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EC" w:rsidRPr="0053081A" w:rsidRDefault="00A661EC" w:rsidP="00D01691">
      <w:pPr>
        <w:jc w:val="center"/>
        <w:rPr>
          <w:color w:val="FFFFFF"/>
          <w:sz w:val="28"/>
        </w:rPr>
      </w:pPr>
      <w:r w:rsidRPr="0053081A">
        <w:rPr>
          <w:color w:val="FFFFFF"/>
          <w:sz w:val="28"/>
        </w:rPr>
        <w:t xml:space="preserve">Администрация Ртищевского муниципального района </w:t>
      </w:r>
    </w:p>
    <w:p w:rsidR="00A661EC" w:rsidRPr="0053081A" w:rsidRDefault="00A661EC" w:rsidP="00D01691">
      <w:pPr>
        <w:jc w:val="center"/>
        <w:rPr>
          <w:color w:val="FFFFFF"/>
          <w:sz w:val="28"/>
        </w:rPr>
      </w:pPr>
      <w:r w:rsidRPr="0053081A">
        <w:rPr>
          <w:color w:val="FFFFFF"/>
          <w:sz w:val="28"/>
        </w:rPr>
        <w:t>Саратовской области</w:t>
      </w:r>
    </w:p>
    <w:p w:rsidR="00A661EC" w:rsidRPr="0053081A" w:rsidRDefault="00A661EC" w:rsidP="00D01691">
      <w:pPr>
        <w:jc w:val="center"/>
        <w:rPr>
          <w:color w:val="FFFFFF"/>
          <w:sz w:val="28"/>
        </w:rPr>
      </w:pPr>
      <w:r w:rsidRPr="0053081A">
        <w:rPr>
          <w:color w:val="FFFFFF"/>
          <w:sz w:val="28"/>
        </w:rPr>
        <w:t>ПОСТАНОВЛЕНИЕ</w:t>
      </w:r>
    </w:p>
    <w:p w:rsidR="00A661EC" w:rsidRPr="0053081A" w:rsidRDefault="00A661EC" w:rsidP="00D01691">
      <w:pPr>
        <w:jc w:val="center"/>
        <w:rPr>
          <w:color w:val="FFFFFF"/>
        </w:rPr>
      </w:pPr>
      <w:r w:rsidRPr="0053081A">
        <w:rPr>
          <w:color w:val="FFFFFF"/>
        </w:rPr>
        <w:t>(проект)</w:t>
      </w:r>
    </w:p>
    <w:p w:rsidR="00A661EC" w:rsidRPr="0053081A" w:rsidRDefault="00A661EC" w:rsidP="00D01691">
      <w:pPr>
        <w:jc w:val="center"/>
        <w:rPr>
          <w:color w:val="FFFFFF"/>
        </w:rPr>
      </w:pPr>
      <w:r w:rsidRPr="0053081A">
        <w:rPr>
          <w:color w:val="FFFFFF"/>
        </w:rPr>
        <w:t>г. Ртищево</w:t>
      </w:r>
    </w:p>
    <w:p w:rsidR="00A661EC" w:rsidRPr="0053081A" w:rsidRDefault="00A661EC" w:rsidP="00D01691">
      <w:pPr>
        <w:rPr>
          <w:color w:val="FFFFFF"/>
        </w:rPr>
      </w:pPr>
      <w:r w:rsidRPr="0053081A">
        <w:rPr>
          <w:color w:val="FFFFFF"/>
        </w:rPr>
        <w:t>От ____________ 2021 г.</w:t>
      </w:r>
      <w:r w:rsidRPr="0053081A">
        <w:rPr>
          <w:color w:val="FFFFFF"/>
        </w:rPr>
        <w:tab/>
        <w:t>№ ____</w:t>
      </w:r>
    </w:p>
    <w:p w:rsidR="00A661EC" w:rsidRPr="0053081A" w:rsidRDefault="00A661EC" w:rsidP="00D01691">
      <w:pPr>
        <w:rPr>
          <w:color w:val="FFFFFF"/>
        </w:rPr>
      </w:pPr>
    </w:p>
    <w:tbl>
      <w:tblPr>
        <w:tblW w:w="0" w:type="auto"/>
        <w:tblLook w:val="00A0"/>
      </w:tblPr>
      <w:tblGrid>
        <w:gridCol w:w="7196"/>
        <w:gridCol w:w="2375"/>
      </w:tblGrid>
      <w:tr w:rsidR="00A661EC" w:rsidRPr="0053081A" w:rsidTr="00867127">
        <w:tc>
          <w:tcPr>
            <w:tcW w:w="7196" w:type="dxa"/>
          </w:tcPr>
          <w:p w:rsidR="00A661EC" w:rsidRPr="0053081A" w:rsidRDefault="00A661EC" w:rsidP="008951F7">
            <w:pPr>
              <w:rPr>
                <w:b/>
                <w:color w:val="FFFFFF"/>
              </w:rPr>
            </w:pPr>
            <w:r w:rsidRPr="0053081A">
              <w:rPr>
                <w:b/>
                <w:color w:val="FFFFFF"/>
                <w:sz w:val="22"/>
                <w:szCs w:val="22"/>
              </w:rPr>
              <w:t xml:space="preserve">Об утверждении изменений в Устав муниципального общеобразовательного учреждения «Лицей № 3 им П.А. Столыпина г. Ртищево Саратовской области» </w:t>
            </w:r>
          </w:p>
          <w:p w:rsidR="00A661EC" w:rsidRPr="0053081A" w:rsidRDefault="00A661EC" w:rsidP="00D01691">
            <w:pPr>
              <w:rPr>
                <w:color w:val="FFFFFF"/>
              </w:rPr>
            </w:pPr>
          </w:p>
        </w:tc>
        <w:tc>
          <w:tcPr>
            <w:tcW w:w="2375" w:type="dxa"/>
          </w:tcPr>
          <w:p w:rsidR="00A661EC" w:rsidRPr="0053081A" w:rsidRDefault="00A661EC" w:rsidP="00D01691">
            <w:pPr>
              <w:rPr>
                <w:color w:val="FFFFFF"/>
              </w:rPr>
            </w:pPr>
          </w:p>
        </w:tc>
      </w:tr>
    </w:tbl>
    <w:p w:rsidR="00A661EC" w:rsidRPr="0053081A" w:rsidRDefault="00A661EC" w:rsidP="00D01691">
      <w:pPr>
        <w:rPr>
          <w:color w:val="FFFFFF"/>
        </w:rPr>
      </w:pPr>
    </w:p>
    <w:p w:rsidR="00A661EC" w:rsidRPr="0053081A" w:rsidRDefault="00A661EC" w:rsidP="0053081A">
      <w:pPr>
        <w:rPr>
          <w:b/>
          <w:color w:val="FFFFFF"/>
          <w:sz w:val="22"/>
          <w:szCs w:val="22"/>
        </w:rPr>
      </w:pPr>
      <w:r w:rsidRPr="0053081A">
        <w:rPr>
          <w:b/>
          <w:color w:val="FFFFFF"/>
          <w:sz w:val="22"/>
          <w:szCs w:val="22"/>
        </w:rPr>
        <w:t xml:space="preserve">Об утверждении изменений в Устав муниципального общеобразовательного учреждения «Лицей № 3 им П.А. Столыпина г. Ртищево Саратовской области» </w:t>
      </w:r>
    </w:p>
    <w:p w:rsidR="00A661EC" w:rsidRPr="0053081A" w:rsidRDefault="00A661EC" w:rsidP="00D01691">
      <w:pPr>
        <w:rPr>
          <w:b/>
          <w:color w:val="FFFFFF"/>
        </w:rPr>
      </w:pPr>
    </w:p>
    <w:p w:rsidR="00A661EC" w:rsidRPr="0053081A" w:rsidRDefault="00A661EC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53081A">
        <w:rPr>
          <w:rFonts w:ascii="Times New Roman" w:hAnsi="Times New Roman" w:cs="Times New Roman"/>
          <w:b w:val="0"/>
          <w:color w:val="FFFFFF"/>
          <w:sz w:val="26"/>
          <w:szCs w:val="26"/>
        </w:rPr>
        <w:tab/>
      </w:r>
      <w:r w:rsidRPr="0053081A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В 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 администрации Ртищевского муниципального района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них», на основанииУстава Ртищевского муниципального района Саратовской области администрация Ртищевского муниципального района Саратовской области </w:t>
      </w:r>
    </w:p>
    <w:p w:rsidR="00A661EC" w:rsidRPr="0053081A" w:rsidRDefault="00A661EC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53081A">
        <w:rPr>
          <w:rFonts w:ascii="Times New Roman" w:hAnsi="Times New Roman" w:cs="Times New Roman"/>
          <w:b w:val="0"/>
          <w:color w:val="FFFFFF"/>
          <w:sz w:val="24"/>
          <w:szCs w:val="24"/>
        </w:rPr>
        <w:t>ПОСТАНОВЛЯЕТ:</w:t>
      </w:r>
    </w:p>
    <w:p w:rsidR="00A661EC" w:rsidRPr="0053081A" w:rsidRDefault="00A661EC" w:rsidP="00A20E46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53081A">
        <w:rPr>
          <w:rFonts w:ascii="Times New Roman" w:hAnsi="Times New Roman" w:cs="Times New Roman"/>
          <w:b w:val="0"/>
          <w:color w:val="FFFFFF"/>
          <w:sz w:val="24"/>
          <w:szCs w:val="24"/>
        </w:rPr>
        <w:t>Утвердить изменения в Устав муниципального общеобразовательного учреждения «Лицей № 3 им П.А. Столыпина г. Ртищево Саратовской области» согласно приложению к настоящему постановлению.</w:t>
      </w:r>
    </w:p>
    <w:p w:rsidR="00A661EC" w:rsidRPr="0053081A" w:rsidRDefault="00A661EC" w:rsidP="00A20E46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53081A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2. Директору муниципального общеобразовательного учреждения «Лицей № 3 им П.А. Столыпина г. Ртищево Саратовской области» Семиной Татьяне Владимировне зарегистрировать изменения в Устав муниципального общеобразовательного учреждения «Лицей № 3 им П.А. Столыпина г. Ртищево Саратовской области» в установленном порядке в регистрирующем органе в установленные законом сроки.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1EC" w:rsidRPr="0053081A" w:rsidRDefault="00A661EC" w:rsidP="00A83FA8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53081A">
        <w:rPr>
          <w:rFonts w:ascii="Times New Roman" w:hAnsi="Times New Roman" w:cs="Times New Roman"/>
          <w:b w:val="0"/>
          <w:color w:val="FFFFFF"/>
          <w:sz w:val="24"/>
          <w:szCs w:val="24"/>
        </w:rPr>
        <w:t>3. Наделить полномочиями заявителя директора Семину Татьяну Владимировну при государственной регистрации изменений в Устав муниципального общеобразовательного учреждения «Лицей № 3 им П.А. Столыпина г. Ртищево Саратовской области».</w:t>
      </w:r>
    </w:p>
    <w:p w:rsidR="00A661EC" w:rsidRPr="0053081A" w:rsidRDefault="00A661EC" w:rsidP="00A20E46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53081A">
        <w:rPr>
          <w:rFonts w:ascii="Times New Roman" w:hAnsi="Times New Roman" w:cs="Times New Roman"/>
          <w:b w:val="0"/>
          <w:color w:val="FFFFFF"/>
          <w:sz w:val="24"/>
          <w:szCs w:val="24"/>
        </w:rPr>
        <w:t>4.</w:t>
      </w:r>
      <w:r w:rsidRPr="0053081A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Опубликовать настоящее постановление в периодическом печатном издании «Вестник</w:t>
      </w:r>
      <w:bookmarkStart w:id="0" w:name="_GoBack"/>
      <w:bookmarkEnd w:id="0"/>
      <w:r w:rsidRPr="0053081A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 Ртищевского района»</w:t>
      </w:r>
      <w:r w:rsidRPr="0053081A">
        <w:rPr>
          <w:b w:val="0"/>
          <w:color w:val="FFFFFF"/>
        </w:rPr>
        <w:t xml:space="preserve"> </w:t>
      </w:r>
      <w:r w:rsidRPr="0053081A">
        <w:rPr>
          <w:rFonts w:ascii="Times New Roman" w:hAnsi="Times New Roman" w:cs="Times New Roman"/>
          <w:b w:val="0"/>
          <w:color w:val="FFFFFF"/>
          <w:sz w:val="24"/>
          <w:szCs w:val="24"/>
        </w:rPr>
        <w:t>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«Интернет»: http://rtishevo.sarmo.ru.</w:t>
      </w:r>
    </w:p>
    <w:p w:rsidR="00A661EC" w:rsidRPr="0053081A" w:rsidRDefault="00A661EC" w:rsidP="00B24F6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53081A">
        <w:rPr>
          <w:rFonts w:ascii="Times New Roman" w:hAnsi="Times New Roman" w:cs="Times New Roman"/>
          <w:b w:val="0"/>
          <w:color w:val="FFFFFF"/>
          <w:sz w:val="24"/>
          <w:szCs w:val="24"/>
        </w:rPr>
        <w:t>5.</w:t>
      </w:r>
      <w:r w:rsidRPr="0053081A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Контроль исполнения настоящего постановления возложить на заместителя главы администрации по социальным вопросам Ртищевского муниципального района Саратовской области Сазанову В.А.</w:t>
      </w:r>
    </w:p>
    <w:p w:rsidR="00A661EC" w:rsidRPr="0053081A" w:rsidRDefault="00A661EC" w:rsidP="00B24F66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53081A">
        <w:rPr>
          <w:rFonts w:ascii="Times New Roman" w:hAnsi="Times New Roman" w:cs="Times New Roman"/>
          <w:b w:val="0"/>
          <w:color w:val="FFFFFF"/>
          <w:sz w:val="24"/>
          <w:szCs w:val="24"/>
        </w:rPr>
        <w:t>6.</w:t>
      </w:r>
      <w:r w:rsidRPr="0053081A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A661EC" w:rsidRPr="0053081A" w:rsidRDefault="00A661EC" w:rsidP="00B24F66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</w:p>
    <w:p w:rsidR="00A661EC" w:rsidRPr="0053081A" w:rsidRDefault="00A661EC" w:rsidP="00B24F66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53081A">
        <w:rPr>
          <w:rFonts w:ascii="Times New Roman" w:hAnsi="Times New Roman"/>
          <w:b/>
          <w:color w:val="FFFFFF"/>
          <w:sz w:val="24"/>
          <w:szCs w:val="24"/>
        </w:rPr>
        <w:t xml:space="preserve">Глава Ртищевского муниципального </w:t>
      </w:r>
    </w:p>
    <w:p w:rsidR="00A661EC" w:rsidRPr="0053081A" w:rsidRDefault="00A661EC" w:rsidP="00B24F66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53081A">
        <w:rPr>
          <w:rFonts w:ascii="Times New Roman" w:hAnsi="Times New Roman"/>
          <w:b/>
          <w:color w:val="FFFFFF"/>
          <w:sz w:val="24"/>
          <w:szCs w:val="24"/>
        </w:rPr>
        <w:t>района Саратовской области</w:t>
      </w:r>
      <w:r w:rsidRPr="0053081A">
        <w:rPr>
          <w:rFonts w:ascii="Times New Roman" w:hAnsi="Times New Roman"/>
          <w:b/>
          <w:color w:val="FFFFFF"/>
          <w:sz w:val="24"/>
          <w:szCs w:val="24"/>
        </w:rPr>
        <w:tab/>
      </w:r>
      <w:r w:rsidRPr="0053081A">
        <w:rPr>
          <w:rFonts w:ascii="Times New Roman" w:hAnsi="Times New Roman"/>
          <w:b/>
          <w:color w:val="FFFFFF"/>
          <w:sz w:val="24"/>
          <w:szCs w:val="24"/>
        </w:rPr>
        <w:tab/>
      </w:r>
      <w:r w:rsidRPr="0053081A">
        <w:rPr>
          <w:rFonts w:ascii="Times New Roman" w:hAnsi="Times New Roman"/>
          <w:b/>
          <w:color w:val="FFFFFF"/>
          <w:sz w:val="24"/>
          <w:szCs w:val="24"/>
        </w:rPr>
        <w:tab/>
      </w:r>
      <w:r w:rsidRPr="0053081A">
        <w:rPr>
          <w:rFonts w:ascii="Times New Roman" w:hAnsi="Times New Roman"/>
          <w:b/>
          <w:color w:val="FFFFFF"/>
          <w:sz w:val="24"/>
          <w:szCs w:val="24"/>
        </w:rPr>
        <w:tab/>
      </w:r>
      <w:r w:rsidRPr="0053081A">
        <w:rPr>
          <w:rFonts w:ascii="Times New Roman" w:hAnsi="Times New Roman"/>
          <w:b/>
          <w:color w:val="FFFFFF"/>
          <w:sz w:val="24"/>
          <w:szCs w:val="24"/>
        </w:rPr>
        <w:tab/>
      </w:r>
      <w:r w:rsidRPr="0053081A">
        <w:rPr>
          <w:rFonts w:ascii="Times New Roman" w:hAnsi="Times New Roman"/>
          <w:b/>
          <w:color w:val="FFFFFF"/>
          <w:sz w:val="24"/>
          <w:szCs w:val="24"/>
        </w:rPr>
        <w:tab/>
      </w:r>
      <w:r w:rsidRPr="0053081A">
        <w:rPr>
          <w:rFonts w:ascii="Times New Roman" w:hAnsi="Times New Roman"/>
          <w:b/>
          <w:color w:val="FFFFFF"/>
          <w:sz w:val="24"/>
          <w:szCs w:val="24"/>
        </w:rPr>
        <w:tab/>
        <w:t>С.В. Макогон</w:t>
      </w:r>
    </w:p>
    <w:p w:rsidR="00A661EC" w:rsidRPr="0053081A" w:rsidRDefault="00A661EC" w:rsidP="00B24F66">
      <w:pPr>
        <w:rPr>
          <w:b/>
          <w:color w:val="FFFFFF"/>
        </w:rPr>
      </w:pPr>
    </w:p>
    <w:p w:rsidR="00A661EC" w:rsidRPr="0053081A" w:rsidRDefault="00A661EC" w:rsidP="00B24F66">
      <w:pPr>
        <w:rPr>
          <w:b/>
          <w:color w:val="FFFFFF"/>
        </w:rPr>
      </w:pPr>
    </w:p>
    <w:p w:rsidR="00A661EC" w:rsidRPr="0053081A" w:rsidRDefault="00A661EC" w:rsidP="00B24F66">
      <w:pPr>
        <w:rPr>
          <w:b/>
          <w:color w:val="FFFFFF"/>
        </w:rPr>
      </w:pPr>
    </w:p>
    <w:p w:rsidR="00A661EC" w:rsidRPr="0053081A" w:rsidRDefault="00A661EC" w:rsidP="00B24F66">
      <w:pPr>
        <w:rPr>
          <w:b/>
          <w:color w:val="FFFFFF"/>
        </w:rPr>
      </w:pPr>
    </w:p>
    <w:p w:rsidR="00A661EC" w:rsidRPr="0053081A" w:rsidRDefault="00A661EC" w:rsidP="00B24F66">
      <w:pPr>
        <w:rPr>
          <w:b/>
          <w:color w:val="FFFFFF"/>
        </w:rPr>
      </w:pPr>
    </w:p>
    <w:p w:rsidR="00A661EC" w:rsidRPr="0053081A" w:rsidRDefault="00A661EC" w:rsidP="00B24F66">
      <w:pPr>
        <w:rPr>
          <w:b/>
          <w:color w:val="FFFFFF"/>
        </w:rPr>
      </w:pPr>
      <w:r w:rsidRPr="0053081A">
        <w:rPr>
          <w:b/>
          <w:color w:val="FFFFFF"/>
        </w:rPr>
        <w:t>Согласовано:</w:t>
      </w:r>
    </w:p>
    <w:p w:rsidR="00A661EC" w:rsidRPr="0053081A" w:rsidRDefault="00A661EC" w:rsidP="00B24F66">
      <w:pPr>
        <w:rPr>
          <w:b/>
          <w:color w:val="FFFFFF"/>
        </w:rPr>
      </w:pPr>
    </w:p>
    <w:p w:rsidR="00A661EC" w:rsidRPr="0053081A" w:rsidRDefault="00A661EC" w:rsidP="00B24F66">
      <w:pPr>
        <w:tabs>
          <w:tab w:val="left" w:pos="7080"/>
        </w:tabs>
        <w:rPr>
          <w:color w:val="FFFFFF"/>
        </w:rPr>
      </w:pPr>
      <w:r w:rsidRPr="0053081A">
        <w:rPr>
          <w:color w:val="FFFFFF"/>
        </w:rPr>
        <w:t xml:space="preserve">Начальник отдела кадровой </w:t>
      </w:r>
      <w:r w:rsidRPr="0053081A">
        <w:rPr>
          <w:color w:val="FFFFFF"/>
        </w:rPr>
        <w:tab/>
      </w:r>
    </w:p>
    <w:p w:rsidR="00A661EC" w:rsidRPr="0053081A" w:rsidRDefault="00A661EC" w:rsidP="00B24F66">
      <w:pPr>
        <w:rPr>
          <w:color w:val="FFFFFF"/>
        </w:rPr>
      </w:pPr>
      <w:r w:rsidRPr="0053081A">
        <w:rPr>
          <w:color w:val="FFFFFF"/>
        </w:rPr>
        <w:t>и правовой работы администрации</w:t>
      </w:r>
    </w:p>
    <w:p w:rsidR="00A661EC" w:rsidRPr="0053081A" w:rsidRDefault="00A661EC" w:rsidP="00B24F66">
      <w:pPr>
        <w:rPr>
          <w:color w:val="FFFFFF"/>
        </w:rPr>
      </w:pPr>
      <w:r w:rsidRPr="0053081A">
        <w:rPr>
          <w:color w:val="FFFFFF"/>
        </w:rPr>
        <w:t xml:space="preserve">Ртищевского муниципального района                                             </w:t>
      </w:r>
      <w:r w:rsidRPr="0053081A">
        <w:rPr>
          <w:color w:val="FFFFFF"/>
        </w:rPr>
        <w:tab/>
        <w:t xml:space="preserve"> И.В. Костина</w:t>
      </w: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  <w:r w:rsidRPr="0053081A">
        <w:rPr>
          <w:color w:val="FFFFFF"/>
        </w:rPr>
        <w:t xml:space="preserve">Начальник управления общего </w:t>
      </w:r>
    </w:p>
    <w:p w:rsidR="00A661EC" w:rsidRPr="0053081A" w:rsidRDefault="00A661EC" w:rsidP="00B24F66">
      <w:pPr>
        <w:rPr>
          <w:color w:val="FFFFFF"/>
        </w:rPr>
      </w:pPr>
      <w:r w:rsidRPr="0053081A">
        <w:rPr>
          <w:color w:val="FFFFFF"/>
        </w:rPr>
        <w:t xml:space="preserve">образования администрации </w:t>
      </w:r>
    </w:p>
    <w:p w:rsidR="00A661EC" w:rsidRPr="0053081A" w:rsidRDefault="00A661EC" w:rsidP="00B24F66">
      <w:pPr>
        <w:rPr>
          <w:color w:val="FFFFFF"/>
        </w:rPr>
      </w:pPr>
      <w:r w:rsidRPr="0053081A">
        <w:rPr>
          <w:color w:val="FFFFFF"/>
        </w:rPr>
        <w:t>Ртищевского муниципального района</w:t>
      </w:r>
      <w:r w:rsidRPr="0053081A">
        <w:rPr>
          <w:color w:val="FFFFFF"/>
        </w:rPr>
        <w:tab/>
      </w:r>
      <w:r w:rsidRPr="0053081A">
        <w:rPr>
          <w:color w:val="FFFFFF"/>
        </w:rPr>
        <w:tab/>
      </w:r>
      <w:r w:rsidRPr="0053081A">
        <w:rPr>
          <w:color w:val="FFFFFF"/>
        </w:rPr>
        <w:tab/>
      </w:r>
      <w:r w:rsidRPr="0053081A">
        <w:rPr>
          <w:color w:val="FFFFFF"/>
        </w:rPr>
        <w:tab/>
      </w:r>
      <w:r w:rsidRPr="0053081A">
        <w:rPr>
          <w:color w:val="FFFFFF"/>
        </w:rPr>
        <w:tab/>
        <w:t>С.В. Рудаева</w:t>
      </w:r>
    </w:p>
    <w:p w:rsidR="00A661EC" w:rsidRPr="0053081A" w:rsidRDefault="00A661EC" w:rsidP="00B24F66">
      <w:pPr>
        <w:rPr>
          <w:b/>
          <w:color w:val="FFFFFF"/>
        </w:rPr>
      </w:pPr>
    </w:p>
    <w:p w:rsidR="00A661EC" w:rsidRPr="0053081A" w:rsidRDefault="00A661EC" w:rsidP="00B24F66">
      <w:pPr>
        <w:jc w:val="both"/>
        <w:rPr>
          <w:color w:val="FFFFFF"/>
        </w:rPr>
      </w:pPr>
    </w:p>
    <w:p w:rsidR="00A661EC" w:rsidRPr="0053081A" w:rsidRDefault="00A661EC" w:rsidP="00B24F66">
      <w:pPr>
        <w:jc w:val="both"/>
        <w:rPr>
          <w:color w:val="FFFFFF"/>
        </w:rPr>
      </w:pPr>
    </w:p>
    <w:p w:rsidR="00A661EC" w:rsidRPr="0053081A" w:rsidRDefault="00A661EC" w:rsidP="00B24F66">
      <w:pPr>
        <w:jc w:val="both"/>
        <w:rPr>
          <w:color w:val="FFFFFF"/>
        </w:rPr>
      </w:pPr>
    </w:p>
    <w:p w:rsidR="00A661EC" w:rsidRPr="0053081A" w:rsidRDefault="00A661EC" w:rsidP="00B24F66">
      <w:pPr>
        <w:jc w:val="both"/>
        <w:rPr>
          <w:color w:val="FFFFFF"/>
        </w:rPr>
      </w:pPr>
    </w:p>
    <w:p w:rsidR="00A661EC" w:rsidRPr="0053081A" w:rsidRDefault="00A661EC" w:rsidP="00B24F66">
      <w:pPr>
        <w:tabs>
          <w:tab w:val="left" w:pos="6379"/>
        </w:tabs>
        <w:ind w:left="6372"/>
        <w:rPr>
          <w:color w:val="FFFFFF"/>
          <w:sz w:val="18"/>
          <w:szCs w:val="18"/>
        </w:rPr>
      </w:pPr>
      <w:r w:rsidRPr="0053081A">
        <w:rPr>
          <w:color w:val="FFFFFF"/>
        </w:rPr>
        <w:tab/>
      </w:r>
      <w:r w:rsidRPr="0053081A">
        <w:rPr>
          <w:color w:val="FFFFFF"/>
          <w:sz w:val="18"/>
          <w:szCs w:val="18"/>
        </w:rPr>
        <w:t xml:space="preserve">Правовой отд. – </w:t>
      </w:r>
      <w:r w:rsidRPr="0053081A">
        <w:rPr>
          <w:b/>
          <w:color w:val="FFFFFF"/>
          <w:sz w:val="18"/>
          <w:szCs w:val="18"/>
        </w:rPr>
        <w:t>1 экз.</w:t>
      </w:r>
    </w:p>
    <w:p w:rsidR="00A661EC" w:rsidRPr="0053081A" w:rsidRDefault="00A661EC" w:rsidP="00B24F66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53081A">
        <w:rPr>
          <w:color w:val="FFFFFF"/>
          <w:sz w:val="18"/>
          <w:szCs w:val="18"/>
        </w:rPr>
        <w:t xml:space="preserve">Упр. Обр. – </w:t>
      </w:r>
      <w:r w:rsidRPr="0053081A">
        <w:rPr>
          <w:b/>
          <w:color w:val="FFFFFF"/>
          <w:sz w:val="18"/>
          <w:szCs w:val="18"/>
        </w:rPr>
        <w:t>3 экз.</w:t>
      </w:r>
    </w:p>
    <w:p w:rsidR="00A661EC" w:rsidRPr="0053081A" w:rsidRDefault="00A661EC" w:rsidP="00B24F66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53081A">
        <w:rPr>
          <w:color w:val="FFFFFF"/>
          <w:sz w:val="18"/>
          <w:szCs w:val="18"/>
        </w:rPr>
        <w:t xml:space="preserve">«Вестник» - </w:t>
      </w:r>
      <w:r w:rsidRPr="0053081A">
        <w:rPr>
          <w:b/>
          <w:color w:val="FFFFFF"/>
          <w:sz w:val="18"/>
          <w:szCs w:val="18"/>
        </w:rPr>
        <w:t>1 экз.</w:t>
      </w:r>
    </w:p>
    <w:p w:rsidR="00A661EC" w:rsidRPr="0053081A" w:rsidRDefault="00A661EC" w:rsidP="00B24F66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53081A">
        <w:rPr>
          <w:color w:val="FFFFFF"/>
          <w:sz w:val="18"/>
          <w:szCs w:val="18"/>
        </w:rPr>
        <w:t>Орг. отдел</w:t>
      </w:r>
      <w:r w:rsidRPr="0053081A">
        <w:rPr>
          <w:b/>
          <w:color w:val="FFFFFF"/>
          <w:sz w:val="18"/>
          <w:szCs w:val="18"/>
        </w:rPr>
        <w:t xml:space="preserve"> – 1 экз.</w:t>
      </w:r>
    </w:p>
    <w:p w:rsidR="00A661EC" w:rsidRPr="0053081A" w:rsidRDefault="00A661EC" w:rsidP="00B24F66">
      <w:pPr>
        <w:jc w:val="both"/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rPr>
          <w:color w:val="FFFFFF"/>
        </w:rPr>
      </w:pPr>
    </w:p>
    <w:p w:rsidR="00A661EC" w:rsidRPr="0053081A" w:rsidRDefault="00A661EC" w:rsidP="00B24F66">
      <w:pPr>
        <w:spacing w:after="200" w:line="276" w:lineRule="auto"/>
        <w:rPr>
          <w:color w:val="FFFFFF"/>
        </w:rPr>
      </w:pPr>
    </w:p>
    <w:p w:rsidR="00A661EC" w:rsidRPr="0053081A" w:rsidRDefault="00A661EC" w:rsidP="00B24F66">
      <w:pPr>
        <w:spacing w:after="200" w:line="276" w:lineRule="auto"/>
        <w:rPr>
          <w:color w:val="FFFFFF"/>
          <w:sz w:val="18"/>
          <w:szCs w:val="18"/>
        </w:rPr>
      </w:pPr>
    </w:p>
    <w:p w:rsidR="00A661EC" w:rsidRPr="0053081A" w:rsidRDefault="00A661EC" w:rsidP="00B24F66">
      <w:pPr>
        <w:spacing w:line="276" w:lineRule="auto"/>
        <w:rPr>
          <w:color w:val="FFFFFF"/>
          <w:sz w:val="18"/>
          <w:szCs w:val="18"/>
        </w:rPr>
      </w:pPr>
      <w:r w:rsidRPr="0053081A">
        <w:rPr>
          <w:color w:val="FFFFFF"/>
          <w:sz w:val="18"/>
          <w:szCs w:val="18"/>
        </w:rPr>
        <w:t>Воробьева В.А.</w:t>
      </w:r>
    </w:p>
    <w:p w:rsidR="00A661EC" w:rsidRPr="0053081A" w:rsidRDefault="00A661EC" w:rsidP="00B24F66">
      <w:pPr>
        <w:spacing w:line="276" w:lineRule="auto"/>
        <w:rPr>
          <w:color w:val="FFFFFF"/>
          <w:sz w:val="18"/>
          <w:szCs w:val="18"/>
        </w:rPr>
      </w:pPr>
      <w:r w:rsidRPr="0053081A">
        <w:rPr>
          <w:color w:val="FFFFFF"/>
          <w:sz w:val="18"/>
          <w:szCs w:val="18"/>
        </w:rPr>
        <w:t>4-56-36</w:t>
      </w:r>
    </w:p>
    <w:p w:rsidR="00A661EC" w:rsidRDefault="00A661EC" w:rsidP="00034CC0">
      <w:pPr>
        <w:pStyle w:val="ConsPlusTitle"/>
        <w:widowControl/>
        <w:tabs>
          <w:tab w:val="left" w:pos="0"/>
        </w:tabs>
        <w:jc w:val="both"/>
      </w:pPr>
      <w:r>
        <w:tab/>
      </w:r>
    </w:p>
    <w:p w:rsidR="00A661EC" w:rsidRDefault="00A661EC" w:rsidP="00034CC0">
      <w:pPr>
        <w:pStyle w:val="ConsPlusTitle"/>
        <w:widowControl/>
        <w:tabs>
          <w:tab w:val="left" w:pos="0"/>
        </w:tabs>
        <w:jc w:val="both"/>
      </w:pPr>
      <w:r>
        <w:br w:type="page"/>
      </w:r>
    </w:p>
    <w:p w:rsidR="00A661EC" w:rsidRDefault="00A661EC" w:rsidP="0053081A">
      <w:pPr>
        <w:ind w:left="4956" w:firstLine="708"/>
        <w:jc w:val="both"/>
      </w:pPr>
      <w:r>
        <w:t xml:space="preserve">Приложение </w:t>
      </w:r>
    </w:p>
    <w:p w:rsidR="00A661EC" w:rsidRDefault="00A661EC" w:rsidP="0053081A">
      <w:pPr>
        <w:ind w:left="4956"/>
        <w:jc w:val="both"/>
      </w:pPr>
      <w:r>
        <w:t xml:space="preserve">к постановлению администрации </w:t>
      </w:r>
    </w:p>
    <w:p w:rsidR="00A661EC" w:rsidRDefault="00A661EC" w:rsidP="0053081A">
      <w:pPr>
        <w:ind w:left="4956"/>
        <w:jc w:val="both"/>
      </w:pPr>
      <w:r>
        <w:t xml:space="preserve">Ртищевского муниципального района </w:t>
      </w:r>
    </w:p>
    <w:p w:rsidR="00A661EC" w:rsidRDefault="00A661EC" w:rsidP="0053081A">
      <w:pPr>
        <w:ind w:left="4956"/>
        <w:jc w:val="both"/>
      </w:pPr>
      <w:r>
        <w:t>от 6 апреля 2021 года № 273</w:t>
      </w:r>
    </w:p>
    <w:p w:rsidR="00A661EC" w:rsidRDefault="00A661EC" w:rsidP="00F34933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A661EC" w:rsidTr="00371B97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A661EC" w:rsidRDefault="00A661EC" w:rsidP="00371B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</w:tr>
      <w:tr w:rsidR="00A661EC" w:rsidTr="00371B97">
        <w:trPr>
          <w:tblCellSpacing w:w="-8" w:type="dxa"/>
          <w:jc w:val="center"/>
        </w:trPr>
        <w:tc>
          <w:tcPr>
            <w:tcW w:w="254" w:type="dxa"/>
          </w:tcPr>
          <w:p w:rsidR="00A661EC" w:rsidRDefault="00A661EC" w:rsidP="00371B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A661EC" w:rsidRDefault="00A661EC" w:rsidP="00371B9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661EC" w:rsidTr="00371B97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A661EC" w:rsidRDefault="00A661EC" w:rsidP="00371B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A661EC" w:rsidRPr="003E1572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Лицей № 3 им. П.А. Столыпина г.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Ртищево 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61EC" w:rsidTr="00371B97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A661EC" w:rsidRDefault="00A661EC" w:rsidP="00371B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A661EC" w:rsidRDefault="00A661EC" w:rsidP="00371B97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1EC" w:rsidRDefault="00A661EC" w:rsidP="00371B9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Саратовская область, </w:t>
            </w:r>
          </w:p>
          <w:p w:rsidR="00A661EC" w:rsidRDefault="00A661EC" w:rsidP="00F34933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 Ртищево</w:t>
            </w:r>
          </w:p>
          <w:p w:rsidR="00A661EC" w:rsidRDefault="00A661EC" w:rsidP="00F34933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661EC" w:rsidRDefault="00A661EC" w:rsidP="00F34933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год</w:t>
            </w:r>
          </w:p>
        </w:tc>
      </w:tr>
    </w:tbl>
    <w:p w:rsidR="00A661EC" w:rsidRDefault="00A661EC" w:rsidP="00F34933">
      <w:pPr>
        <w:tabs>
          <w:tab w:val="left" w:pos="6345"/>
        </w:tabs>
      </w:pPr>
    </w:p>
    <w:p w:rsidR="00A661EC" w:rsidRDefault="00A661EC" w:rsidP="00F34933">
      <w:pPr>
        <w:tabs>
          <w:tab w:val="left" w:pos="6345"/>
        </w:tabs>
      </w:pPr>
    </w:p>
    <w:p w:rsidR="00A661EC" w:rsidRDefault="00A661EC" w:rsidP="00F34933">
      <w:pPr>
        <w:tabs>
          <w:tab w:val="left" w:pos="6345"/>
        </w:tabs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4785"/>
      </w:tblGrid>
      <w:tr w:rsidR="00A661EC" w:rsidRPr="00723D3A" w:rsidTr="00867127">
        <w:tc>
          <w:tcPr>
            <w:tcW w:w="4820" w:type="dxa"/>
          </w:tcPr>
          <w:p w:rsidR="00A661EC" w:rsidRPr="00867127" w:rsidRDefault="00A661EC" w:rsidP="00867127">
            <w:pPr>
              <w:jc w:val="center"/>
              <w:rPr>
                <w:b/>
              </w:rPr>
            </w:pPr>
            <w:r w:rsidRPr="00867127">
              <w:rPr>
                <w:b/>
              </w:rPr>
              <w:t>Старая редакция</w:t>
            </w:r>
          </w:p>
        </w:tc>
        <w:tc>
          <w:tcPr>
            <w:tcW w:w="4785" w:type="dxa"/>
          </w:tcPr>
          <w:p w:rsidR="00A661EC" w:rsidRPr="00867127" w:rsidRDefault="00A661EC" w:rsidP="00867127">
            <w:pPr>
              <w:jc w:val="center"/>
              <w:rPr>
                <w:b/>
              </w:rPr>
            </w:pPr>
            <w:r w:rsidRPr="00867127">
              <w:rPr>
                <w:b/>
              </w:rPr>
              <w:t>Новая редакция</w:t>
            </w:r>
          </w:p>
        </w:tc>
      </w:tr>
      <w:tr w:rsidR="00A661EC" w:rsidRPr="00723D3A" w:rsidTr="00867127">
        <w:tc>
          <w:tcPr>
            <w:tcW w:w="9605" w:type="dxa"/>
            <w:gridSpan w:val="2"/>
          </w:tcPr>
          <w:p w:rsidR="00A661EC" w:rsidRPr="00867127" w:rsidRDefault="00A661EC" w:rsidP="00867127">
            <w:pPr>
              <w:jc w:val="center"/>
              <w:rPr>
                <w:b/>
                <w:sz w:val="28"/>
                <w:szCs w:val="28"/>
              </w:rPr>
            </w:pPr>
            <w:r w:rsidRPr="00867127">
              <w:rPr>
                <w:b/>
                <w:sz w:val="28"/>
                <w:szCs w:val="28"/>
              </w:rPr>
              <w:t xml:space="preserve">Глава 2. Предмет, цели и виды деятельности </w:t>
            </w:r>
          </w:p>
        </w:tc>
      </w:tr>
      <w:tr w:rsidR="00A661EC" w:rsidRPr="0053081A" w:rsidTr="00867127">
        <w:trPr>
          <w:trHeight w:val="5605"/>
        </w:trPr>
        <w:tc>
          <w:tcPr>
            <w:tcW w:w="4820" w:type="dxa"/>
          </w:tcPr>
          <w:p w:rsidR="00A661EC" w:rsidRPr="0053081A" w:rsidRDefault="00A661EC" w:rsidP="008671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081A">
              <w:rPr>
                <w:sz w:val="26"/>
                <w:szCs w:val="26"/>
              </w:rPr>
              <w:t>2.14. При реализации дополнительных образовательных программ деятельность обучающихся осуществляется в различных объединениях по интересам (клубах, секциях, группах, кружках, студиях, ансамбле, театре).</w:t>
            </w: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081A">
              <w:rPr>
                <w:sz w:val="26"/>
                <w:szCs w:val="26"/>
              </w:rPr>
              <w:t>Организация образовательного процесса дополнительного образования детей предусматривает возможность участия родителей (законных представителей) обучающихся в работе объединений без включения их в списочный состав объединений.</w:t>
            </w:r>
          </w:p>
          <w:p w:rsidR="00A661EC" w:rsidRPr="0053081A" w:rsidRDefault="00A661EC" w:rsidP="00867127">
            <w:pPr>
              <w:pStyle w:val="ParagraphStyl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661EC" w:rsidRPr="0053081A" w:rsidRDefault="00A661EC" w:rsidP="00867127">
            <w:pPr>
              <w:pStyle w:val="ParagraphStyl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661EC" w:rsidRPr="0053081A" w:rsidRDefault="00A661EC" w:rsidP="00867127">
            <w:pPr>
              <w:pStyle w:val="ParagraphStyl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661EC" w:rsidRPr="0053081A" w:rsidRDefault="00A661EC" w:rsidP="00867127">
            <w:pPr>
              <w:pStyle w:val="ParagraphStyl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661EC" w:rsidRPr="0053081A" w:rsidRDefault="00A661EC" w:rsidP="00867127">
            <w:pPr>
              <w:pStyle w:val="ParagraphStyl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661EC" w:rsidRPr="0053081A" w:rsidRDefault="00A661EC" w:rsidP="00867127">
            <w:pPr>
              <w:pStyle w:val="ParagraphStyl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661EC" w:rsidRPr="0053081A" w:rsidRDefault="00A661EC" w:rsidP="00867127">
            <w:pPr>
              <w:pStyle w:val="ParagraphStyl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785" w:type="dxa"/>
          </w:tcPr>
          <w:p w:rsidR="00A661EC" w:rsidRPr="0053081A" w:rsidRDefault="00A661EC" w:rsidP="008671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3081A">
              <w:rPr>
                <w:color w:val="000000"/>
                <w:sz w:val="26"/>
                <w:szCs w:val="26"/>
              </w:rPr>
              <w:t>2.14. При реализации дополнительных образовательных программ деятельность обучающихся осуществляется в различных объединениях по интересам (клубах, секциях, группах, кружках, студиях, ансамбле, театре).</w:t>
            </w: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3081A">
              <w:rPr>
                <w:color w:val="000000"/>
                <w:sz w:val="26"/>
                <w:szCs w:val="26"/>
              </w:rPr>
              <w:t>Учреждение может оказывать услуги по организации отдыха детей и их оздоровления в организации сезонного действия, стационарного типа, с дневным пребыванием</w:t>
            </w: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53081A">
              <w:rPr>
                <w:color w:val="000000"/>
                <w:sz w:val="26"/>
                <w:szCs w:val="26"/>
              </w:rPr>
              <w:t>Организация образовательного процесса дополнительного образования детей предусматривает возможность участия родителей (законных представителей) обучающихся в работе объединений без включения их в списочный состав объединений.</w:t>
            </w:r>
          </w:p>
          <w:p w:rsidR="00A661EC" w:rsidRPr="0053081A" w:rsidRDefault="00A661EC" w:rsidP="00867127">
            <w:pPr>
              <w:pStyle w:val="ParagraphStyle"/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1EC" w:rsidRPr="0053081A" w:rsidTr="00867127">
        <w:tc>
          <w:tcPr>
            <w:tcW w:w="9605" w:type="dxa"/>
            <w:gridSpan w:val="2"/>
          </w:tcPr>
          <w:p w:rsidR="00A661EC" w:rsidRPr="0053081A" w:rsidRDefault="00A661EC" w:rsidP="00867127">
            <w:pPr>
              <w:jc w:val="center"/>
              <w:rPr>
                <w:b/>
                <w:sz w:val="26"/>
                <w:szCs w:val="26"/>
              </w:rPr>
            </w:pPr>
            <w:r w:rsidRPr="0053081A">
              <w:rPr>
                <w:b/>
                <w:bCs/>
                <w:sz w:val="26"/>
                <w:szCs w:val="26"/>
              </w:rPr>
              <w:t>Глава 3. Организация и осуществление образовательной деятельности.</w:t>
            </w:r>
          </w:p>
        </w:tc>
      </w:tr>
      <w:tr w:rsidR="00A661EC" w:rsidRPr="0053081A" w:rsidTr="00867127">
        <w:trPr>
          <w:trHeight w:val="6159"/>
        </w:trPr>
        <w:tc>
          <w:tcPr>
            <w:tcW w:w="4820" w:type="dxa"/>
            <w:tcBorders>
              <w:bottom w:val="single" w:sz="4" w:space="0" w:color="auto"/>
            </w:tcBorders>
          </w:tcPr>
          <w:p w:rsidR="00A661EC" w:rsidRPr="0053081A" w:rsidRDefault="00A661EC" w:rsidP="008671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081A">
              <w:rPr>
                <w:sz w:val="26"/>
                <w:szCs w:val="26"/>
              </w:rPr>
              <w:t>3.3. Образование может быть получено обучающимся в Учреждении или вне Учреждения (в форме семейного образования и самообразования).</w:t>
            </w: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081A">
              <w:rPr>
                <w:sz w:val="26"/>
                <w:szCs w:val="26"/>
              </w:rPr>
              <w:t>Форма обучения в Учреждения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      </w: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081A">
              <w:rPr>
                <w:sz w:val="26"/>
                <w:szCs w:val="26"/>
              </w:rPr>
              <w:t>Допускается сочетание различных форм получения образования и форм обучения.</w:t>
            </w: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081A">
              <w:rPr>
                <w:sz w:val="26"/>
                <w:szCs w:val="26"/>
              </w:rPr>
              <w:t>При реализации образовательных программ Учреждение может использовать сетевые формы их реализации.</w:t>
            </w: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A661EC" w:rsidRPr="0053081A" w:rsidRDefault="00A661EC" w:rsidP="008671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081A">
              <w:rPr>
                <w:sz w:val="26"/>
                <w:szCs w:val="26"/>
              </w:rPr>
              <w:t>3.3. Образование может быть получено обучающимся в Учреждении или вне Учреждения (в форме семейного образования и самообразования).</w:t>
            </w: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081A">
              <w:rPr>
                <w:sz w:val="26"/>
                <w:szCs w:val="26"/>
              </w:rPr>
              <w:t>Форма обучения в Учреждения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      </w: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081A">
              <w:rPr>
                <w:sz w:val="26"/>
                <w:szCs w:val="26"/>
              </w:rPr>
              <w:t>Допускается сочетание различных форм получения образования и форм обучения, в том числе</w:t>
            </w:r>
            <w:r w:rsidRPr="0053081A">
              <w:rPr>
                <w:color w:val="000000"/>
                <w:sz w:val="26"/>
                <w:szCs w:val="26"/>
              </w:rPr>
              <w:t> реализация образовательных программ с применением электронного обучения и дистанционных образовательных технологий.</w:t>
            </w: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081A">
              <w:rPr>
                <w:sz w:val="26"/>
                <w:szCs w:val="26"/>
              </w:rPr>
              <w:t>При реализации образовательных программ Учреждение может использовать сетевые формы их реализации.</w:t>
            </w:r>
          </w:p>
        </w:tc>
      </w:tr>
      <w:tr w:rsidR="00A661EC" w:rsidRPr="0053081A" w:rsidTr="00867127">
        <w:trPr>
          <w:trHeight w:val="33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661EC" w:rsidRPr="0053081A" w:rsidRDefault="00A661EC" w:rsidP="008671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081A">
              <w:rPr>
                <w:sz w:val="26"/>
                <w:szCs w:val="26"/>
              </w:rPr>
              <w:t xml:space="preserve">Пункт 3.12.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661EC" w:rsidRPr="0053081A" w:rsidRDefault="00A661EC" w:rsidP="00867127">
            <w:pPr>
              <w:pStyle w:val="ParagraphStyl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81A">
              <w:rPr>
                <w:rFonts w:ascii="Times New Roman" w:hAnsi="Times New Roman" w:cs="Times New Roman"/>
                <w:sz w:val="26"/>
                <w:szCs w:val="26"/>
              </w:rPr>
              <w:t>Исключить</w:t>
            </w:r>
          </w:p>
        </w:tc>
      </w:tr>
      <w:tr w:rsidR="00A661EC" w:rsidRPr="0053081A" w:rsidTr="00867127">
        <w:trPr>
          <w:trHeight w:val="3959"/>
        </w:trPr>
        <w:tc>
          <w:tcPr>
            <w:tcW w:w="4820" w:type="dxa"/>
            <w:tcBorders>
              <w:top w:val="single" w:sz="4" w:space="0" w:color="auto"/>
            </w:tcBorders>
          </w:tcPr>
          <w:p w:rsidR="00A661EC" w:rsidRPr="0053081A" w:rsidRDefault="00A661EC" w:rsidP="00867127">
            <w:pPr>
              <w:pStyle w:val="ParagraphStyl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81A">
              <w:rPr>
                <w:rFonts w:ascii="Times New Roman" w:hAnsi="Times New Roman" w:cs="Times New Roman"/>
                <w:sz w:val="26"/>
                <w:szCs w:val="26"/>
              </w:rPr>
              <w:t>3.18 Режим работы при обучении по</w:t>
            </w: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081A">
              <w:rPr>
                <w:sz w:val="26"/>
                <w:szCs w:val="26"/>
              </w:rPr>
              <w:t xml:space="preserve"> основным общеобразовательным программам начального общего, основного общего и среднего общего образования определяется Учреждением самостоятельно в соответствии с учебным планом.</w:t>
            </w: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081A">
              <w:rPr>
                <w:sz w:val="26"/>
                <w:szCs w:val="26"/>
              </w:rPr>
              <w:t>Учреждение работает с 08.00 до 20.00 в режиме пятидневной учебной недели в соответствии с расписанием занятий. Программы дополнительного образования реализуются в режиме шестидневной недели.</w:t>
            </w: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A661EC" w:rsidRPr="0053081A" w:rsidRDefault="00A661EC" w:rsidP="008671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081A">
              <w:rPr>
                <w:sz w:val="26"/>
                <w:szCs w:val="26"/>
              </w:rPr>
              <w:t>3.18 Режим работы при обучении по</w:t>
            </w: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081A">
              <w:rPr>
                <w:sz w:val="26"/>
                <w:szCs w:val="26"/>
              </w:rPr>
              <w:t xml:space="preserve"> основным общеобразовательным программам начального общего, основного общего и среднего общего образования определяется Учреждением самостоятельно в соответствии с учебным планом.</w:t>
            </w:r>
          </w:p>
          <w:p w:rsidR="00A661EC" w:rsidRPr="0053081A" w:rsidRDefault="00A661EC" w:rsidP="0086712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3081A">
              <w:rPr>
                <w:sz w:val="26"/>
                <w:szCs w:val="26"/>
              </w:rPr>
              <w:t>Учреждение работает с 08.00 до 16.00 в режиме пятидневной учебной недели в соответствии с расписанием занятий. Программы дополнительного образования реализуются в режиме пятидневной недели.</w:t>
            </w:r>
          </w:p>
          <w:p w:rsidR="00A661EC" w:rsidRPr="0053081A" w:rsidRDefault="00A661EC" w:rsidP="00867127">
            <w:pPr>
              <w:pStyle w:val="ParagraphStyl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61EC" w:rsidRDefault="00A661EC" w:rsidP="00F34933">
      <w:pPr>
        <w:tabs>
          <w:tab w:val="left" w:pos="6345"/>
        </w:tabs>
        <w:rPr>
          <w:sz w:val="26"/>
          <w:szCs w:val="26"/>
        </w:rPr>
      </w:pPr>
    </w:p>
    <w:p w:rsidR="00A661EC" w:rsidRDefault="00A661EC" w:rsidP="00F34933">
      <w:pPr>
        <w:tabs>
          <w:tab w:val="left" w:pos="6345"/>
        </w:tabs>
        <w:rPr>
          <w:sz w:val="26"/>
          <w:szCs w:val="26"/>
        </w:rPr>
      </w:pPr>
    </w:p>
    <w:p w:rsidR="00A661EC" w:rsidRDefault="00A661EC" w:rsidP="00F34933">
      <w:pPr>
        <w:tabs>
          <w:tab w:val="left" w:pos="6345"/>
        </w:tabs>
        <w:rPr>
          <w:sz w:val="26"/>
          <w:szCs w:val="26"/>
        </w:rPr>
      </w:pPr>
    </w:p>
    <w:p w:rsidR="00A661EC" w:rsidRDefault="00A661EC" w:rsidP="0053081A">
      <w:pPr>
        <w:pStyle w:val="BodyTextIndent"/>
        <w:ind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A661EC" w:rsidRDefault="00A661EC" w:rsidP="0053081A">
      <w:pPr>
        <w:pStyle w:val="BodyTextIndent"/>
        <w:ind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  <w:t>Ю.А. Малюгина</w:t>
      </w:r>
    </w:p>
    <w:p w:rsidR="00A661EC" w:rsidRPr="0053081A" w:rsidRDefault="00A661EC" w:rsidP="00F34933">
      <w:pPr>
        <w:tabs>
          <w:tab w:val="left" w:pos="6345"/>
        </w:tabs>
        <w:rPr>
          <w:sz w:val="26"/>
          <w:szCs w:val="26"/>
        </w:rPr>
      </w:pPr>
    </w:p>
    <w:sectPr w:rsidR="00A661EC" w:rsidRPr="0053081A" w:rsidSect="007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91"/>
    <w:rsid w:val="00034CC0"/>
    <w:rsid w:val="00096F39"/>
    <w:rsid w:val="000A12A6"/>
    <w:rsid w:val="000B2DBA"/>
    <w:rsid w:val="000B49E7"/>
    <w:rsid w:val="000E1428"/>
    <w:rsid w:val="00113965"/>
    <w:rsid w:val="001B7A3F"/>
    <w:rsid w:val="001D35D6"/>
    <w:rsid w:val="00235BDE"/>
    <w:rsid w:val="002428A6"/>
    <w:rsid w:val="002522FE"/>
    <w:rsid w:val="00291F39"/>
    <w:rsid w:val="002F3CB0"/>
    <w:rsid w:val="00330E78"/>
    <w:rsid w:val="00371B97"/>
    <w:rsid w:val="003E1572"/>
    <w:rsid w:val="00420B2B"/>
    <w:rsid w:val="004E0899"/>
    <w:rsid w:val="0053081A"/>
    <w:rsid w:val="00544F44"/>
    <w:rsid w:val="005737E7"/>
    <w:rsid w:val="005C2BFB"/>
    <w:rsid w:val="006114FA"/>
    <w:rsid w:val="00681CAD"/>
    <w:rsid w:val="006B1C22"/>
    <w:rsid w:val="006C6E4D"/>
    <w:rsid w:val="00723D3A"/>
    <w:rsid w:val="007355E2"/>
    <w:rsid w:val="00744A8B"/>
    <w:rsid w:val="00774724"/>
    <w:rsid w:val="00782BE9"/>
    <w:rsid w:val="007B6732"/>
    <w:rsid w:val="00814EA7"/>
    <w:rsid w:val="00816C35"/>
    <w:rsid w:val="00831296"/>
    <w:rsid w:val="008360AE"/>
    <w:rsid w:val="00867127"/>
    <w:rsid w:val="0087158B"/>
    <w:rsid w:val="00887765"/>
    <w:rsid w:val="008951F7"/>
    <w:rsid w:val="00963303"/>
    <w:rsid w:val="009E36D8"/>
    <w:rsid w:val="00A20E46"/>
    <w:rsid w:val="00A661EC"/>
    <w:rsid w:val="00A83FA8"/>
    <w:rsid w:val="00A943C8"/>
    <w:rsid w:val="00A96246"/>
    <w:rsid w:val="00AB1A7E"/>
    <w:rsid w:val="00AE1217"/>
    <w:rsid w:val="00B24F66"/>
    <w:rsid w:val="00B52F55"/>
    <w:rsid w:val="00B8422B"/>
    <w:rsid w:val="00BB7755"/>
    <w:rsid w:val="00BD0855"/>
    <w:rsid w:val="00BD6A9D"/>
    <w:rsid w:val="00C1275F"/>
    <w:rsid w:val="00C269A0"/>
    <w:rsid w:val="00CD56EA"/>
    <w:rsid w:val="00D01691"/>
    <w:rsid w:val="00D23394"/>
    <w:rsid w:val="00D366EA"/>
    <w:rsid w:val="00D6060F"/>
    <w:rsid w:val="00E20E2E"/>
    <w:rsid w:val="00EF5698"/>
    <w:rsid w:val="00F34933"/>
    <w:rsid w:val="00F7782F"/>
    <w:rsid w:val="00FA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1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744A8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3FA8"/>
    <w:rPr>
      <w:rFonts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A83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8951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6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A9D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3081A"/>
    <w:pPr>
      <w:ind w:firstLine="720"/>
      <w:jc w:val="both"/>
    </w:pPr>
    <w:rPr>
      <w:rFonts w:eastAsia="Calibri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5</Pages>
  <Words>1682</Words>
  <Characters>9590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2021-04-06T13:13:00Z</cp:lastPrinted>
  <dcterms:created xsi:type="dcterms:W3CDTF">2020-03-11T06:55:00Z</dcterms:created>
  <dcterms:modified xsi:type="dcterms:W3CDTF">2021-04-06T13:14:00Z</dcterms:modified>
</cp:coreProperties>
</file>