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8" w:rsidRPr="009E1F78" w:rsidRDefault="009E1F78" w:rsidP="009E1F78">
      <w:pPr>
        <w:pStyle w:val="a5"/>
        <w:ind w:left="142" w:hanging="142"/>
        <w:rPr>
          <w:sz w:val="22"/>
        </w:rPr>
      </w:pPr>
      <w:r w:rsidRPr="009E1F78">
        <w:rPr>
          <w:noProof/>
        </w:rPr>
        <w:drawing>
          <wp:inline distT="0" distB="0" distL="0" distR="0" wp14:anchorId="36108E5F" wp14:editId="343293B3">
            <wp:extent cx="781050" cy="971550"/>
            <wp:effectExtent l="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78" w:rsidRPr="009E1F78" w:rsidRDefault="009E1F78" w:rsidP="009E1F78">
      <w:pPr>
        <w:pStyle w:val="a5"/>
        <w:ind w:left="142"/>
        <w:rPr>
          <w:sz w:val="20"/>
        </w:rPr>
      </w:pPr>
      <w:r w:rsidRPr="009E1F78">
        <w:rPr>
          <w:sz w:val="20"/>
        </w:rPr>
        <w:t xml:space="preserve">АДМИНИСТРАЦИЯ </w:t>
      </w:r>
    </w:p>
    <w:p w:rsidR="009E1F78" w:rsidRPr="009E1F78" w:rsidRDefault="009E1F78" w:rsidP="009E1F78">
      <w:pPr>
        <w:pStyle w:val="a5"/>
        <w:tabs>
          <w:tab w:val="left" w:pos="954"/>
          <w:tab w:val="center" w:pos="4961"/>
        </w:tabs>
        <w:ind w:left="142"/>
        <w:jc w:val="left"/>
        <w:rPr>
          <w:sz w:val="20"/>
        </w:rPr>
      </w:pPr>
      <w:r w:rsidRPr="009E1F78">
        <w:rPr>
          <w:sz w:val="20"/>
        </w:rPr>
        <w:tab/>
      </w:r>
      <w:r w:rsidRPr="009E1F78">
        <w:rPr>
          <w:sz w:val="20"/>
        </w:rPr>
        <w:tab/>
        <w:t>РТИЩЕВСКОГО МУНИЦИПАЛЬНОГО РАЙОНА</w:t>
      </w:r>
    </w:p>
    <w:p w:rsidR="009E1F78" w:rsidRPr="009E1F78" w:rsidRDefault="009E1F78" w:rsidP="009E1F78">
      <w:pPr>
        <w:pStyle w:val="a5"/>
        <w:ind w:left="142"/>
        <w:rPr>
          <w:sz w:val="20"/>
        </w:rPr>
      </w:pPr>
      <w:r w:rsidRPr="009E1F78">
        <w:rPr>
          <w:sz w:val="20"/>
        </w:rPr>
        <w:t>САРАТОВСКОЙ ОБЛАСТИ</w:t>
      </w:r>
    </w:p>
    <w:p w:rsidR="009E1F78" w:rsidRPr="009E1F78" w:rsidRDefault="009E1F78" w:rsidP="009E1F78">
      <w:pPr>
        <w:pStyle w:val="a7"/>
        <w:pBdr>
          <w:bottom w:val="single" w:sz="12" w:space="1" w:color="auto"/>
        </w:pBdr>
        <w:ind w:left="142"/>
        <w:rPr>
          <w:sz w:val="24"/>
        </w:rPr>
      </w:pPr>
      <w:r w:rsidRPr="009E1F78">
        <w:rPr>
          <w:sz w:val="24"/>
        </w:rPr>
        <w:t>КОМИССИЯ ПО ДЕЛАМ</w:t>
      </w:r>
    </w:p>
    <w:p w:rsidR="009E1F78" w:rsidRPr="009E1F78" w:rsidRDefault="009E1F78" w:rsidP="009E1F78">
      <w:pPr>
        <w:pStyle w:val="a7"/>
        <w:pBdr>
          <w:bottom w:val="single" w:sz="12" w:space="1" w:color="auto"/>
        </w:pBdr>
        <w:ind w:left="142"/>
        <w:rPr>
          <w:sz w:val="24"/>
        </w:rPr>
      </w:pPr>
      <w:r w:rsidRPr="009E1F78">
        <w:rPr>
          <w:sz w:val="24"/>
        </w:rPr>
        <w:t>НЕСОВЕРШЕННОЛЕТНИХ И ЗАЩИТЕ ИХ ПРАВ</w:t>
      </w:r>
    </w:p>
    <w:p w:rsidR="009E1F78" w:rsidRPr="009E1F78" w:rsidRDefault="009E1F78" w:rsidP="009E1F78">
      <w:pPr>
        <w:pStyle w:val="a7"/>
        <w:pBdr>
          <w:bottom w:val="single" w:sz="12" w:space="1" w:color="auto"/>
        </w:pBdr>
        <w:ind w:left="142"/>
        <w:rPr>
          <w:sz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E1F78" w:rsidRPr="009E1F78" w:rsidTr="009E1F78">
        <w:trPr>
          <w:trHeight w:val="322"/>
        </w:trPr>
        <w:tc>
          <w:tcPr>
            <w:tcW w:w="995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9E1F78" w:rsidRPr="009E1F78" w:rsidRDefault="009E1F78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78">
              <w:rPr>
                <w:rFonts w:ascii="Times New Roman" w:hAnsi="Times New Roman" w:cs="Times New Roman"/>
                <w:sz w:val="20"/>
              </w:rPr>
              <w:t xml:space="preserve">ул. Красная, д.6, г. Ртищево, Саратовская область, 412031 </w:t>
            </w:r>
          </w:p>
          <w:p w:rsidR="009E1F78" w:rsidRPr="009E1F78" w:rsidRDefault="009E1F78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9E1F78">
              <w:rPr>
                <w:rFonts w:ascii="Times New Roman" w:hAnsi="Times New Roman" w:cs="Times New Roman"/>
                <w:sz w:val="20"/>
              </w:rPr>
              <w:t>Тел.(845-40) 4-20-08</w:t>
            </w:r>
          </w:p>
        </w:tc>
      </w:tr>
    </w:tbl>
    <w:p w:rsidR="009E1F78" w:rsidRPr="009E1F78" w:rsidRDefault="009E1F78" w:rsidP="009E1F7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9E1F78" w:rsidRPr="009E1F78" w:rsidRDefault="009E1F78" w:rsidP="009E1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78">
        <w:rPr>
          <w:rFonts w:ascii="Times New Roman" w:hAnsi="Times New Roman" w:cs="Times New Roman"/>
          <w:b/>
          <w:sz w:val="24"/>
          <w:szCs w:val="24"/>
        </w:rPr>
        <w:t>ПОСТАНОВЛЕНИЕ № 12</w:t>
      </w:r>
    </w:p>
    <w:p w:rsidR="009E1F78" w:rsidRPr="009E1F78" w:rsidRDefault="009E1F78" w:rsidP="0084000C">
      <w:pPr>
        <w:spacing w:after="0" w:line="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E1F78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профилактике алкоголизма, наркомании, токсикомании, табакокурения среди несовершеннолетних на 2024 год</w:t>
      </w:r>
      <w:bookmarkStart w:id="0" w:name="_GoBack"/>
      <w:bookmarkEnd w:id="0"/>
    </w:p>
    <w:p w:rsidR="009E1F78" w:rsidRPr="009E1F78" w:rsidRDefault="009E1F78" w:rsidP="009E1F78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78" w:rsidRPr="009E1F78" w:rsidRDefault="009E1F78" w:rsidP="009E1F78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9E1F78" w:rsidRPr="009E1F78" w:rsidRDefault="009E1F78" w:rsidP="009E1F78">
      <w:pPr>
        <w:pStyle w:val="3"/>
        <w:spacing w:line="0" w:lineRule="atLeast"/>
        <w:ind w:right="-284"/>
        <w:rPr>
          <w:sz w:val="18"/>
          <w:szCs w:val="18"/>
        </w:rPr>
      </w:pPr>
      <w:r w:rsidRPr="009E1F78">
        <w:rPr>
          <w:b w:val="0"/>
          <w:bCs w:val="0"/>
          <w:sz w:val="18"/>
          <w:szCs w:val="18"/>
        </w:rPr>
        <w:t xml:space="preserve">29 февраля 2024 года                              </w:t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  <w:t>Саратовская область</w:t>
      </w:r>
      <w:r w:rsidRPr="009E1F78">
        <w:rPr>
          <w:b w:val="0"/>
          <w:bCs w:val="0"/>
          <w:sz w:val="18"/>
          <w:szCs w:val="18"/>
        </w:rPr>
        <w:br/>
        <w:t xml:space="preserve">                                         </w:t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  <w:t>г. Ртищево</w:t>
      </w:r>
      <w:r w:rsidRPr="009E1F78">
        <w:rPr>
          <w:b w:val="0"/>
          <w:bCs w:val="0"/>
          <w:sz w:val="18"/>
          <w:szCs w:val="18"/>
        </w:rPr>
        <w:br/>
        <w:t xml:space="preserve">                                            </w:t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  <w:t>ул. Красная, д. 6, к. 30</w:t>
      </w:r>
      <w:r w:rsidRPr="009E1F78">
        <w:rPr>
          <w:b w:val="0"/>
          <w:bCs w:val="0"/>
          <w:sz w:val="18"/>
          <w:szCs w:val="18"/>
        </w:rPr>
        <w:br/>
        <w:t xml:space="preserve">      </w:t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</w:r>
      <w:r w:rsidRPr="009E1F78">
        <w:rPr>
          <w:b w:val="0"/>
          <w:bCs w:val="0"/>
          <w:sz w:val="18"/>
          <w:szCs w:val="18"/>
        </w:rPr>
        <w:tab/>
        <w:t>15.00 часов</w:t>
      </w:r>
    </w:p>
    <w:p w:rsidR="009E1F78" w:rsidRPr="009E1F78" w:rsidRDefault="009E1F78" w:rsidP="009E1F78">
      <w:pPr>
        <w:pStyle w:val="3"/>
        <w:spacing w:line="0" w:lineRule="atLeast"/>
        <w:ind w:left="7788" w:right="-284"/>
        <w:rPr>
          <w:b w:val="0"/>
          <w:bCs w:val="0"/>
          <w:sz w:val="18"/>
          <w:szCs w:val="18"/>
        </w:rPr>
      </w:pPr>
      <w:r w:rsidRPr="009E1F78">
        <w:rPr>
          <w:b w:val="0"/>
          <w:bCs w:val="0"/>
          <w:sz w:val="18"/>
          <w:szCs w:val="18"/>
        </w:rPr>
        <w:br/>
        <w:t xml:space="preserve">                                                                                                </w:t>
      </w:r>
    </w:p>
    <w:p w:rsidR="009E1F78" w:rsidRPr="009E1F78" w:rsidRDefault="009E1F78" w:rsidP="009E1F7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1F78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Ртищевского муниципального района, в составе членов комиссии: Сазановой В.А. - председательствующего на заседании комиссии, секретаря – Тархановой В.С.,  других членов: Рудаевой С.В., Москвичевой Е.Н., Галушкина В.В., Шувакиной Л.В., Гординой О.И., Макуниной Н.Б.,  Манаенкова С.А., Бирюковой Андреевой Н.Е. при участии помощника Ртищевского межрайонного прокурора ______________</w:t>
      </w:r>
    </w:p>
    <w:p w:rsidR="009E1F78" w:rsidRPr="009E1F78" w:rsidRDefault="009E1F78" w:rsidP="009E1F7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1F78">
        <w:rPr>
          <w:rFonts w:ascii="Times New Roman" w:hAnsi="Times New Roman" w:cs="Times New Roman"/>
          <w:sz w:val="24"/>
          <w:szCs w:val="24"/>
        </w:rPr>
        <w:t>при отсутствии членов комиссии: Кузьмина С.Н., Кузиной Ю.В., Белоусовой А.А., Матасова М.А., С.В., Кунаковой О.Ф., Цуцковой О.А.,</w:t>
      </w:r>
    </w:p>
    <w:p w:rsidR="009E1F78" w:rsidRPr="009E1F78" w:rsidRDefault="009E1F78" w:rsidP="009E1F7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1F78">
        <w:rPr>
          <w:rFonts w:ascii="Times New Roman" w:hAnsi="Times New Roman" w:cs="Times New Roman"/>
          <w:sz w:val="24"/>
          <w:szCs w:val="24"/>
        </w:rPr>
        <w:t>приглашенные: Смесова С.И. – инспектор ПДН МО МВД России «Ртищевский», Одина Ю.А. – советник директора РПЛ</w:t>
      </w:r>
    </w:p>
    <w:p w:rsidR="009E1F78" w:rsidRPr="009E1F78" w:rsidRDefault="009E1F78" w:rsidP="009E1F7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1F78">
        <w:rPr>
          <w:rFonts w:ascii="Times New Roman" w:hAnsi="Times New Roman" w:cs="Times New Roman"/>
          <w:sz w:val="24"/>
          <w:szCs w:val="24"/>
        </w:rPr>
        <w:t>заслушав информацию заведующей сектором по делам несовершеннолетних и защите их прав Тархановой В.С., проголосовав «единогласно»</w:t>
      </w:r>
    </w:p>
    <w:p w:rsidR="009E1F78" w:rsidRPr="009E1F78" w:rsidRDefault="009E1F78" w:rsidP="009E1F7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1F7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E1F78" w:rsidRPr="009E1F78" w:rsidRDefault="009E1F78" w:rsidP="009E1F78">
      <w:pPr>
        <w:pStyle w:val="a9"/>
        <w:numPr>
          <w:ilvl w:val="0"/>
          <w:numId w:val="1"/>
        </w:numPr>
        <w:spacing w:line="0" w:lineRule="atLeast"/>
        <w:ind w:left="-993" w:right="-284" w:firstLine="0"/>
        <w:jc w:val="both"/>
        <w:rPr>
          <w:sz w:val="24"/>
          <w:szCs w:val="24"/>
        </w:rPr>
      </w:pPr>
      <w:r w:rsidRPr="009E1F78">
        <w:rPr>
          <w:sz w:val="24"/>
          <w:szCs w:val="24"/>
        </w:rPr>
        <w:t>Утвердить план мероприятий по профилактике деструктивного поведения среди несовершеннолетних и профилактике распространения посредством сети «Интернет» деструктивной идеологии в молодежной среде на 2024 год в соответствии с приложением к настоящему постановлению.</w:t>
      </w:r>
    </w:p>
    <w:p w:rsidR="009E1F78" w:rsidRPr="009E1F78" w:rsidRDefault="009E1F78" w:rsidP="009E1F78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1F78" w:rsidRPr="009E1F78" w:rsidRDefault="009E1F78" w:rsidP="009E1F78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1F78" w:rsidRPr="009E1F78" w:rsidRDefault="009E1F78" w:rsidP="009E1F78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1F78" w:rsidRPr="009E1F78" w:rsidRDefault="009E1F78" w:rsidP="009E1F78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1F78" w:rsidRPr="009E1F78" w:rsidRDefault="009E1F78" w:rsidP="009E1F78">
      <w:pPr>
        <w:spacing w:after="0" w:line="0" w:lineRule="atLeast"/>
        <w:ind w:right="-284"/>
        <w:rPr>
          <w:rFonts w:ascii="Times New Roman" w:hAnsi="Times New Roman" w:cs="Times New Roman"/>
          <w:sz w:val="24"/>
          <w:szCs w:val="24"/>
        </w:rPr>
      </w:pPr>
    </w:p>
    <w:p w:rsidR="009E1F78" w:rsidRDefault="009E1F78" w:rsidP="00AA5765">
      <w:pPr>
        <w:spacing w:after="0" w:line="0" w:lineRule="atLeast"/>
        <w:ind w:left="-993" w:right="-284"/>
        <w:rPr>
          <w:b/>
          <w:sz w:val="24"/>
          <w:szCs w:val="24"/>
        </w:rPr>
      </w:pPr>
      <w:r w:rsidRPr="009E1F78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делам </w:t>
      </w:r>
      <w:r w:rsidRPr="009E1F78">
        <w:rPr>
          <w:rFonts w:ascii="Times New Roman" w:hAnsi="Times New Roman" w:cs="Times New Roman"/>
          <w:b/>
          <w:sz w:val="24"/>
          <w:szCs w:val="24"/>
        </w:rPr>
        <w:br/>
        <w:t xml:space="preserve">несовершеннолетних и защите их прав </w:t>
      </w:r>
      <w:r w:rsidRPr="009E1F78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Ртищевского </w:t>
      </w:r>
      <w:r w:rsidRPr="009E1F78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9E1F78">
        <w:rPr>
          <w:rFonts w:ascii="Times New Roman" w:hAnsi="Times New Roman" w:cs="Times New Roman"/>
          <w:b/>
          <w:sz w:val="24"/>
          <w:szCs w:val="24"/>
        </w:rPr>
        <w:tab/>
      </w:r>
      <w:r w:rsidRPr="009E1F78">
        <w:rPr>
          <w:rFonts w:ascii="Times New Roman" w:hAnsi="Times New Roman" w:cs="Times New Roman"/>
          <w:b/>
          <w:sz w:val="24"/>
          <w:szCs w:val="24"/>
        </w:rPr>
        <w:tab/>
      </w:r>
      <w:r w:rsidRPr="009E1F78">
        <w:rPr>
          <w:rFonts w:ascii="Times New Roman" w:hAnsi="Times New Roman" w:cs="Times New Roman"/>
          <w:b/>
          <w:sz w:val="24"/>
          <w:szCs w:val="24"/>
        </w:rPr>
        <w:tab/>
      </w:r>
      <w:r w:rsidR="00AA5765">
        <w:rPr>
          <w:b/>
          <w:sz w:val="24"/>
          <w:szCs w:val="24"/>
        </w:rPr>
        <w:tab/>
      </w:r>
      <w:r w:rsidR="00AA5765">
        <w:rPr>
          <w:b/>
          <w:sz w:val="24"/>
          <w:szCs w:val="24"/>
        </w:rPr>
        <w:tab/>
      </w:r>
      <w:r w:rsidR="00AA5765">
        <w:rPr>
          <w:b/>
          <w:sz w:val="24"/>
          <w:szCs w:val="24"/>
        </w:rPr>
        <w:tab/>
      </w:r>
      <w:r w:rsidR="00AA5765">
        <w:rPr>
          <w:b/>
          <w:sz w:val="24"/>
          <w:szCs w:val="24"/>
        </w:rPr>
        <w:tab/>
      </w:r>
      <w:r w:rsidR="00AA5765">
        <w:rPr>
          <w:b/>
          <w:sz w:val="24"/>
          <w:szCs w:val="24"/>
        </w:rPr>
        <w:tab/>
      </w:r>
      <w:r w:rsidR="00AA5765">
        <w:rPr>
          <w:b/>
          <w:sz w:val="24"/>
          <w:szCs w:val="24"/>
        </w:rPr>
        <w:tab/>
        <w:t>В.А.Сазанова</w:t>
      </w:r>
    </w:p>
    <w:p w:rsidR="00545D3D" w:rsidRPr="004478AF" w:rsidRDefault="00D711E8">
      <w:pPr>
        <w:rPr>
          <w:rFonts w:ascii="Times New Roman" w:hAnsi="Times New Roman" w:cs="Times New Roman"/>
          <w:sz w:val="27"/>
          <w:szCs w:val="27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78AF">
        <w:rPr>
          <w:rFonts w:ascii="Times New Roman" w:hAnsi="Times New Roman" w:cs="Times New Roman"/>
          <w:sz w:val="27"/>
          <w:szCs w:val="27"/>
        </w:rPr>
        <w:tab/>
      </w:r>
      <w:r w:rsidRPr="004478AF">
        <w:rPr>
          <w:rFonts w:ascii="Times New Roman" w:hAnsi="Times New Roman" w:cs="Times New Roman"/>
          <w:sz w:val="27"/>
          <w:szCs w:val="27"/>
        </w:rPr>
        <w:tab/>
      </w:r>
      <w:r w:rsidRPr="004478AF">
        <w:rPr>
          <w:rFonts w:ascii="Times New Roman" w:hAnsi="Times New Roman" w:cs="Times New Roman"/>
          <w:sz w:val="27"/>
          <w:szCs w:val="27"/>
        </w:rPr>
        <w:tab/>
      </w:r>
      <w:r w:rsidRPr="004478AF"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D711E8" w:rsidRPr="004478AF" w:rsidRDefault="00D711E8" w:rsidP="004478AF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8AF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D711E8" w:rsidRDefault="00D711E8" w:rsidP="004478AF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8AF">
        <w:rPr>
          <w:rFonts w:ascii="Times New Roman" w:hAnsi="Times New Roman" w:cs="Times New Roman"/>
          <w:b/>
          <w:sz w:val="27"/>
          <w:szCs w:val="27"/>
        </w:rPr>
        <w:t>мероприятий по профилактике алкоголизма, наркомании, токсикомании, табакокурении среди несовершеннолетних на 2024 год</w:t>
      </w:r>
    </w:p>
    <w:p w:rsidR="004478AF" w:rsidRPr="004478AF" w:rsidRDefault="004478AF" w:rsidP="004478AF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3"/>
        <w:gridCol w:w="3699"/>
        <w:gridCol w:w="18"/>
        <w:gridCol w:w="46"/>
        <w:gridCol w:w="1844"/>
        <w:gridCol w:w="28"/>
        <w:gridCol w:w="2242"/>
        <w:gridCol w:w="16"/>
        <w:gridCol w:w="1676"/>
      </w:tblGrid>
      <w:tr w:rsidR="00D711E8" w:rsidTr="00CE6A03">
        <w:tc>
          <w:tcPr>
            <w:tcW w:w="603" w:type="dxa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п/п</w:t>
            </w:r>
          </w:p>
        </w:tc>
        <w:tc>
          <w:tcPr>
            <w:tcW w:w="3763" w:type="dxa"/>
            <w:gridSpan w:val="3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258" w:type="dxa"/>
            <w:gridSpan w:val="2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исполнители </w:t>
            </w:r>
          </w:p>
        </w:tc>
        <w:tc>
          <w:tcPr>
            <w:tcW w:w="1676" w:type="dxa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Отметка об исполнении</w:t>
            </w:r>
          </w:p>
        </w:tc>
      </w:tr>
      <w:tr w:rsidR="00D711E8" w:rsidTr="004478AF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172" w:type="dxa"/>
            <w:gridSpan w:val="9"/>
          </w:tcPr>
          <w:p w:rsidR="00D711E8" w:rsidRPr="004478AF" w:rsidRDefault="000D4B65" w:rsidP="004478A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Организационные вопросы</w:t>
            </w:r>
          </w:p>
        </w:tc>
      </w:tr>
      <w:tr w:rsidR="00D711E8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D711E8" w:rsidRPr="00BA1298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17" w:type="dxa"/>
            <w:gridSpan w:val="2"/>
          </w:tcPr>
          <w:p w:rsidR="00D711E8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Взаимодействие с органами и учреждениями системы профилактики безнадзорности и правоанарушений несовершеннолетних, обмен информацией</w:t>
            </w:r>
          </w:p>
        </w:tc>
        <w:tc>
          <w:tcPr>
            <w:tcW w:w="1918" w:type="dxa"/>
            <w:gridSpan w:val="3"/>
          </w:tcPr>
          <w:p w:rsidR="00D711E8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D711E8" w:rsidRPr="004478AF" w:rsidRDefault="000D4B65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МО МВД России «Ртищевский», ГАУ СО КЦСОН Ртищевского района, 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711E8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D711E8" w:rsidRPr="00BA1298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717" w:type="dxa"/>
            <w:gridSpan w:val="2"/>
          </w:tcPr>
          <w:p w:rsidR="00D711E8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Проведение цикла лекций, бесед тематической направленности по профилактике алкоголизма, наркомании, токсикомании и табакокурения. Совместные мероприятия с представителями РБ</w:t>
            </w:r>
          </w:p>
        </w:tc>
        <w:tc>
          <w:tcPr>
            <w:tcW w:w="1918" w:type="dxa"/>
            <w:gridSpan w:val="3"/>
          </w:tcPr>
          <w:p w:rsidR="00D711E8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D711E8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МО МВД России «Ртищевский», ГАУ СО КЦСОН Ртищевского района, 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D711E8" w:rsidRPr="004478AF" w:rsidRDefault="00D711E8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4B65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D4B65" w:rsidRPr="00BA1298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717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Проведение профилактических мероприятий с несовершеннолетними и подростками, состоящими на учете в ГПДН МО МВД России «Ртищевский»</w:t>
            </w:r>
          </w:p>
        </w:tc>
        <w:tc>
          <w:tcPr>
            <w:tcW w:w="1918" w:type="dxa"/>
            <w:gridSpan w:val="3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МО МВД России «Ртищевский», ГАУ СО КЦСОН Ртищевского района, управление общего образования, ГУЗ СО «Ртищевская РБ», сектор по </w:t>
            </w:r>
            <w:r w:rsidRPr="00447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опеке и попечительству</w:t>
            </w:r>
          </w:p>
        </w:tc>
        <w:tc>
          <w:tcPr>
            <w:tcW w:w="1676" w:type="dxa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4B65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D4B65" w:rsidRPr="00BA1298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717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межведомственных рейдов по пресечению фактов реализации несовершеннолетними алкогольной и табачной продукции (вблизи образовательных учреждений, в местах массового отдыха), а так же выявление детей, склонных к совершению противоправных действий</w:t>
            </w:r>
          </w:p>
        </w:tc>
        <w:tc>
          <w:tcPr>
            <w:tcW w:w="1918" w:type="dxa"/>
            <w:gridSpan w:val="3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МО МВД России «Ртищевский», ГАУ СО КЦСОН Ртищевского района, 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4B65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D4B65" w:rsidRPr="00BA1298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717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Выявление семей «группы риска»</w:t>
            </w:r>
          </w:p>
        </w:tc>
        <w:tc>
          <w:tcPr>
            <w:tcW w:w="1918" w:type="dxa"/>
            <w:gridSpan w:val="3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МО МВД России «Ртищевский», ГАУ СО КЦСОН Ртищевского района, 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4B65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D4B65" w:rsidRPr="00BA1298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717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Выявление подростков, склонных к употреблению алкоголя, наркотиков, токсических веществ, табакокурению</w:t>
            </w:r>
          </w:p>
        </w:tc>
        <w:tc>
          <w:tcPr>
            <w:tcW w:w="1918" w:type="dxa"/>
            <w:gridSpan w:val="3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МО МВД России «Ртищевский», ГАУ СО КЦСОН Ртищевского района, 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4B65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D4B65" w:rsidRPr="00BA1298" w:rsidRDefault="004D681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0D4B65" w:rsidRPr="00BA129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717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работы по вовлечению подростков, состоящих на учете в ГПДН МО МВД России «Ртищевский» по причине </w:t>
            </w:r>
            <w:r w:rsidRPr="00447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употребления алкоголя, наркотиков, токсических средств, табакокурения, в кружки, секции</w:t>
            </w:r>
          </w:p>
        </w:tc>
        <w:tc>
          <w:tcPr>
            <w:tcW w:w="1918" w:type="dxa"/>
            <w:gridSpan w:val="3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МО МВД России «Ртищевский», ГАУ СО КЦСОН Ртищевского района, </w:t>
            </w:r>
            <w:r w:rsidRPr="00447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4B65" w:rsidTr="00CE6A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D4B65" w:rsidRPr="00BA1298" w:rsidRDefault="004D681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0D4B65" w:rsidRPr="00BA129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717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Проведение совместных рейдов по семьям «группы риска»</w:t>
            </w:r>
          </w:p>
        </w:tc>
        <w:tc>
          <w:tcPr>
            <w:tcW w:w="1918" w:type="dxa"/>
            <w:gridSpan w:val="3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8" w:type="dxa"/>
            <w:gridSpan w:val="2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МО МВД России «Ртищевский», ГАУ СО КЦСОН Ртищевского района, управление общего образования, ГУЗ СО «Ртищевская РБ», сектор по опеке и попечительству</w:t>
            </w:r>
          </w:p>
        </w:tc>
        <w:tc>
          <w:tcPr>
            <w:tcW w:w="1676" w:type="dxa"/>
          </w:tcPr>
          <w:p w:rsidR="000D4B65" w:rsidRPr="004478AF" w:rsidRDefault="000D4B6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5FAA" w:rsidTr="004478AF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0172" w:type="dxa"/>
            <w:gridSpan w:val="9"/>
          </w:tcPr>
          <w:p w:rsidR="003D5FAA" w:rsidRPr="004478AF" w:rsidRDefault="003D5FAA" w:rsidP="004478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Лекционно-просветительская и профилактическая работа</w:t>
            </w:r>
          </w:p>
        </w:tc>
      </w:tr>
      <w:tr w:rsidR="003D5FAA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3D5FAA" w:rsidRPr="00BA1298" w:rsidRDefault="004D6815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D5FAA" w:rsidRPr="00BA129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99" w:type="dxa"/>
          </w:tcPr>
          <w:p w:rsidR="003D5FAA" w:rsidRPr="004478AF" w:rsidRDefault="003D5FAA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Проведение тематических классных часов и занятий с обучающимися 1-11 классов по формированию здорового образа жизни, профилактике табакокурения, употребления спиртных напитков</w:t>
            </w:r>
          </w:p>
        </w:tc>
        <w:tc>
          <w:tcPr>
            <w:tcW w:w="1908" w:type="dxa"/>
            <w:gridSpan w:val="3"/>
          </w:tcPr>
          <w:p w:rsidR="003D5FAA" w:rsidRPr="004478AF" w:rsidRDefault="003D5FAA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3D5FAA" w:rsidRPr="004478AF" w:rsidRDefault="003D5FAA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3D5FAA" w:rsidRPr="004478AF" w:rsidRDefault="003D5FAA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9" w:type="dxa"/>
          </w:tcPr>
          <w:p w:rsidR="006259BF" w:rsidRPr="004478AF" w:rsidRDefault="006259BF" w:rsidP="001832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общешкольных и классных родительских собраний с приглашением представителей учреждений системы профилактики</w:t>
            </w:r>
          </w:p>
        </w:tc>
        <w:tc>
          <w:tcPr>
            <w:tcW w:w="1908" w:type="dxa"/>
            <w:gridSpan w:val="3"/>
          </w:tcPr>
          <w:p w:rsidR="006259BF" w:rsidRPr="004478AF" w:rsidRDefault="006259BF" w:rsidP="001832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6259BF" w:rsidRPr="004478AF" w:rsidRDefault="006259BF" w:rsidP="001832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9" w:type="dxa"/>
          </w:tcPr>
          <w:p w:rsidR="006259BF" w:rsidRPr="004478AF" w:rsidRDefault="006259BF" w:rsidP="00DC1D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Проведение операции «Занятость» (вовлечение в кружки, клубы, секции)</w:t>
            </w:r>
          </w:p>
          <w:p w:rsidR="006259BF" w:rsidRPr="004478AF" w:rsidRDefault="006259BF" w:rsidP="00DC1D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Контроль за внеурочной занятостью учащихся</w:t>
            </w:r>
          </w:p>
        </w:tc>
        <w:tc>
          <w:tcPr>
            <w:tcW w:w="1908" w:type="dxa"/>
            <w:gridSpan w:val="3"/>
          </w:tcPr>
          <w:p w:rsidR="006259BF" w:rsidRPr="004478AF" w:rsidRDefault="006259BF" w:rsidP="00DC1D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70" w:type="dxa"/>
            <w:gridSpan w:val="2"/>
          </w:tcPr>
          <w:p w:rsidR="006259BF" w:rsidRPr="004478AF" w:rsidRDefault="006259BF" w:rsidP="00DC1D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9" w:type="dxa"/>
          </w:tcPr>
          <w:p w:rsidR="006259BF" w:rsidRDefault="006259BF" w:rsidP="006A12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Усилить контроль (посредством патронажей) за детьми в семьях , где родители злоупотребляют алкоголем, замечены в употреблении наркотических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веществ и табакокурением</w:t>
            </w:r>
          </w:p>
        </w:tc>
        <w:tc>
          <w:tcPr>
            <w:tcW w:w="1908" w:type="dxa"/>
            <w:gridSpan w:val="3"/>
          </w:tcPr>
          <w:p w:rsidR="006259BF" w:rsidRDefault="006259BF" w:rsidP="006A12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течение года </w:t>
            </w:r>
          </w:p>
        </w:tc>
        <w:tc>
          <w:tcPr>
            <w:tcW w:w="2270" w:type="dxa"/>
            <w:gridSpan w:val="2"/>
          </w:tcPr>
          <w:p w:rsidR="006259BF" w:rsidRDefault="006259BF" w:rsidP="006A12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ГУЗ СО «Ртищевская РБ»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699" w:type="dxa"/>
          </w:tcPr>
          <w:p w:rsidR="006259BF" w:rsidRDefault="006259BF" w:rsidP="006A12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бесед в семьях о вреде алкоголизма, наркомании, табакокурения и о последствиях их употребления детьми </w:t>
            </w:r>
          </w:p>
        </w:tc>
        <w:tc>
          <w:tcPr>
            <w:tcW w:w="1908" w:type="dxa"/>
            <w:gridSpan w:val="3"/>
          </w:tcPr>
          <w:p w:rsidR="006259BF" w:rsidRDefault="006259BF" w:rsidP="006A12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6259BF" w:rsidRDefault="006259BF" w:rsidP="006A12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ГУЗ СО «Ртищевская РБ»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99" w:type="dxa"/>
          </w:tcPr>
          <w:p w:rsidR="006259BF" w:rsidRPr="00643FA8" w:rsidRDefault="006259BF" w:rsidP="00263962">
            <w:pPr>
              <w:pStyle w:val="a4"/>
              <w:jc w:val="both"/>
              <w:rPr>
                <w:sz w:val="27"/>
                <w:szCs w:val="27"/>
              </w:rPr>
            </w:pPr>
            <w:r w:rsidRPr="00643FA8">
              <w:rPr>
                <w:sz w:val="27"/>
                <w:szCs w:val="27"/>
              </w:rPr>
              <w:t xml:space="preserve">Сдача нормативов  ВФСК «ГТО». Участие в зимнем  и летнем фестивалях  ГТО. </w:t>
            </w:r>
          </w:p>
        </w:tc>
        <w:tc>
          <w:tcPr>
            <w:tcW w:w="1908" w:type="dxa"/>
            <w:gridSpan w:val="3"/>
          </w:tcPr>
          <w:p w:rsidR="006259BF" w:rsidRPr="00643FA8" w:rsidRDefault="006259BF" w:rsidP="00263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6259BF" w:rsidRPr="00643FA8" w:rsidRDefault="006259BF" w:rsidP="00263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правление 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99" w:type="dxa"/>
          </w:tcPr>
          <w:p w:rsidR="006259BF" w:rsidRPr="00643FA8" w:rsidRDefault="006259BF" w:rsidP="00714A46">
            <w:pPr>
              <w:pStyle w:val="a4"/>
              <w:jc w:val="both"/>
              <w:rPr>
                <w:sz w:val="27"/>
                <w:szCs w:val="27"/>
              </w:rPr>
            </w:pPr>
            <w:r w:rsidRPr="00643FA8">
              <w:rPr>
                <w:sz w:val="27"/>
                <w:szCs w:val="27"/>
              </w:rPr>
              <w:t>Проведение физкультурных мероприятий среди общеобразовательных организаций, в том числе участие школьников во Всероссийских спортивных соревнованиях  «Президентские состязания», Всероссийских спортивных игр школьников «Президентские спортивные игры».</w:t>
            </w:r>
          </w:p>
        </w:tc>
        <w:tc>
          <w:tcPr>
            <w:tcW w:w="1908" w:type="dxa"/>
            <w:gridSpan w:val="3"/>
          </w:tcPr>
          <w:p w:rsidR="006259BF" w:rsidRPr="00643FA8" w:rsidRDefault="006259BF" w:rsidP="00714A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6259BF" w:rsidRPr="00643FA8" w:rsidRDefault="006259BF" w:rsidP="00714A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правление 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99" w:type="dxa"/>
          </w:tcPr>
          <w:p w:rsidR="006259BF" w:rsidRPr="00BA1298" w:rsidRDefault="006259BF" w:rsidP="00D307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Сопровождение детей группы риска в целях профилактики употребления психоактивных веществ и формирование здорового образа жизни, в том числе с привлечением специалистов органов и учреждений системы профилактики</w:t>
            </w:r>
          </w:p>
        </w:tc>
        <w:tc>
          <w:tcPr>
            <w:tcW w:w="1908" w:type="dxa"/>
            <w:gridSpan w:val="3"/>
          </w:tcPr>
          <w:p w:rsidR="006259BF" w:rsidRPr="00BA1298" w:rsidRDefault="006259BF" w:rsidP="00D307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6259BF" w:rsidRPr="00BA1298" w:rsidRDefault="006259BF" w:rsidP="00D307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99" w:type="dxa"/>
          </w:tcPr>
          <w:p w:rsidR="006259BF" w:rsidRDefault="006259BF" w:rsidP="00D307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Выявление несовершеннолетних детей, склонных к употреблению алкоголя, наркотиков, токсических веществ, табакокурению путем опроса и анкетирования в организованных коллективах , при проведении профилактических осмотров</w:t>
            </w:r>
          </w:p>
        </w:tc>
        <w:tc>
          <w:tcPr>
            <w:tcW w:w="1908" w:type="dxa"/>
            <w:gridSpan w:val="3"/>
          </w:tcPr>
          <w:p w:rsidR="006259BF" w:rsidRDefault="006259BF" w:rsidP="00D307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70" w:type="dxa"/>
            <w:gridSpan w:val="2"/>
          </w:tcPr>
          <w:p w:rsidR="006259BF" w:rsidRPr="004478AF" w:rsidRDefault="006259BF" w:rsidP="00D307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ГУЗ СО «Ртищевская РБ»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C346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99" w:type="dxa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профилактические беседы, консультации и занятия педагогов-психологов, социальных педагогов, представителей </w:t>
            </w:r>
            <w:r w:rsidRPr="00447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правоохранительных органов и здравоохранения с обучающимися</w:t>
            </w:r>
          </w:p>
        </w:tc>
        <w:tc>
          <w:tcPr>
            <w:tcW w:w="1908" w:type="dxa"/>
            <w:gridSpan w:val="3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Постоянно </w:t>
            </w:r>
          </w:p>
        </w:tc>
        <w:tc>
          <w:tcPr>
            <w:tcW w:w="2270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812C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3699" w:type="dxa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Обеспечение в организации и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  <w:tc>
          <w:tcPr>
            <w:tcW w:w="1908" w:type="dxa"/>
            <w:gridSpan w:val="3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70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812C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699" w:type="dxa"/>
          </w:tcPr>
          <w:p w:rsidR="006259BF" w:rsidRPr="004478AF" w:rsidRDefault="006259BF" w:rsidP="00E042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информационно-методических материалов на сайте школы, информационных стендах</w:t>
            </w:r>
          </w:p>
        </w:tc>
        <w:tc>
          <w:tcPr>
            <w:tcW w:w="1908" w:type="dxa"/>
            <w:gridSpan w:val="3"/>
          </w:tcPr>
          <w:p w:rsidR="006259BF" w:rsidRPr="004478AF" w:rsidRDefault="006259BF" w:rsidP="00E042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70" w:type="dxa"/>
            <w:gridSpan w:val="2"/>
          </w:tcPr>
          <w:p w:rsidR="006259BF" w:rsidRPr="004478AF" w:rsidRDefault="006259BF" w:rsidP="00E042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812C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699" w:type="dxa"/>
          </w:tcPr>
          <w:p w:rsidR="006259BF" w:rsidRPr="00643FA8" w:rsidRDefault="006259BF" w:rsidP="00E042A1">
            <w:pPr>
              <w:pStyle w:val="a4"/>
              <w:jc w:val="both"/>
              <w:rPr>
                <w:sz w:val="27"/>
                <w:szCs w:val="27"/>
              </w:rPr>
            </w:pPr>
            <w:r w:rsidRPr="00643FA8">
              <w:rPr>
                <w:rStyle w:val="c2"/>
                <w:sz w:val="27"/>
                <w:szCs w:val="27"/>
              </w:rPr>
              <w:t>Размещение информационно-методических  материалов на сайте школы, информационных стендах</w:t>
            </w:r>
          </w:p>
          <w:p w:rsidR="006259BF" w:rsidRPr="00643FA8" w:rsidRDefault="006259BF" w:rsidP="00E042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8" w:type="dxa"/>
            <w:gridSpan w:val="3"/>
          </w:tcPr>
          <w:p w:rsidR="006259BF" w:rsidRPr="00643FA8" w:rsidRDefault="006259BF" w:rsidP="00E042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 xml:space="preserve"> Постоянно</w:t>
            </w:r>
          </w:p>
        </w:tc>
        <w:tc>
          <w:tcPr>
            <w:tcW w:w="2270" w:type="dxa"/>
            <w:gridSpan w:val="2"/>
          </w:tcPr>
          <w:p w:rsidR="006259BF" w:rsidRPr="00643FA8" w:rsidRDefault="006259BF" w:rsidP="00E042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правление 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699" w:type="dxa"/>
          </w:tcPr>
          <w:p w:rsidR="006259BF" w:rsidRDefault="006259BF" w:rsidP="0038368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анкетирования и психологического тестирования несовершеннолетних из семей, состоящих на социальном обслуживании в учреждении, с целью выявления склонности к употреблению алкоголя, наркотиков, токсических веществ, табакокурению </w:t>
            </w:r>
          </w:p>
        </w:tc>
        <w:tc>
          <w:tcPr>
            <w:tcW w:w="1908" w:type="dxa"/>
            <w:gridSpan w:val="3"/>
          </w:tcPr>
          <w:p w:rsidR="006259BF" w:rsidRDefault="006259BF" w:rsidP="0038368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Февраль, ноябрь</w:t>
            </w:r>
          </w:p>
        </w:tc>
        <w:tc>
          <w:tcPr>
            <w:tcW w:w="2270" w:type="dxa"/>
            <w:gridSpan w:val="2"/>
          </w:tcPr>
          <w:p w:rsidR="006259BF" w:rsidRDefault="006259BF" w:rsidP="0038368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СО КЦСОН Ртищевского района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4478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9BF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6259BF" w:rsidRPr="00BA1298" w:rsidRDefault="006259BF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699" w:type="dxa"/>
          </w:tcPr>
          <w:p w:rsidR="006259BF" w:rsidRPr="00643FA8" w:rsidRDefault="006259BF" w:rsidP="0038368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Организация социально-психологического тестирования обучающихся, направленное на раннее выявление потребления наркотических средств и психотропных веществ</w:t>
            </w:r>
          </w:p>
        </w:tc>
        <w:tc>
          <w:tcPr>
            <w:tcW w:w="1908" w:type="dxa"/>
            <w:gridSpan w:val="3"/>
          </w:tcPr>
          <w:p w:rsidR="006259BF" w:rsidRPr="00643FA8" w:rsidRDefault="006259BF" w:rsidP="0038368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 xml:space="preserve">Февраль-март </w:t>
            </w:r>
          </w:p>
        </w:tc>
        <w:tc>
          <w:tcPr>
            <w:tcW w:w="2270" w:type="dxa"/>
            <w:gridSpan w:val="2"/>
          </w:tcPr>
          <w:p w:rsidR="006259BF" w:rsidRPr="00643FA8" w:rsidRDefault="006259BF" w:rsidP="006259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6259BF" w:rsidRPr="004478AF" w:rsidRDefault="006259BF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8F7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699" w:type="dxa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Час любопытных фактов (профилактика курения)</w:t>
            </w:r>
          </w:p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«Опасные забавы»</w:t>
            </w:r>
          </w:p>
        </w:tc>
        <w:tc>
          <w:tcPr>
            <w:tcW w:w="1908" w:type="dxa"/>
            <w:gridSpan w:val="3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4478AF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8F7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699" w:type="dxa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Профилактический час                   «Скажи алкоголю – НЕТ!»</w:t>
            </w:r>
          </w:p>
        </w:tc>
        <w:tc>
          <w:tcPr>
            <w:tcW w:w="1908" w:type="dxa"/>
            <w:gridSpan w:val="3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4478AF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8F7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699" w:type="dxa"/>
          </w:tcPr>
          <w:p w:rsidR="00CE6A03" w:rsidRPr="00ED374B" w:rsidRDefault="00CE6A03" w:rsidP="004C14B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7"/>
                <w:szCs w:val="27"/>
                <w:lang w:eastAsia="zh-CN" w:bidi="hi-IN"/>
              </w:rPr>
            </w:pPr>
            <w:r w:rsidRPr="00ED374B">
              <w:rPr>
                <w:rFonts w:ascii="Times New Roman" w:eastAsia="SimSun" w:hAnsi="Times New Roman"/>
                <w:kern w:val="3"/>
                <w:sz w:val="27"/>
                <w:szCs w:val="27"/>
                <w:lang w:eastAsia="zh-CN" w:bidi="hi-IN"/>
              </w:rPr>
              <w:t xml:space="preserve">Беседа «Мы против наркотиков» с показом </w:t>
            </w:r>
            <w:r w:rsidRPr="00ED374B">
              <w:rPr>
                <w:rFonts w:ascii="Times New Roman" w:eastAsia="SimSun" w:hAnsi="Times New Roman"/>
                <w:kern w:val="3"/>
                <w:sz w:val="27"/>
                <w:szCs w:val="27"/>
                <w:lang w:eastAsia="zh-CN" w:bidi="hi-IN"/>
              </w:rPr>
              <w:lastRenderedPageBreak/>
              <w:t>кукольного спектакля.  «Добро и зло»</w:t>
            </w:r>
          </w:p>
        </w:tc>
        <w:tc>
          <w:tcPr>
            <w:tcW w:w="1908" w:type="dxa"/>
            <w:gridSpan w:val="3"/>
          </w:tcPr>
          <w:p w:rsidR="00CE6A03" w:rsidRPr="00ED374B" w:rsidRDefault="00CE6A03" w:rsidP="004C14B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7"/>
                <w:szCs w:val="27"/>
                <w:lang w:eastAsia="zh-CN" w:bidi="hi-IN"/>
              </w:rPr>
            </w:pPr>
            <w:r w:rsidRPr="00ED374B">
              <w:rPr>
                <w:rFonts w:ascii="Times New Roman" w:eastAsia="SimSun" w:hAnsi="Times New Roman"/>
                <w:kern w:val="3"/>
                <w:sz w:val="27"/>
                <w:szCs w:val="27"/>
                <w:lang w:eastAsia="zh-CN" w:bidi="hi-IN"/>
              </w:rPr>
              <w:lastRenderedPageBreak/>
              <w:t>Март</w:t>
            </w:r>
          </w:p>
          <w:p w:rsidR="00CE6A03" w:rsidRPr="00ED374B" w:rsidRDefault="00CE6A03" w:rsidP="004C14B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7"/>
                <w:szCs w:val="27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ED374B" w:rsidRDefault="00CE6A03" w:rsidP="004C14BB">
            <w:pPr>
              <w:jc w:val="both"/>
              <w:rPr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4478AF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8F7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19.</w:t>
            </w:r>
          </w:p>
        </w:tc>
        <w:tc>
          <w:tcPr>
            <w:tcW w:w="3699" w:type="dxa"/>
          </w:tcPr>
          <w:p w:rsidR="00CE6A03" w:rsidRPr="00ED374B" w:rsidRDefault="00CE6A03" w:rsidP="004C14B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ED374B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Беседа «Будь здоровым!»</w:t>
            </w:r>
          </w:p>
        </w:tc>
        <w:tc>
          <w:tcPr>
            <w:tcW w:w="1908" w:type="dxa"/>
            <w:gridSpan w:val="3"/>
          </w:tcPr>
          <w:p w:rsidR="00CE6A03" w:rsidRPr="00ED374B" w:rsidRDefault="00CE6A03" w:rsidP="004C14B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ED374B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Апрель</w:t>
            </w:r>
          </w:p>
          <w:p w:rsidR="00CE6A03" w:rsidRPr="00ED374B" w:rsidRDefault="00CE6A03" w:rsidP="004C14B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ED374B" w:rsidRDefault="00CE6A03" w:rsidP="004C14BB">
            <w:pPr>
              <w:jc w:val="both"/>
              <w:rPr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4478AF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8F7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699" w:type="dxa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Спортивная программа                           «В здоровом теле – здоровый дух»</w:t>
            </w:r>
          </w:p>
        </w:tc>
        <w:tc>
          <w:tcPr>
            <w:tcW w:w="1908" w:type="dxa"/>
            <w:gridSpan w:val="3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4478AF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536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699" w:type="dxa"/>
          </w:tcPr>
          <w:p w:rsidR="00CE6A03" w:rsidRPr="00ED374B" w:rsidRDefault="00CE6A03" w:rsidP="004C14BB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374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здоровья                                          «Курить не модно – дыши свободно»</w:t>
            </w:r>
          </w:p>
        </w:tc>
        <w:tc>
          <w:tcPr>
            <w:tcW w:w="1908" w:type="dxa"/>
            <w:gridSpan w:val="3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ED374B" w:rsidRDefault="00CE6A03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4478AF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536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699" w:type="dxa"/>
          </w:tcPr>
          <w:p w:rsidR="00CE6A03" w:rsidRPr="00643FA8" w:rsidRDefault="00CE6A03" w:rsidP="00222B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Общероссийской  антинаркотической акции «Сообщи, где торгуют смертью»</w:t>
            </w:r>
          </w:p>
        </w:tc>
        <w:tc>
          <w:tcPr>
            <w:tcW w:w="1908" w:type="dxa"/>
            <w:gridSpan w:val="3"/>
          </w:tcPr>
          <w:p w:rsidR="00CE6A03" w:rsidRPr="00643FA8" w:rsidRDefault="00CE6A03" w:rsidP="00222B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Март, ноябрь</w:t>
            </w:r>
          </w:p>
        </w:tc>
        <w:tc>
          <w:tcPr>
            <w:tcW w:w="2270" w:type="dxa"/>
            <w:gridSpan w:val="2"/>
          </w:tcPr>
          <w:p w:rsidR="00CE6A03" w:rsidRPr="00643FA8" w:rsidRDefault="00CE6A03" w:rsidP="00222B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536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699" w:type="dxa"/>
          </w:tcPr>
          <w:p w:rsidR="00CE6A03" w:rsidRPr="00643FA8" w:rsidRDefault="00CE6A03" w:rsidP="00A344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Кинолектории, тематические встречи по профилактике алкоголизма, табакокурения и наркомании в детско-подростковой среде с привлечением специалистов.</w:t>
            </w:r>
          </w:p>
        </w:tc>
        <w:tc>
          <w:tcPr>
            <w:tcW w:w="1908" w:type="dxa"/>
            <w:gridSpan w:val="3"/>
          </w:tcPr>
          <w:p w:rsidR="00CE6A03" w:rsidRPr="00643FA8" w:rsidRDefault="00CE6A03" w:rsidP="00A344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Апрель, Октябрь</w:t>
            </w:r>
          </w:p>
        </w:tc>
        <w:tc>
          <w:tcPr>
            <w:tcW w:w="2270" w:type="dxa"/>
            <w:gridSpan w:val="2"/>
          </w:tcPr>
          <w:p w:rsidR="00CE6A03" w:rsidRPr="00643FA8" w:rsidRDefault="00CE6A03" w:rsidP="00A344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536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699" w:type="dxa"/>
          </w:tcPr>
          <w:p w:rsidR="00CE6A03" w:rsidRPr="00643FA8" w:rsidRDefault="00CE6A03" w:rsidP="00B30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Всероссийской акции «Дети России»</w:t>
            </w:r>
          </w:p>
        </w:tc>
        <w:tc>
          <w:tcPr>
            <w:tcW w:w="1908" w:type="dxa"/>
            <w:gridSpan w:val="3"/>
          </w:tcPr>
          <w:p w:rsidR="00CE6A03" w:rsidRPr="00643FA8" w:rsidRDefault="00CE6A03" w:rsidP="00B30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Апрель, ноябрь</w:t>
            </w:r>
          </w:p>
        </w:tc>
        <w:tc>
          <w:tcPr>
            <w:tcW w:w="2270" w:type="dxa"/>
            <w:gridSpan w:val="2"/>
          </w:tcPr>
          <w:p w:rsidR="00CE6A03" w:rsidRPr="00643FA8" w:rsidRDefault="00CE6A03" w:rsidP="00B30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536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699" w:type="dxa"/>
          </w:tcPr>
          <w:p w:rsidR="00CE6A03" w:rsidRPr="00BA1298" w:rsidRDefault="00CE6A03" w:rsidP="00E93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тематических часов с несовершеннолетними из семей, состоящих на социальном обслуживании в учреждении</w:t>
            </w:r>
          </w:p>
        </w:tc>
        <w:tc>
          <w:tcPr>
            <w:tcW w:w="1908" w:type="dxa"/>
            <w:gridSpan w:val="3"/>
          </w:tcPr>
          <w:p w:rsidR="00CE6A03" w:rsidRPr="00BA1298" w:rsidRDefault="00CE6A03" w:rsidP="00E93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Апрель, октябрь, июнь </w:t>
            </w:r>
          </w:p>
        </w:tc>
        <w:tc>
          <w:tcPr>
            <w:tcW w:w="2270" w:type="dxa"/>
            <w:gridSpan w:val="2"/>
          </w:tcPr>
          <w:p w:rsidR="00CE6A03" w:rsidRPr="00BA1298" w:rsidRDefault="00CE6A03" w:rsidP="00E93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СО КЦСОН Ртищевского района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699" w:type="dxa"/>
          </w:tcPr>
          <w:p w:rsidR="00CE6A03" w:rsidRPr="00BA1298" w:rsidRDefault="00CE6A03" w:rsidP="000177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спортивного мероприятия «Мама, папа, я – спортивная семья!»</w:t>
            </w:r>
          </w:p>
        </w:tc>
        <w:tc>
          <w:tcPr>
            <w:tcW w:w="1908" w:type="dxa"/>
            <w:gridSpan w:val="3"/>
          </w:tcPr>
          <w:p w:rsidR="00CE6A03" w:rsidRPr="00BA1298" w:rsidRDefault="00CE6A03" w:rsidP="000177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270" w:type="dxa"/>
            <w:gridSpan w:val="2"/>
          </w:tcPr>
          <w:p w:rsidR="00CE6A03" w:rsidRPr="00BA1298" w:rsidRDefault="00CE6A03" w:rsidP="000177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СО КЦСОН Ртищевского района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Акция «День без табака»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предупреждение                                       «Нездоровая энергия или чем опасны энергетические коктейли»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Акция к Всемирному дню без табака «Курить-здоровью вредить»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Профилактическая беседа для 6-9 классов «Чистые лёгкие»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Май</w:t>
            </w:r>
          </w:p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Спортивно-развлекательная программа</w:t>
            </w:r>
          </w:p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lastRenderedPageBreak/>
              <w:t>«Вместе весело играть»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lastRenderedPageBreak/>
              <w:t>Июнь</w:t>
            </w:r>
          </w:p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32.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Акция «Нет табачному дыму!»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Акция + памятка «За мир без наркотиков»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Акция к Всемирному Дню борьбы с наркотиками                                           «Мы выбираем жизнь!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3699" w:type="dxa"/>
          </w:tcPr>
          <w:p w:rsidR="00CE6A03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родительского лектория:</w:t>
            </w:r>
          </w:p>
          <w:p w:rsidR="00CE6A03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«Подросток и наркотики»;</w:t>
            </w:r>
          </w:p>
          <w:p w:rsidR="00CE6A03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«Курить или не курить?»;</w:t>
            </w:r>
          </w:p>
          <w:p w:rsidR="00CE6A03" w:rsidRPr="00BA1298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«Организация занятий ребенка по укреплению здоровья и привитию здорового образа жизни»</w:t>
            </w:r>
          </w:p>
        </w:tc>
        <w:tc>
          <w:tcPr>
            <w:tcW w:w="1908" w:type="dxa"/>
            <w:gridSpan w:val="3"/>
          </w:tcPr>
          <w:p w:rsidR="00CE6A03" w:rsidRPr="00BA1298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Июнь, апрель, сентябрь </w:t>
            </w:r>
          </w:p>
        </w:tc>
        <w:tc>
          <w:tcPr>
            <w:tcW w:w="2270" w:type="dxa"/>
            <w:gridSpan w:val="2"/>
          </w:tcPr>
          <w:p w:rsidR="00CE6A03" w:rsidRPr="00BA1298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СО КЦСОН Ртищевского района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699" w:type="dxa"/>
          </w:tcPr>
          <w:p w:rsidR="00CE6A03" w:rsidRPr="00BA1298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областной акции по профилактике наркомании и употреблению психоактивных веществ в подростковой среде «Мы против наркотиков»</w:t>
            </w:r>
          </w:p>
        </w:tc>
        <w:tc>
          <w:tcPr>
            <w:tcW w:w="1908" w:type="dxa"/>
            <w:gridSpan w:val="3"/>
          </w:tcPr>
          <w:p w:rsidR="00CE6A03" w:rsidRPr="00BA1298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Июнь – июль </w:t>
            </w:r>
          </w:p>
        </w:tc>
        <w:tc>
          <w:tcPr>
            <w:tcW w:w="2270" w:type="dxa"/>
            <w:gridSpan w:val="2"/>
          </w:tcPr>
          <w:p w:rsidR="00CE6A03" w:rsidRPr="00BA1298" w:rsidRDefault="00CE6A03" w:rsidP="004913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СО КЦСОН Ртищевского района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Час тревоги «SOS. Оставайся на линии жизни»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CE6A03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Час информации                         «Полезный разговор»</w:t>
            </w:r>
          </w:p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(встреча с мед.работником)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Игровая программа «Спортландия»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Июль</w:t>
            </w:r>
          </w:p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Развлекательная программа, посвященная Дню физкультурника «Движение - это жизнь!»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Август</w:t>
            </w:r>
          </w:p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Профилактическая программа «Наркотики – мираж и реальность»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3699" w:type="dxa"/>
          </w:tcPr>
          <w:p w:rsidR="00CE6A03" w:rsidRPr="00643FA8" w:rsidRDefault="00CE6A03" w:rsidP="007B0E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«Дня здоровья»</w:t>
            </w:r>
          </w:p>
        </w:tc>
        <w:tc>
          <w:tcPr>
            <w:tcW w:w="1908" w:type="dxa"/>
            <w:gridSpan w:val="3"/>
          </w:tcPr>
          <w:p w:rsidR="00CE6A03" w:rsidRPr="00643FA8" w:rsidRDefault="00CE6A03" w:rsidP="007B0E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Сентябрь, май</w:t>
            </w:r>
          </w:p>
        </w:tc>
        <w:tc>
          <w:tcPr>
            <w:tcW w:w="2270" w:type="dxa"/>
            <w:gridSpan w:val="2"/>
          </w:tcPr>
          <w:p w:rsidR="00CE6A03" w:rsidRPr="00643FA8" w:rsidRDefault="00CE6A03" w:rsidP="007B0E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Викторина о вреде курения «Нет табачному дыму»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CE6A03"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Сентябрь</w:t>
            </w:r>
          </w:p>
          <w:p w:rsidR="00CE6A03" w:rsidRPr="00CE6A03" w:rsidRDefault="00CE6A03" w:rsidP="00CE6A0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Антинаркотическая акция.   «Наш выбор - жизнь без наркотиков»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45.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Познавательный час «Проживи свою жизнь!»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Профилактическая программа о вреде наркотиков                                               «Не отнимай у себя завтра»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3699" w:type="dxa"/>
          </w:tcPr>
          <w:p w:rsidR="00CE6A03" w:rsidRPr="00643FA8" w:rsidRDefault="00CE6A03" w:rsidP="00B2392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3FA8">
              <w:rPr>
                <w:rStyle w:val="c2"/>
                <w:rFonts w:ascii="Times New Roman" w:hAnsi="Times New Roman" w:cs="Times New Roman"/>
                <w:color w:val="000000"/>
                <w:sz w:val="27"/>
                <w:szCs w:val="27"/>
              </w:rPr>
              <w:t>МО  классных руководителей «</w:t>
            </w:r>
            <w:r w:rsidRPr="00643FA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Проблема профилактики негативных явлений среди детей и подростков</w:t>
            </w:r>
            <w:r w:rsidRPr="00643FA8">
              <w:rPr>
                <w:rStyle w:val="c2"/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08" w:type="dxa"/>
            <w:gridSpan w:val="3"/>
          </w:tcPr>
          <w:p w:rsidR="00CE6A03" w:rsidRPr="00643FA8" w:rsidRDefault="00CE6A03" w:rsidP="00B239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оябрь</w:t>
            </w:r>
          </w:p>
        </w:tc>
        <w:tc>
          <w:tcPr>
            <w:tcW w:w="2270" w:type="dxa"/>
            <w:gridSpan w:val="2"/>
          </w:tcPr>
          <w:p w:rsidR="00CE6A03" w:rsidRPr="00643FA8" w:rsidRDefault="00CE6A03" w:rsidP="00B239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Профилактический час                           «Как жить сегодня, чтобы увидеть завтра»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Профилактическая беседа «Ваше здоровье в ваших руках»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Час информации «Цена зависимости – жизнь»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Акция «Осторожно СПИД!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Час-размышление «Остановись и подумай»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Тематическая программа                      «Мифы и правда о наркотиках»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 xml:space="preserve">Декабрь              </w:t>
            </w: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3699" w:type="dxa"/>
          </w:tcPr>
          <w:p w:rsidR="00CE6A03" w:rsidRPr="00CE6A03" w:rsidRDefault="00CE6A03" w:rsidP="00CE6A03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6A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Акция                                              «Здоровье наш выбор»</w:t>
            </w:r>
          </w:p>
        </w:tc>
        <w:tc>
          <w:tcPr>
            <w:tcW w:w="1908" w:type="dxa"/>
            <w:gridSpan w:val="3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0" w:type="dxa"/>
            <w:gridSpan w:val="2"/>
          </w:tcPr>
          <w:p w:rsidR="00CE6A03" w:rsidRPr="00CE6A03" w:rsidRDefault="00CE6A03" w:rsidP="00CE6A0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6A0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6A03" w:rsidTr="00CE6A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3" w:type="dxa"/>
          </w:tcPr>
          <w:p w:rsidR="00CE6A03" w:rsidRPr="00BA1298" w:rsidRDefault="004022BE" w:rsidP="00643F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699" w:type="dxa"/>
          </w:tcPr>
          <w:p w:rsidR="00CE6A03" w:rsidRPr="00643FA8" w:rsidRDefault="00CE6A03" w:rsidP="003471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Всемирного дня борьбы со СПИДом</w:t>
            </w:r>
          </w:p>
        </w:tc>
        <w:tc>
          <w:tcPr>
            <w:tcW w:w="1908" w:type="dxa"/>
            <w:gridSpan w:val="3"/>
          </w:tcPr>
          <w:p w:rsidR="00CE6A03" w:rsidRPr="00643FA8" w:rsidRDefault="00CE6A03" w:rsidP="003471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Декабрь, май</w:t>
            </w:r>
          </w:p>
        </w:tc>
        <w:tc>
          <w:tcPr>
            <w:tcW w:w="2270" w:type="dxa"/>
            <w:gridSpan w:val="2"/>
          </w:tcPr>
          <w:p w:rsidR="00CE6A03" w:rsidRPr="00643FA8" w:rsidRDefault="00CE6A03" w:rsidP="003471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FA8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92" w:type="dxa"/>
            <w:gridSpan w:val="2"/>
          </w:tcPr>
          <w:p w:rsidR="00CE6A03" w:rsidRPr="00BA1298" w:rsidRDefault="00CE6A03" w:rsidP="00643F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711E8" w:rsidRDefault="00D711E8" w:rsidP="00846183">
      <w:pPr>
        <w:spacing w:after="0" w:line="0" w:lineRule="atLeast"/>
        <w:jc w:val="center"/>
        <w:rPr>
          <w:b/>
        </w:rPr>
      </w:pPr>
    </w:p>
    <w:p w:rsidR="00846183" w:rsidRDefault="00846183" w:rsidP="00846183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183" w:rsidRDefault="00846183" w:rsidP="00846183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183" w:rsidRPr="00846183" w:rsidRDefault="00846183" w:rsidP="00846183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Заведующий сектором по делам </w:t>
      </w:r>
    </w:p>
    <w:p w:rsidR="00846183" w:rsidRPr="00846183" w:rsidRDefault="00846183" w:rsidP="00846183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несовершеннолетних и защите их прав</w:t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846183" w:rsidRPr="00846183" w:rsidRDefault="00846183" w:rsidP="00846183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администрации Ртищевского </w:t>
      </w:r>
    </w:p>
    <w:p w:rsidR="00846183" w:rsidRPr="00846183" w:rsidRDefault="00846183" w:rsidP="00846183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В.С. Тарханова</w:t>
      </w:r>
    </w:p>
    <w:p w:rsidR="00846183" w:rsidRDefault="00846183" w:rsidP="008461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6183" w:rsidRDefault="00846183" w:rsidP="00846183">
      <w:pPr>
        <w:jc w:val="both"/>
        <w:rPr>
          <w:b/>
        </w:rPr>
      </w:pPr>
    </w:p>
    <w:p w:rsidR="00846183" w:rsidRPr="00846183" w:rsidRDefault="00846183" w:rsidP="00D711E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846183" w:rsidRPr="0084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71"/>
    <w:multiLevelType w:val="hybridMultilevel"/>
    <w:tmpl w:val="2BBC101C"/>
    <w:lvl w:ilvl="0" w:tplc="448E6AA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78"/>
    <w:rsid w:val="000D4B65"/>
    <w:rsid w:val="00230EF6"/>
    <w:rsid w:val="002909BF"/>
    <w:rsid w:val="00296C99"/>
    <w:rsid w:val="003369DD"/>
    <w:rsid w:val="003D5FAA"/>
    <w:rsid w:val="004022BE"/>
    <w:rsid w:val="004318BD"/>
    <w:rsid w:val="004478AF"/>
    <w:rsid w:val="004565B9"/>
    <w:rsid w:val="004D6815"/>
    <w:rsid w:val="006259BF"/>
    <w:rsid w:val="00643FA8"/>
    <w:rsid w:val="007E793C"/>
    <w:rsid w:val="0084000C"/>
    <w:rsid w:val="00846183"/>
    <w:rsid w:val="009E1F78"/>
    <w:rsid w:val="00AA5765"/>
    <w:rsid w:val="00AE0A78"/>
    <w:rsid w:val="00BA1298"/>
    <w:rsid w:val="00CE6A03"/>
    <w:rsid w:val="00D711E8"/>
    <w:rsid w:val="00D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4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43FA8"/>
  </w:style>
  <w:style w:type="paragraph" w:styleId="a5">
    <w:name w:val="Title"/>
    <w:basedOn w:val="a"/>
    <w:link w:val="a6"/>
    <w:qFormat/>
    <w:rsid w:val="009E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1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E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E1F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1F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1F7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9E1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4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43FA8"/>
  </w:style>
  <w:style w:type="paragraph" w:styleId="a5">
    <w:name w:val="Title"/>
    <w:basedOn w:val="a"/>
    <w:link w:val="a6"/>
    <w:qFormat/>
    <w:rsid w:val="009E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1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E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E1F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1F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1F7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9E1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2024-02-27T04:20:00Z</dcterms:created>
  <dcterms:modified xsi:type="dcterms:W3CDTF">2024-03-05T09:27:00Z</dcterms:modified>
</cp:coreProperties>
</file>