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A1" w:rsidRDefault="008329A1" w:rsidP="008329A1">
      <w:pPr>
        <w:pStyle w:val="a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8329A1" w:rsidRPr="000265CF" w:rsidRDefault="008329A1" w:rsidP="008329A1">
      <w:pPr>
        <w:pStyle w:val="a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8329A1" w:rsidRPr="000265CF" w:rsidRDefault="008329A1" w:rsidP="008329A1">
      <w:pPr>
        <w:pStyle w:val="a5"/>
        <w:tabs>
          <w:tab w:val="clear" w:pos="4677"/>
          <w:tab w:val="clear" w:pos="9355"/>
        </w:tabs>
        <w:ind w:left="5664" w:right="355" w:firstLine="708"/>
      </w:pPr>
    </w:p>
    <w:p w:rsidR="008329A1" w:rsidRPr="000265CF" w:rsidRDefault="008329A1" w:rsidP="008329A1">
      <w:pPr>
        <w:pStyle w:val="a5"/>
        <w:tabs>
          <w:tab w:val="clear" w:pos="4677"/>
          <w:tab w:val="clear" w:pos="9355"/>
        </w:tabs>
        <w:jc w:val="center"/>
      </w:pPr>
      <w:r w:rsidRPr="000265CF">
        <w:t>Проект ДОГОВОР АРЕНДЫ ЗЕМЕЛЬНОГО УЧАСТКА №</w:t>
      </w:r>
    </w:p>
    <w:p w:rsidR="008329A1" w:rsidRPr="000265CF" w:rsidRDefault="008329A1" w:rsidP="008329A1">
      <w:pPr>
        <w:pStyle w:val="a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8329A1" w:rsidRPr="000265CF" w:rsidRDefault="008329A1" w:rsidP="008329A1">
      <w:pPr>
        <w:pStyle w:val="a3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8329A1" w:rsidRDefault="008329A1" w:rsidP="008329A1">
      <w:pPr>
        <w:pStyle w:val="3"/>
        <w:ind w:firstLine="708"/>
        <w:rPr>
          <w:sz w:val="24"/>
          <w:szCs w:val="24"/>
        </w:rPr>
      </w:pPr>
    </w:p>
    <w:p w:rsidR="008329A1" w:rsidRPr="000265CF" w:rsidRDefault="008329A1" w:rsidP="008329A1">
      <w:pPr>
        <w:pStyle w:val="3"/>
        <w:ind w:firstLine="708"/>
        <w:rPr>
          <w:sz w:val="24"/>
          <w:szCs w:val="24"/>
        </w:rPr>
      </w:pPr>
      <w:r w:rsidRPr="000265CF">
        <w:rPr>
          <w:sz w:val="24"/>
          <w:szCs w:val="24"/>
        </w:rPr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«Арендодатель»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«Арендатор», заключили настоящий договор (</w:t>
      </w:r>
      <w:proofErr w:type="spellStart"/>
      <w:r w:rsidRPr="000265CF">
        <w:rPr>
          <w:sz w:val="24"/>
          <w:szCs w:val="24"/>
        </w:rPr>
        <w:t>далее-Договор</w:t>
      </w:r>
      <w:proofErr w:type="spellEnd"/>
      <w:r w:rsidRPr="000265CF">
        <w:rPr>
          <w:sz w:val="24"/>
          <w:szCs w:val="24"/>
        </w:rPr>
        <w:t>) о нижеследующем: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8329A1" w:rsidRPr="000265CF" w:rsidRDefault="008329A1" w:rsidP="008329A1">
      <w:pPr>
        <w:pStyle w:val="2"/>
        <w:spacing w:line="240" w:lineRule="auto"/>
        <w:ind w:firstLine="426"/>
      </w:pPr>
      <w:r w:rsidRPr="000265CF">
        <w:rPr>
          <w:b/>
        </w:rPr>
        <w:t>1.1.«</w:t>
      </w:r>
      <w:r w:rsidRPr="000265CF">
        <w:t>Арендодатель» на основании протокола _________________ от _______________ 20_____ года предоставляет, а «Арендатор» принимает в аренду земельный участок (</w:t>
      </w:r>
      <w:proofErr w:type="spellStart"/>
      <w:r w:rsidRPr="000265CF">
        <w:t>далее-земельный</w:t>
      </w:r>
      <w:proofErr w:type="spellEnd"/>
      <w:r w:rsidRPr="000265CF">
        <w:t xml:space="preserve"> участок): 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кадастровый номер земельного участка: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адрес земельного участка: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площадь: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категория земель:</w:t>
      </w:r>
    </w:p>
    <w:p w:rsidR="008329A1" w:rsidRPr="000265CF" w:rsidRDefault="008329A1" w:rsidP="008329A1">
      <w:pPr>
        <w:pStyle w:val="2"/>
        <w:spacing w:line="240" w:lineRule="auto"/>
        <w:rPr>
          <w:b/>
        </w:rPr>
      </w:pPr>
      <w:r w:rsidRPr="000265CF">
        <w:t>разрешенное использование:</w:t>
      </w:r>
    </w:p>
    <w:p w:rsidR="008329A1" w:rsidRPr="000265CF" w:rsidRDefault="008329A1" w:rsidP="008329A1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 w:rsidRPr="000265CF">
        <w:t>Условия аренды земельного участка и его использования «Арендатору» известны. «Арендатор» признает, что состояние земельного участка соответствует условиям настоящего Договора, сведения, предоставленные «Арендодателем» (включая документацию, отражающую расположение земельного участка) соответствует действительному состоянию земельного участка.</w:t>
      </w:r>
    </w:p>
    <w:p w:rsidR="008329A1" w:rsidRPr="000265CF" w:rsidRDefault="008329A1" w:rsidP="008329A1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8329A1" w:rsidRPr="000265CF" w:rsidRDefault="008329A1" w:rsidP="008329A1">
      <w:pPr>
        <w:ind w:firstLine="708"/>
        <w:jc w:val="center"/>
        <w:rPr>
          <w:b/>
        </w:rPr>
      </w:pPr>
      <w:r w:rsidRPr="000265CF">
        <w:rPr>
          <w:b/>
        </w:rPr>
        <w:t>2.Срок действия Договора</w:t>
      </w:r>
    </w:p>
    <w:p w:rsidR="008329A1" w:rsidRPr="000265CF" w:rsidRDefault="008329A1" w:rsidP="008329A1">
      <w:pPr>
        <w:jc w:val="both"/>
      </w:pPr>
      <w:r w:rsidRPr="000265CF">
        <w:tab/>
        <w:t xml:space="preserve">2.1.Настоящий Договор заключается сроком </w:t>
      </w:r>
      <w:proofErr w:type="gramStart"/>
      <w:r w:rsidRPr="000265CF">
        <w:t>на</w:t>
      </w:r>
      <w:proofErr w:type="gramEnd"/>
      <w:r w:rsidRPr="000265CF">
        <w:t xml:space="preserve"> _______ с </w:t>
      </w:r>
      <w:proofErr w:type="spellStart"/>
      <w:r w:rsidRPr="000265CF">
        <w:t>____________года</w:t>
      </w:r>
      <w:proofErr w:type="spellEnd"/>
      <w:r w:rsidRPr="000265CF">
        <w:t xml:space="preserve"> по ________ года включительно.</w:t>
      </w:r>
    </w:p>
    <w:p w:rsidR="008329A1" w:rsidRPr="000265CF" w:rsidRDefault="008329A1" w:rsidP="008329A1">
      <w:pPr>
        <w:jc w:val="both"/>
      </w:pPr>
      <w:r w:rsidRPr="000265CF">
        <w:tab/>
        <w:t>2.2.Договор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3.Передача земельного участка в пользование Арендатору</w:t>
      </w:r>
    </w:p>
    <w:p w:rsidR="008329A1" w:rsidRPr="000265CF" w:rsidRDefault="008329A1" w:rsidP="008329A1">
      <w:pPr>
        <w:jc w:val="both"/>
      </w:pPr>
      <w:r w:rsidRPr="000265CF">
        <w:tab/>
        <w:t>3.1. «Арендатор» ознакомлен с состоянием земельного участка, претензий к качественным и техническим характеристикам земельного участка не имеет.</w:t>
      </w:r>
    </w:p>
    <w:p w:rsidR="008329A1" w:rsidRPr="000265CF" w:rsidRDefault="008329A1" w:rsidP="008329A1">
      <w:pPr>
        <w:jc w:val="both"/>
      </w:pPr>
      <w:r w:rsidRPr="000265CF">
        <w:tab/>
        <w:t>3.2.Передача земельного участка «Арендатору» осуществляется по Акту приема-передачи.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4.Платежи по Договору</w:t>
      </w:r>
    </w:p>
    <w:p w:rsidR="008329A1" w:rsidRPr="000265CF" w:rsidRDefault="008329A1" w:rsidP="008329A1">
      <w:pPr>
        <w:pStyle w:val="a3"/>
        <w:jc w:val="both"/>
        <w:rPr>
          <w:sz w:val="24"/>
        </w:rPr>
      </w:pPr>
      <w:r w:rsidRPr="000265CF">
        <w:rPr>
          <w:sz w:val="24"/>
        </w:rPr>
        <w:tab/>
        <w:t>4.1.На основании протокола _________________ от __________ 20 ___ года годовой размер арендной платы за пользование земельным участком составляет</w:t>
      </w:r>
      <w:proofErr w:type="gramStart"/>
      <w:r w:rsidRPr="000265CF">
        <w:rPr>
          <w:sz w:val="24"/>
        </w:rPr>
        <w:t xml:space="preserve"> ______ (_____________________________) </w:t>
      </w:r>
      <w:proofErr w:type="gramEnd"/>
      <w:r w:rsidRPr="000265CF">
        <w:rPr>
          <w:sz w:val="24"/>
        </w:rPr>
        <w:t>рублей ______ копеек. Внесенный задаток в размере _____________ рублей засчитывается в счет арендной платы.</w:t>
      </w:r>
    </w:p>
    <w:p w:rsidR="008329A1" w:rsidRPr="000265CF" w:rsidRDefault="008329A1" w:rsidP="008329A1">
      <w:pPr>
        <w:jc w:val="both"/>
      </w:pPr>
      <w:r w:rsidRPr="000265CF">
        <w:tab/>
        <w:t>4.2.Арендная плата по настоящему договору начисляется с начала действия Договора, указанного в п.2.1 Договора. Арендная плата перечисляется «Арендатором» ежеквартально (равными долями в размере 1/4 части от годовой суммы арендной платы) не позднее десятого числа месяца, следующего за оплачиваемым кварталом, по следующим реквизитам:</w:t>
      </w:r>
    </w:p>
    <w:p w:rsidR="008329A1" w:rsidRPr="000265CF" w:rsidRDefault="008329A1" w:rsidP="008329A1">
      <w:pPr>
        <w:pStyle w:val="a3"/>
        <w:rPr>
          <w:b/>
          <w:sz w:val="24"/>
        </w:rPr>
      </w:pPr>
      <w:proofErr w:type="spellStart"/>
      <w:proofErr w:type="gramStart"/>
      <w:r w:rsidRPr="000265CF">
        <w:rPr>
          <w:b/>
          <w:sz w:val="24"/>
        </w:rPr>
        <w:lastRenderedPageBreak/>
        <w:t>р</w:t>
      </w:r>
      <w:proofErr w:type="spellEnd"/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8329A1" w:rsidRPr="000265CF" w:rsidRDefault="008329A1" w:rsidP="008329A1">
      <w:pPr>
        <w:jc w:val="both"/>
      </w:pPr>
      <w:r w:rsidRPr="000265CF">
        <w:tab/>
        <w:t>4.3.При перечислении арендной платы по Договору «Арендатор»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«Арендодатель» не несет ответственность за правильность перечисления платежей «Арендатором».</w:t>
      </w:r>
    </w:p>
    <w:p w:rsidR="008329A1" w:rsidRPr="000265CF" w:rsidRDefault="008329A1" w:rsidP="008329A1">
      <w:pPr>
        <w:ind w:firstLine="708"/>
        <w:jc w:val="both"/>
      </w:pPr>
      <w:r w:rsidRPr="000265CF">
        <w:t xml:space="preserve">4.4.«Арендатор» обязан по требованию «Арендодателя» в трехдневный срок предоставить последнему копию платежного документа об уплате арендной платы. </w:t>
      </w:r>
    </w:p>
    <w:p w:rsidR="008329A1" w:rsidRPr="000265CF" w:rsidRDefault="008329A1" w:rsidP="008329A1">
      <w:pPr>
        <w:jc w:val="both"/>
      </w:pPr>
      <w:r w:rsidRPr="000265CF">
        <w:tab/>
        <w:t>4.5</w:t>
      </w:r>
      <w:proofErr w:type="gramStart"/>
      <w:r w:rsidRPr="000265CF">
        <w:t>П</w:t>
      </w:r>
      <w:proofErr w:type="gramEnd"/>
      <w:r w:rsidRPr="000265CF">
        <w:t>о истечении срока перечисления арендной платы невнесенная сумма считается недоимкой и взыскивается с начислением пени. «Арендатор» самостоятельно перечисляет начисленные пени на реквизиты, указанные в п.4.2 Договора.</w:t>
      </w:r>
    </w:p>
    <w:p w:rsidR="008329A1" w:rsidRPr="000265CF" w:rsidRDefault="008329A1" w:rsidP="008329A1">
      <w:pPr>
        <w:jc w:val="both"/>
      </w:pPr>
      <w:r w:rsidRPr="000265CF">
        <w:tab/>
        <w:t>4.6.Платежи за аренду земельного участка НДС не облагаются.</w:t>
      </w:r>
    </w:p>
    <w:p w:rsidR="008329A1" w:rsidRPr="000265CF" w:rsidRDefault="008329A1" w:rsidP="008329A1">
      <w:pPr>
        <w:jc w:val="both"/>
      </w:pPr>
      <w:r w:rsidRPr="000265CF">
        <w:tab/>
        <w:t>4.7.В случае расторжения договора аренды арендная плата оплачивается «Арендатором» до даты государственной регистрации прекращения аренды с внесением записи в Единый государственный реестр недвижимости.</w:t>
      </w:r>
    </w:p>
    <w:p w:rsidR="008329A1" w:rsidRPr="000265CF" w:rsidRDefault="008329A1" w:rsidP="008329A1">
      <w:pPr>
        <w:jc w:val="both"/>
      </w:pPr>
      <w:r w:rsidRPr="000265CF">
        <w:tab/>
        <w:t>4.8.Размер арендной платы в течение срока аренды земельного участка может быть изменен «Арендодателем» в одностороннем порядке в случаях, предусмотренных нормативно-правовыми актами Российской Федерации, Саратовской области, представительных органов Ртищевского муниципального района, администрации Ртищевского муниципального района.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5.Права и обязанности «Арендодателя»</w:t>
      </w:r>
    </w:p>
    <w:p w:rsidR="008329A1" w:rsidRPr="000265CF" w:rsidRDefault="008329A1" w:rsidP="008329A1">
      <w:pPr>
        <w:jc w:val="both"/>
      </w:pPr>
      <w:r w:rsidRPr="000265CF">
        <w:t>5.1.</w:t>
      </w:r>
      <w:r w:rsidRPr="000265CF">
        <w:rPr>
          <w:b/>
        </w:rPr>
        <w:t>«Арендодатель» имеет право</w:t>
      </w:r>
      <w:r w:rsidRPr="000265CF">
        <w:t>:</w:t>
      </w:r>
    </w:p>
    <w:p w:rsidR="008329A1" w:rsidRPr="000265CF" w:rsidRDefault="008329A1" w:rsidP="008329A1">
      <w:pPr>
        <w:ind w:firstLine="708"/>
        <w:jc w:val="both"/>
      </w:pPr>
      <w:r w:rsidRPr="000265CF">
        <w:t>-требовать уплаты арендной платы в порядке, установленном в разделе 4 настоящего Договора;</w:t>
      </w:r>
    </w:p>
    <w:p w:rsidR="008329A1" w:rsidRPr="000265CF" w:rsidRDefault="008329A1" w:rsidP="008329A1">
      <w:pPr>
        <w:ind w:firstLine="708"/>
        <w:jc w:val="both"/>
      </w:pPr>
      <w:r w:rsidRPr="000265CF">
        <w:t>-требовать досрочного расторжения Договора без компенсации затрат «Арендатору» в случаях:</w:t>
      </w:r>
    </w:p>
    <w:p w:rsidR="008329A1" w:rsidRPr="000265CF" w:rsidRDefault="008329A1" w:rsidP="008329A1">
      <w:pPr>
        <w:ind w:firstLine="708"/>
        <w:jc w:val="both"/>
      </w:pPr>
      <w:r w:rsidRPr="000265CF">
        <w:t>а</w:t>
      </w:r>
      <w:proofErr w:type="gramStart"/>
      <w:r w:rsidRPr="000265CF">
        <w:t>)д</w:t>
      </w:r>
      <w:proofErr w:type="gramEnd"/>
      <w:r w:rsidRPr="000265CF">
        <w:t>обровольного отказа «Арендатора» от земельного участка;</w:t>
      </w:r>
    </w:p>
    <w:p w:rsidR="008329A1" w:rsidRPr="000265CF" w:rsidRDefault="008329A1" w:rsidP="008329A1">
      <w:pPr>
        <w:ind w:firstLine="708"/>
        <w:jc w:val="both"/>
      </w:pPr>
      <w:r w:rsidRPr="000265CF">
        <w:t>б</w:t>
      </w:r>
      <w:proofErr w:type="gramStart"/>
      <w:r w:rsidRPr="000265CF">
        <w:t>)н</w:t>
      </w:r>
      <w:proofErr w:type="gramEnd"/>
      <w:r w:rsidRPr="000265CF">
        <w:t>евыполнения «Арендатором» условий Договора;</w:t>
      </w:r>
    </w:p>
    <w:p w:rsidR="008329A1" w:rsidRPr="000265CF" w:rsidRDefault="008329A1" w:rsidP="008329A1">
      <w:pPr>
        <w:ind w:firstLine="708"/>
        <w:jc w:val="both"/>
      </w:pPr>
      <w:r w:rsidRPr="000265CF">
        <w:t>в</w:t>
      </w:r>
      <w:proofErr w:type="gramStart"/>
      <w:r w:rsidRPr="000265CF">
        <w:t>)и</w:t>
      </w:r>
      <w:proofErr w:type="gramEnd"/>
      <w:r w:rsidRPr="000265CF">
        <w:t>спользования земельного участка не по целевому назначению или не в соответствии с разрешенным использованием; использования земельного участка, которое приводит к значительному ухудшению экологической обстановки;</w:t>
      </w:r>
    </w:p>
    <w:p w:rsidR="008329A1" w:rsidRPr="000265CF" w:rsidRDefault="008329A1" w:rsidP="008329A1">
      <w:pPr>
        <w:ind w:firstLine="708"/>
        <w:jc w:val="both"/>
      </w:pPr>
      <w:r w:rsidRPr="000265CF">
        <w:t>г</w:t>
      </w:r>
      <w:proofErr w:type="gramStart"/>
      <w:r w:rsidRPr="000265CF">
        <w:t>)н</w:t>
      </w:r>
      <w:proofErr w:type="gramEnd"/>
      <w:r w:rsidRPr="000265CF">
        <w:t>арушения санитарных, противопожарных норм и правил при использовании земельного участка;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может быть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</w:t>
      </w:r>
      <w:r w:rsidRPr="000265CF">
        <w:rPr>
          <w:rFonts w:eastAsia="SimSun"/>
          <w:lang w:bidi="hi-IN"/>
        </w:rPr>
        <w:t>;</w:t>
      </w:r>
    </w:p>
    <w:p w:rsidR="008329A1" w:rsidRPr="000265CF" w:rsidRDefault="008329A1" w:rsidP="008329A1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proofErr w:type="spellStart"/>
      <w:r w:rsidRPr="000265CF">
        <w:rPr>
          <w:rFonts w:eastAsia="SimSun"/>
          <w:lang w:bidi="hi-IN"/>
        </w:rPr>
        <w:t>д</w:t>
      </w:r>
      <w:proofErr w:type="spellEnd"/>
      <w:proofErr w:type="gramStart"/>
      <w:r w:rsidRPr="000265CF">
        <w:rPr>
          <w:rFonts w:eastAsia="SimSun"/>
          <w:lang w:bidi="hi-IN"/>
        </w:rPr>
        <w:t>)н</w:t>
      </w:r>
      <w:proofErr w:type="gramEnd"/>
      <w:r w:rsidRPr="000265CF">
        <w:rPr>
          <w:rFonts w:eastAsia="SimSun"/>
          <w:lang w:bidi="hi-IN"/>
        </w:rPr>
        <w:t>евнесения арендной платы двух и более раз подряд по истечении установленного Договором срока уплаты очередных арендных платежей;</w:t>
      </w:r>
    </w:p>
    <w:p w:rsidR="008329A1" w:rsidRPr="000265CF" w:rsidRDefault="008329A1" w:rsidP="008329A1">
      <w:pPr>
        <w:widowControl w:val="0"/>
        <w:tabs>
          <w:tab w:val="left" w:pos="720"/>
          <w:tab w:val="left" w:pos="900"/>
          <w:tab w:val="left" w:pos="1080"/>
          <w:tab w:val="left" w:pos="2700"/>
          <w:tab w:val="left" w:pos="6165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е</w:t>
      </w:r>
      <w:proofErr w:type="gramStart"/>
      <w:r w:rsidRPr="000265CF">
        <w:rPr>
          <w:rFonts w:eastAsia="SimSun"/>
          <w:lang w:bidi="hi-IN"/>
        </w:rPr>
        <w:t>)р</w:t>
      </w:r>
      <w:proofErr w:type="gramEnd"/>
      <w:r w:rsidRPr="000265CF">
        <w:rPr>
          <w:rFonts w:eastAsia="SimSun"/>
          <w:lang w:bidi="hi-IN"/>
        </w:rPr>
        <w:t>еквизиции земельного участка;</w:t>
      </w:r>
      <w:r w:rsidRPr="000265CF">
        <w:rPr>
          <w:rFonts w:eastAsia="SimSun"/>
          <w:lang w:bidi="hi-IN"/>
        </w:rPr>
        <w:tab/>
      </w:r>
    </w:p>
    <w:p w:rsidR="008329A1" w:rsidRPr="000265CF" w:rsidRDefault="008329A1" w:rsidP="008329A1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ж</w:t>
      </w:r>
      <w:proofErr w:type="gramStart"/>
      <w:r w:rsidRPr="000265CF">
        <w:rPr>
          <w:rFonts w:eastAsia="SimSun"/>
          <w:lang w:bidi="hi-IN"/>
        </w:rPr>
        <w:t>)п</w:t>
      </w:r>
      <w:proofErr w:type="gramEnd"/>
      <w:r w:rsidRPr="000265CF">
        <w:rPr>
          <w:rFonts w:eastAsia="SimSun"/>
          <w:lang w:bidi="hi-IN"/>
        </w:rPr>
        <w:t>редусмотренных законодательством Российской Федерации;</w:t>
      </w:r>
    </w:p>
    <w:p w:rsidR="008329A1" w:rsidRPr="000265CF" w:rsidRDefault="008329A1" w:rsidP="008329A1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i/>
          <w:lang w:bidi="hi-IN"/>
        </w:rPr>
      </w:pPr>
      <w:r w:rsidRPr="000265CF">
        <w:rPr>
          <w:rFonts w:eastAsia="SimSun"/>
          <w:lang w:bidi="hi-IN"/>
        </w:rPr>
        <w:t>производить на отведенном участке необходимые землеустроительные, топографические и прочие работы в собственных интересах, не ущемляющие права «Арендатора»;</w:t>
      </w:r>
    </w:p>
    <w:p w:rsidR="008329A1" w:rsidRPr="000265CF" w:rsidRDefault="008329A1" w:rsidP="008329A1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2700"/>
        </w:tabs>
        <w:ind w:left="0"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на беспрепятственный доступ к Участку и его осмотр на предмет соблюдения условий настоящего Договора, а также в иных случаях, предусмотренных законодательством.</w:t>
      </w:r>
    </w:p>
    <w:p w:rsidR="008329A1" w:rsidRPr="000265CF" w:rsidRDefault="008329A1" w:rsidP="008329A1">
      <w:pPr>
        <w:ind w:firstLine="708"/>
        <w:jc w:val="both"/>
      </w:pPr>
      <w:r w:rsidRPr="000265CF">
        <w:t>-на возмещение убытков, причиненных ухудшением качества Участка и экологической обстановки в результате хозяйственной и иной деятельности «Арендатора», а так же по иным основаниям, предусмотренным законодательством РФ.</w:t>
      </w:r>
    </w:p>
    <w:p w:rsidR="008329A1" w:rsidRPr="000265CF" w:rsidRDefault="008329A1" w:rsidP="008329A1">
      <w:pPr>
        <w:jc w:val="both"/>
        <w:rPr>
          <w:b/>
        </w:rPr>
      </w:pPr>
      <w:r w:rsidRPr="000265CF">
        <w:t>5.2.</w:t>
      </w:r>
      <w:r w:rsidRPr="000265CF">
        <w:rPr>
          <w:b/>
        </w:rPr>
        <w:t>«Арендодатель» обязуется:</w:t>
      </w:r>
    </w:p>
    <w:p w:rsidR="008329A1" w:rsidRPr="000265CF" w:rsidRDefault="008329A1" w:rsidP="008329A1">
      <w:pPr>
        <w:jc w:val="both"/>
        <w:rPr>
          <w:b/>
        </w:rPr>
      </w:pPr>
      <w:r w:rsidRPr="000265CF">
        <w:rPr>
          <w:b/>
        </w:rPr>
        <w:tab/>
      </w:r>
      <w:r w:rsidRPr="000265CF">
        <w:t>-передать Участок, указанный в п.1.1 настоящего договора;</w:t>
      </w:r>
    </w:p>
    <w:p w:rsidR="008329A1" w:rsidRPr="000265CF" w:rsidRDefault="008329A1" w:rsidP="008329A1">
      <w:pPr>
        <w:widowControl w:val="0"/>
        <w:tabs>
          <w:tab w:val="left" w:pos="900"/>
          <w:tab w:val="num" w:pos="1069"/>
          <w:tab w:val="left" w:pos="2700"/>
        </w:tabs>
        <w:ind w:left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-выполнять в полном объеме условия настоящего Договора;</w:t>
      </w:r>
    </w:p>
    <w:p w:rsidR="008329A1" w:rsidRPr="000265CF" w:rsidRDefault="008329A1" w:rsidP="008329A1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-не вмешиваться в деятельность «Арендатора»</w:t>
      </w:r>
      <w:r w:rsidRPr="000265CF">
        <w:rPr>
          <w:rFonts w:eastAsia="SimSun"/>
          <w:i/>
          <w:lang w:bidi="hi-IN"/>
        </w:rPr>
        <w:t>,</w:t>
      </w:r>
      <w:r w:rsidRPr="000265CF">
        <w:rPr>
          <w:rFonts w:eastAsia="SimSun"/>
          <w:lang w:bidi="hi-IN"/>
        </w:rPr>
        <w:t xml:space="preserve"> связанную с использованием земли, если она не противоречит условиям настоящего Договора и земельному законодательству Российской Федерации;</w:t>
      </w:r>
    </w:p>
    <w:p w:rsidR="008329A1" w:rsidRPr="000265CF" w:rsidRDefault="008329A1" w:rsidP="008329A1">
      <w:pPr>
        <w:widowControl w:val="0"/>
        <w:tabs>
          <w:tab w:val="left" w:pos="720"/>
          <w:tab w:val="left" w:pos="900"/>
          <w:tab w:val="left" w:pos="1080"/>
          <w:tab w:val="left" w:pos="270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lastRenderedPageBreak/>
        <w:t>-своевременно уведомить «Арендатора»</w:t>
      </w:r>
      <w:r w:rsidRPr="000265CF">
        <w:rPr>
          <w:rFonts w:eastAsia="SimSun"/>
          <w:b/>
          <w:lang w:bidi="hi-IN"/>
        </w:rPr>
        <w:t xml:space="preserve"> </w:t>
      </w:r>
      <w:r w:rsidRPr="000265CF">
        <w:rPr>
          <w:rFonts w:eastAsia="SimSun"/>
          <w:lang w:bidi="hi-IN"/>
        </w:rPr>
        <w:t>в случае принудительного изъятия земельного участка для государственных или муниципальных нужд;</w:t>
      </w:r>
    </w:p>
    <w:p w:rsidR="008329A1" w:rsidRPr="000265CF" w:rsidRDefault="008329A1" w:rsidP="008329A1">
      <w:pPr>
        <w:ind w:firstLine="708"/>
        <w:jc w:val="both"/>
      </w:pPr>
      <w:r w:rsidRPr="000265CF">
        <w:t>-письменно в десятидневный срок уведомить «Арендатора» об изменении реквизитов счетов для перечисления арендной платы, указанных в п.4.2. Договора.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6.Права и обязанности «Арендатора»</w:t>
      </w:r>
    </w:p>
    <w:p w:rsidR="008329A1" w:rsidRPr="000265CF" w:rsidRDefault="008329A1" w:rsidP="008329A1">
      <w:pPr>
        <w:jc w:val="both"/>
        <w:rPr>
          <w:b/>
        </w:rPr>
      </w:pPr>
      <w:r w:rsidRPr="000265CF">
        <w:t>6.1.</w:t>
      </w:r>
      <w:r w:rsidRPr="000265CF">
        <w:rPr>
          <w:b/>
        </w:rPr>
        <w:t>«Арендатор» имеет право:</w:t>
      </w:r>
    </w:p>
    <w:p w:rsidR="008329A1" w:rsidRPr="000265CF" w:rsidRDefault="008329A1" w:rsidP="008329A1">
      <w:pPr>
        <w:pStyle w:val="2"/>
        <w:spacing w:line="240" w:lineRule="auto"/>
        <w:ind w:firstLine="426"/>
      </w:pPr>
      <w:r w:rsidRPr="000265CF">
        <w:t>-использовать предоставленный земельный участок на условиях, установленных настоящим Договором в соответствии с разрешенным использованием и целевым назначением;</w:t>
      </w:r>
    </w:p>
    <w:p w:rsidR="008329A1" w:rsidRPr="000265CF" w:rsidRDefault="008329A1" w:rsidP="008329A1">
      <w:pPr>
        <w:jc w:val="both"/>
        <w:rPr>
          <w:b/>
        </w:rPr>
      </w:pPr>
      <w:r w:rsidRPr="000265CF">
        <w:t>6.2.</w:t>
      </w:r>
      <w:r w:rsidRPr="000265CF">
        <w:rPr>
          <w:b/>
        </w:rPr>
        <w:t>«Арендатор» обязуется:</w:t>
      </w:r>
    </w:p>
    <w:p w:rsidR="008329A1" w:rsidRPr="000265CF" w:rsidRDefault="008329A1" w:rsidP="008329A1">
      <w:pPr>
        <w:ind w:firstLine="426"/>
        <w:jc w:val="both"/>
      </w:pPr>
      <w:r w:rsidRPr="000265CF">
        <w:t>-исполнять в полном объеме условия Договора;</w:t>
      </w:r>
    </w:p>
    <w:p w:rsidR="008329A1" w:rsidRPr="000265CF" w:rsidRDefault="008329A1" w:rsidP="008329A1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-осуществлять строительство объекта с соблюдением действующих санитарных, противопожарных и градостроительных норм;</w:t>
      </w:r>
    </w:p>
    <w:p w:rsidR="008329A1" w:rsidRPr="000265CF" w:rsidRDefault="008329A1" w:rsidP="008329A1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 xml:space="preserve">-обеспечить свободный доступ на Земельный участок </w:t>
      </w:r>
      <w:r w:rsidRPr="000265CF">
        <w:rPr>
          <w:rFonts w:eastAsia="SimSun"/>
          <w:color w:val="000000"/>
          <w:spacing w:val="6"/>
          <w:lang w:bidi="hi-IN"/>
        </w:rPr>
        <w:t xml:space="preserve">представителей «Арендодателя», представителей органов </w:t>
      </w:r>
      <w:r w:rsidRPr="000265CF">
        <w:rPr>
          <w:rFonts w:eastAsia="SimSun"/>
          <w:color w:val="000000"/>
          <w:spacing w:val="-3"/>
          <w:lang w:bidi="hi-IN"/>
        </w:rPr>
        <w:t>контроля</w:t>
      </w:r>
      <w:r w:rsidRPr="000265CF">
        <w:rPr>
          <w:rFonts w:eastAsia="SimSun"/>
          <w:lang w:bidi="hi-IN"/>
        </w:rPr>
        <w:t>;</w:t>
      </w:r>
    </w:p>
    <w:p w:rsidR="008329A1" w:rsidRPr="000265CF" w:rsidRDefault="008329A1" w:rsidP="008329A1">
      <w:pPr>
        <w:widowControl w:val="0"/>
        <w:tabs>
          <w:tab w:val="left" w:pos="0"/>
          <w:tab w:val="left" w:pos="720"/>
        </w:tabs>
        <w:ind w:left="720" w:hanging="294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-своевременно вносить арендную плату;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i/>
          <w:color w:val="800000"/>
          <w:lang w:bidi="hi-IN"/>
        </w:rPr>
      </w:pPr>
      <w:r w:rsidRPr="000265CF">
        <w:rPr>
          <w:rFonts w:eastAsia="SimSun"/>
          <w:color w:val="000000"/>
          <w:lang w:bidi="hi-IN"/>
        </w:rPr>
        <w:t>-после подписания Договора и (или) изменений к нему обеспечить его (их) регистрацию в органе, осуществляющем государственную регистрацию прав на недвижимое имущество и сделок с ним, в течение одного месяца с момента подписания договора и (или) изменений к нему;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0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-письменно сообщить «Арендодателю»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1387"/>
        </w:tabs>
        <w:ind w:firstLine="426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color w:val="000000"/>
          <w:lang w:bidi="hi-IN"/>
        </w:rPr>
        <w:t>-соблюдать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территориях;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1493"/>
        </w:tabs>
        <w:ind w:firstLine="426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-сохранять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8329A1" w:rsidRPr="000265CF" w:rsidRDefault="008329A1" w:rsidP="008329A1">
      <w:pPr>
        <w:ind w:firstLine="360"/>
        <w:jc w:val="both"/>
      </w:pPr>
      <w:r w:rsidRPr="000265CF">
        <w:t>-выполнять в соответствии с требованиями эксплуатационных служб условия эксплуатации подземных и наземных сооружений, дорог, проездов и т.п., не препятствовать их ремонту и обслуживанию;</w:t>
      </w:r>
    </w:p>
    <w:p w:rsidR="008329A1" w:rsidRPr="000265CF" w:rsidRDefault="008329A1" w:rsidP="008329A1">
      <w:pPr>
        <w:ind w:firstLine="360"/>
        <w:jc w:val="both"/>
      </w:pPr>
      <w:r w:rsidRPr="000265CF">
        <w:t>-осуществлять мероприятия по охране земель.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8329A1" w:rsidRPr="000265CF" w:rsidRDefault="008329A1" w:rsidP="008329A1">
      <w:pPr>
        <w:ind w:firstLine="360"/>
        <w:jc w:val="both"/>
      </w:pPr>
      <w:r w:rsidRPr="000265CF">
        <w:t>-не допускать загрязнение, захламление, деградацию и ухудшение плодородия почв на землях соответствующих категорий;</w:t>
      </w:r>
    </w:p>
    <w:p w:rsidR="008329A1" w:rsidRPr="000265CF" w:rsidRDefault="008329A1" w:rsidP="008329A1">
      <w:pPr>
        <w:ind w:firstLine="360"/>
        <w:jc w:val="both"/>
      </w:pPr>
      <w:r w:rsidRPr="000265CF">
        <w:t>-не позднее 10 (десяти) дней с момента прекращения Договора (по любым основаниям) передать Участок «Арендодателю»;</w:t>
      </w:r>
    </w:p>
    <w:p w:rsidR="008329A1" w:rsidRPr="000265CF" w:rsidRDefault="008329A1" w:rsidP="008329A1">
      <w:pPr>
        <w:ind w:firstLine="360"/>
        <w:jc w:val="both"/>
      </w:pPr>
      <w:r w:rsidRPr="000265CF">
        <w:t>-в 10-дневный срок направить письменное уведомление «Арендодателю» в следующих случаях:</w:t>
      </w:r>
    </w:p>
    <w:p w:rsidR="008329A1" w:rsidRPr="000265CF" w:rsidRDefault="008329A1" w:rsidP="008329A1">
      <w:pPr>
        <w:ind w:firstLine="360"/>
        <w:jc w:val="both"/>
      </w:pPr>
      <w:r w:rsidRPr="000265CF">
        <w:t>-при реорганизации, ликвидации, прекращении деятельности «Арендатора», а также при вхождении в состав учредителей (участников) «Арендатора» иностранного юридического или физического лица;</w:t>
      </w:r>
    </w:p>
    <w:p w:rsidR="008329A1" w:rsidRPr="000265CF" w:rsidRDefault="008329A1" w:rsidP="008329A1">
      <w:pPr>
        <w:ind w:firstLine="360"/>
        <w:jc w:val="both"/>
      </w:pPr>
      <w:r w:rsidRPr="000265CF">
        <w:t>-при изменении наименования, местонахождения, почтового адреса, банковских и иных реквизитов «Арендатора».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7.Прочие условия</w:t>
      </w:r>
    </w:p>
    <w:p w:rsidR="008329A1" w:rsidRPr="000265CF" w:rsidRDefault="008329A1" w:rsidP="008329A1">
      <w:pPr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7.1.</w:t>
      </w:r>
      <w:r w:rsidRPr="000265CF">
        <w:rPr>
          <w:rFonts w:eastAsia="SimSun"/>
          <w:lang w:bidi="hi-IN"/>
        </w:rPr>
        <w:t xml:space="preserve">В случае, когда арендатор заключил </w:t>
      </w:r>
      <w:r w:rsidRPr="000265CF">
        <w:rPr>
          <w:rFonts w:eastAsia="SimSun"/>
          <w:color w:val="000000"/>
          <w:lang w:bidi="hi-IN"/>
        </w:rPr>
        <w:t xml:space="preserve">Договор </w:t>
      </w:r>
      <w:proofErr w:type="gramStart"/>
      <w:r w:rsidRPr="000265CF">
        <w:rPr>
          <w:rFonts w:eastAsia="SimSun"/>
          <w:color w:val="000000"/>
          <w:lang w:bidi="hi-IN"/>
        </w:rPr>
        <w:t>субаренды</w:t>
      </w:r>
      <w:proofErr w:type="gramEnd"/>
      <w:r w:rsidRPr="000265CF">
        <w:rPr>
          <w:rFonts w:eastAsia="SimSun"/>
          <w:color w:val="000000"/>
          <w:lang w:bidi="hi-IN"/>
        </w:rPr>
        <w:t xml:space="preserve"> то он направляет его «Арендодателю» для последующего учета.</w:t>
      </w:r>
    </w:p>
    <w:p w:rsidR="008329A1" w:rsidRPr="000265CF" w:rsidRDefault="008329A1" w:rsidP="008329A1">
      <w:pPr>
        <w:widowControl w:val="0"/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7.2. При досрочном расторжении Договора договор субаренды земельного участка прекращает свое действие.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t>7.3.В случаях предъявления к «Арендатору» другими лицами требований о признании за ними права собственности или иных прав на имущество, расположенное на арендуемом земельном участке, об его изъятии (истребовании) или об обременении, «Арендатор» обязан немедленно уведомить об этом «Арендодателя».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1114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color w:val="000000"/>
          <w:lang w:bidi="hi-IN"/>
        </w:rPr>
        <w:lastRenderedPageBreak/>
        <w:t>7.4.</w:t>
      </w:r>
      <w:r w:rsidRPr="000265CF">
        <w:rPr>
          <w:rFonts w:eastAsia="SimSun"/>
          <w:lang w:bidi="hi-IN"/>
        </w:rPr>
        <w:t>В случае, когда «Арендатор» произвел за счет собственных средств улучшения арендованного имущества, неотделимые без вреда для имущества, «Арендатор» не имеет права после прекращения договора на возмещение стоимости этих улучшений.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color w:val="000000"/>
          <w:lang w:bidi="hi-IN"/>
        </w:rPr>
      </w:pPr>
      <w:r w:rsidRPr="000265CF">
        <w:rPr>
          <w:rFonts w:eastAsia="SimSun"/>
          <w:lang w:bidi="hi-IN"/>
        </w:rPr>
        <w:t>7.5.</w:t>
      </w:r>
      <w:r w:rsidRPr="000265CF">
        <w:rPr>
          <w:rFonts w:eastAsia="SimSun"/>
          <w:color w:val="000000"/>
          <w:lang w:bidi="hi-IN"/>
        </w:rPr>
        <w:t>На земельном участке, расположенном в красных линиях, запрещается капитальное строительство и реконструкция существующих объектов с увеличением технико-экономических показателей. В случае осуществления такого строительства либо реконструкции, при изъятии земельного участка для государственных или муниципальных нужд стоимость такого строительства либо реконструкции возмещению не подлежит.</w:t>
      </w:r>
    </w:p>
    <w:p w:rsidR="008329A1" w:rsidRPr="000265CF" w:rsidRDefault="008329A1" w:rsidP="008329A1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7.6.Стороны обязаны извещать друг друга об изменении своих реквизитов не позднее 10 дней со дня их изменения.</w:t>
      </w:r>
    </w:p>
    <w:p w:rsidR="008329A1" w:rsidRPr="000265CF" w:rsidRDefault="008329A1" w:rsidP="008329A1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7.7.По волеизъявлению сторон в Договор могут вноситься изменения и дополнения, оформляемые дополнительным соглашением к настоящему Договору.</w:t>
      </w:r>
    </w:p>
    <w:p w:rsidR="008329A1" w:rsidRPr="000265CF" w:rsidRDefault="008329A1" w:rsidP="008329A1">
      <w:pPr>
        <w:widowControl w:val="0"/>
        <w:tabs>
          <w:tab w:val="left" w:pos="720"/>
        </w:tabs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7.8.Передача «Арендатору» земельного участка в аренду не влечет перехода права собственности на него.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8.Ответственность сторон</w:t>
      </w:r>
    </w:p>
    <w:p w:rsidR="008329A1" w:rsidRPr="000265CF" w:rsidRDefault="008329A1" w:rsidP="008329A1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8.1.За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8329A1" w:rsidRPr="000265CF" w:rsidRDefault="008329A1" w:rsidP="008329A1">
      <w:pPr>
        <w:widowControl w:val="0"/>
        <w:spacing w:after="120"/>
        <w:ind w:firstLine="720"/>
        <w:contextualSpacing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8.2.В случае неуплаты арендной платы в установленный Договором срок на сумму недоимки начисляются пени в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8329A1" w:rsidRPr="000265CF" w:rsidRDefault="008329A1" w:rsidP="008329A1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8.3.Споры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8329A1" w:rsidRPr="000265CF" w:rsidRDefault="008329A1" w:rsidP="008329A1">
      <w:pPr>
        <w:widowControl w:val="0"/>
        <w:spacing w:after="120"/>
        <w:ind w:firstLine="720"/>
        <w:contextualSpacing/>
        <w:rPr>
          <w:rFonts w:eastAsia="SimSun"/>
          <w:b/>
          <w:lang w:bidi="hi-IN"/>
        </w:rPr>
      </w:pPr>
      <w:r w:rsidRPr="000265CF">
        <w:rPr>
          <w:rFonts w:eastAsia="SimSun"/>
          <w:lang w:bidi="hi-IN"/>
        </w:rPr>
        <w:t>8.4.По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8329A1" w:rsidRPr="000265CF" w:rsidRDefault="008329A1" w:rsidP="008329A1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8.5.Окончание срока действия настоящего Договора не освобождает стороны от ответственности за его нарушение.</w:t>
      </w:r>
    </w:p>
    <w:p w:rsidR="008329A1" w:rsidRPr="000265CF" w:rsidRDefault="008329A1" w:rsidP="008329A1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8.6.В случае несвоевременного освобождения земельного участка при расторжении настоящего Договора «Арендатор» оплачивает фактическое пользование земельным участком.</w:t>
      </w:r>
    </w:p>
    <w:p w:rsidR="008329A1" w:rsidRPr="000265CF" w:rsidRDefault="008329A1" w:rsidP="008329A1">
      <w:pPr>
        <w:widowControl w:val="0"/>
        <w:ind w:firstLine="720"/>
        <w:contextualSpacing/>
        <w:jc w:val="both"/>
        <w:rPr>
          <w:rFonts w:eastAsia="SimSun"/>
          <w:lang w:bidi="hi-IN"/>
        </w:rPr>
      </w:pPr>
      <w:r w:rsidRPr="000265CF">
        <w:rPr>
          <w:rFonts w:eastAsia="SimSun"/>
          <w:lang w:bidi="hi-IN"/>
        </w:rPr>
        <w:t>8.7.Ответственность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9.Особые условия Договора</w:t>
      </w:r>
    </w:p>
    <w:p w:rsidR="008329A1" w:rsidRPr="000265CF" w:rsidRDefault="008329A1" w:rsidP="008329A1">
      <w:pPr>
        <w:widowControl w:val="0"/>
        <w:shd w:val="clear" w:color="auto" w:fill="FFFFFF"/>
        <w:ind w:left="45" w:right="12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lang w:bidi="hi-IN"/>
        </w:rPr>
        <w:t xml:space="preserve">9.1.Расходы по государственной регистрации Договора, а также изменений и дополнений к нему </w:t>
      </w:r>
      <w:r w:rsidRPr="000265CF">
        <w:rPr>
          <w:rFonts w:eastAsia="SimSun"/>
          <w:color w:val="000000"/>
          <w:spacing w:val="-10"/>
          <w:lang w:bidi="hi-IN"/>
        </w:rPr>
        <w:t>возлагаются на «Арендатора».</w:t>
      </w:r>
    </w:p>
    <w:p w:rsidR="008329A1" w:rsidRPr="000265CF" w:rsidRDefault="008329A1" w:rsidP="008329A1">
      <w:pPr>
        <w:widowControl w:val="0"/>
        <w:shd w:val="clear" w:color="auto" w:fill="FFFFFF"/>
        <w:ind w:left="33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9.2. «Арендодатель» сдал в аренду земельный участок, свободный от любых имущественных прав и претензий третьих </w:t>
      </w:r>
      <w:r w:rsidRPr="000265CF">
        <w:rPr>
          <w:rFonts w:eastAsia="SimSun"/>
          <w:color w:val="000000"/>
          <w:spacing w:val="-10"/>
          <w:lang w:bidi="hi-IN"/>
        </w:rPr>
        <w:t>лиц, о которых в момент заключения настоящего договора «Арендатор» не мог не знать.</w:t>
      </w:r>
    </w:p>
    <w:p w:rsidR="008329A1" w:rsidRPr="000265CF" w:rsidRDefault="008329A1" w:rsidP="008329A1">
      <w:pPr>
        <w:widowControl w:val="0"/>
        <w:shd w:val="clear" w:color="auto" w:fill="FFFFFF"/>
        <w:ind w:left="25" w:right="16" w:firstLine="806"/>
        <w:contextualSpacing/>
        <w:jc w:val="both"/>
        <w:rPr>
          <w:rFonts w:eastAsia="SimSun"/>
          <w:color w:val="000000"/>
          <w:spacing w:val="-6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9.3. «Арендатор» осмотрел земельный участок в натуре, ознакомился с его количественными и качественными </w:t>
      </w:r>
      <w:r w:rsidRPr="000265CF">
        <w:rPr>
          <w:rFonts w:eastAsia="SimSun"/>
          <w:color w:val="000000"/>
          <w:spacing w:val="-3"/>
          <w:lang w:bidi="hi-IN"/>
        </w:rPr>
        <w:t xml:space="preserve">характеристиками, подземными и надземными сооружениями и объектами, правовым режимом земель и </w:t>
      </w:r>
      <w:r w:rsidRPr="000265CF">
        <w:rPr>
          <w:rFonts w:eastAsia="SimSun"/>
          <w:color w:val="000000"/>
          <w:spacing w:val="-10"/>
          <w:lang w:bidi="hi-IN"/>
        </w:rPr>
        <w:t>принимает на себя ответственность за совершенные им любые действия, противоречащие законодательству Российской Федерации.</w:t>
      </w:r>
    </w:p>
    <w:p w:rsidR="008329A1" w:rsidRPr="000265CF" w:rsidRDefault="008329A1" w:rsidP="008329A1">
      <w:pPr>
        <w:widowControl w:val="0"/>
        <w:shd w:val="clear" w:color="auto" w:fill="FFFFFF"/>
        <w:ind w:left="12" w:firstLine="806"/>
        <w:contextualSpacing/>
        <w:jc w:val="both"/>
        <w:rPr>
          <w:rFonts w:eastAsia="SimSun"/>
          <w:color w:val="000000"/>
          <w:spacing w:val="-9"/>
          <w:lang w:bidi="hi-IN"/>
        </w:rPr>
      </w:pPr>
      <w:r w:rsidRPr="000265CF">
        <w:rPr>
          <w:rFonts w:eastAsia="SimSun"/>
          <w:color w:val="000000"/>
          <w:spacing w:val="-6"/>
          <w:lang w:bidi="hi-IN"/>
        </w:rPr>
        <w:t xml:space="preserve">9.4.Договор составлен в 2 (двух) экземплярах, </w:t>
      </w:r>
      <w:r w:rsidRPr="000265CF">
        <w:rPr>
          <w:rFonts w:eastAsia="SimSun"/>
          <w:lang w:bidi="hi-IN"/>
        </w:rPr>
        <w:t>имеющих одинаковую юридическую силу, из которых по одному экземпляру хранится у Сторон</w:t>
      </w:r>
      <w:r w:rsidRPr="000265CF">
        <w:rPr>
          <w:rFonts w:eastAsia="SimSun"/>
          <w:color w:val="000000"/>
          <w:spacing w:val="-9"/>
          <w:lang w:bidi="hi-IN"/>
        </w:rPr>
        <w:t>.</w:t>
      </w:r>
    </w:p>
    <w:p w:rsidR="008329A1" w:rsidRPr="000265CF" w:rsidRDefault="008329A1" w:rsidP="008329A1">
      <w:pPr>
        <w:ind w:left="360"/>
        <w:jc w:val="center"/>
        <w:rPr>
          <w:b/>
        </w:rPr>
      </w:pPr>
      <w:r w:rsidRPr="000265CF">
        <w:rPr>
          <w:b/>
        </w:rPr>
        <w:t>10.Реквизиты сторон</w:t>
      </w:r>
    </w:p>
    <w:p w:rsidR="008329A1" w:rsidRPr="000265CF" w:rsidRDefault="008329A1" w:rsidP="008329A1">
      <w:pPr>
        <w:ind w:left="360"/>
        <w:jc w:val="both"/>
      </w:pPr>
      <w:r w:rsidRPr="000265CF">
        <w:rPr>
          <w:b/>
        </w:rPr>
        <w:t xml:space="preserve">«Арендодатель»: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8329A1" w:rsidRPr="000265CF" w:rsidRDefault="008329A1" w:rsidP="008329A1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8329A1" w:rsidRPr="000265CF" w:rsidRDefault="008329A1" w:rsidP="008329A1">
      <w:pPr>
        <w:ind w:left="360"/>
        <w:jc w:val="both"/>
        <w:rPr>
          <w:b/>
        </w:rPr>
      </w:pPr>
      <w:r w:rsidRPr="000265CF">
        <w:rPr>
          <w:b/>
        </w:rPr>
        <w:t xml:space="preserve">«Арендатор»: </w:t>
      </w:r>
    </w:p>
    <w:p w:rsidR="008329A1" w:rsidRPr="000265CF" w:rsidRDefault="008329A1" w:rsidP="008329A1">
      <w:pPr>
        <w:ind w:left="360"/>
        <w:jc w:val="both"/>
      </w:pPr>
      <w:r w:rsidRPr="000265CF">
        <w:rPr>
          <w:b/>
        </w:rPr>
        <w:t>Арендодатель:</w:t>
      </w:r>
    </w:p>
    <w:p w:rsidR="008329A1" w:rsidRPr="000265CF" w:rsidRDefault="008329A1" w:rsidP="008329A1">
      <w:pPr>
        <w:ind w:left="360"/>
        <w:jc w:val="both"/>
      </w:pPr>
      <w:r w:rsidRPr="000265CF">
        <w:t>________________________________</w:t>
      </w:r>
    </w:p>
    <w:p w:rsidR="008329A1" w:rsidRPr="000265CF" w:rsidRDefault="008329A1" w:rsidP="008329A1">
      <w:pPr>
        <w:ind w:left="360"/>
        <w:jc w:val="both"/>
      </w:pPr>
      <w:r w:rsidRPr="000265CF">
        <w:t xml:space="preserve">               (подпись)</w:t>
      </w:r>
    </w:p>
    <w:p w:rsidR="008329A1" w:rsidRPr="000265CF" w:rsidRDefault="008329A1" w:rsidP="008329A1">
      <w:pPr>
        <w:ind w:left="360"/>
        <w:jc w:val="both"/>
        <w:rPr>
          <w:b/>
        </w:rPr>
      </w:pPr>
      <w:r w:rsidRPr="000265CF">
        <w:rPr>
          <w:b/>
        </w:rPr>
        <w:t>Арендатор:</w:t>
      </w:r>
    </w:p>
    <w:p w:rsidR="008329A1" w:rsidRPr="000265CF" w:rsidRDefault="008329A1" w:rsidP="008329A1">
      <w:pPr>
        <w:ind w:left="360"/>
        <w:jc w:val="both"/>
      </w:pPr>
      <w:r w:rsidRPr="000265CF">
        <w:t>________________________________</w:t>
      </w:r>
    </w:p>
    <w:p w:rsidR="008329A1" w:rsidRDefault="008329A1" w:rsidP="008329A1">
      <w:pPr>
        <w:ind w:left="360"/>
        <w:jc w:val="both"/>
      </w:pPr>
      <w:r w:rsidRPr="000265CF">
        <w:t xml:space="preserve">             (подпись)</w:t>
      </w:r>
    </w:p>
    <w:p w:rsidR="008329A1" w:rsidRDefault="008329A1" w:rsidP="008329A1">
      <w:pPr>
        <w:ind w:left="360"/>
        <w:jc w:val="both"/>
      </w:pPr>
    </w:p>
    <w:p w:rsidR="008329A1" w:rsidRDefault="008329A1" w:rsidP="008329A1">
      <w:pPr>
        <w:ind w:left="360"/>
        <w:jc w:val="both"/>
      </w:pPr>
    </w:p>
    <w:p w:rsidR="008329A1" w:rsidRPr="000265CF" w:rsidRDefault="008329A1" w:rsidP="008329A1">
      <w:pPr>
        <w:ind w:left="360"/>
        <w:jc w:val="both"/>
      </w:pPr>
    </w:p>
    <w:p w:rsidR="008329A1" w:rsidRPr="000265CF" w:rsidRDefault="008329A1" w:rsidP="008329A1">
      <w:pPr>
        <w:ind w:left="6372"/>
        <w:jc w:val="center"/>
      </w:pPr>
      <w:r w:rsidRPr="000265CF">
        <w:t xml:space="preserve"> Приложение № 1 к договору </w:t>
      </w:r>
    </w:p>
    <w:p w:rsidR="008329A1" w:rsidRPr="000265CF" w:rsidRDefault="008329A1" w:rsidP="008329A1">
      <w:r w:rsidRPr="000265CF">
        <w:t xml:space="preserve">                                                                                                                аренды земельного участка </w:t>
      </w:r>
    </w:p>
    <w:p w:rsidR="008329A1" w:rsidRPr="000265CF" w:rsidRDefault="008329A1" w:rsidP="008329A1">
      <w:r w:rsidRPr="000265CF">
        <w:t xml:space="preserve">                                                                                                 </w:t>
      </w:r>
      <w:r>
        <w:t xml:space="preserve">          </w:t>
      </w:r>
      <w:r w:rsidRPr="000265CF">
        <w:t xml:space="preserve">  от «____»______20___г. №__</w:t>
      </w:r>
    </w:p>
    <w:p w:rsidR="008329A1" w:rsidRPr="000265CF" w:rsidRDefault="008329A1" w:rsidP="008329A1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8329A1" w:rsidRPr="000265CF" w:rsidRDefault="008329A1" w:rsidP="008329A1">
      <w:pPr>
        <w:pStyle w:val="a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«____» _________ 20____ года</w:t>
      </w:r>
    </w:p>
    <w:p w:rsidR="008329A1" w:rsidRPr="000265CF" w:rsidRDefault="008329A1" w:rsidP="008329A1">
      <w:pPr>
        <w:jc w:val="both"/>
      </w:pPr>
    </w:p>
    <w:p w:rsidR="008329A1" w:rsidRPr="000265CF" w:rsidRDefault="008329A1" w:rsidP="008329A1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>с договором аренды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кадастровый номер земельного участка: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адрес земельного участка:</w:t>
      </w:r>
    </w:p>
    <w:p w:rsidR="008329A1" w:rsidRDefault="008329A1" w:rsidP="008329A1">
      <w:pPr>
        <w:pStyle w:val="2"/>
        <w:spacing w:line="240" w:lineRule="auto"/>
      </w:pPr>
      <w:r w:rsidRPr="000265CF">
        <w:t>площадь:</w:t>
      </w:r>
    </w:p>
    <w:p w:rsidR="008329A1" w:rsidRPr="000265CF" w:rsidRDefault="008329A1" w:rsidP="008329A1">
      <w:pPr>
        <w:pStyle w:val="2"/>
        <w:spacing w:line="240" w:lineRule="auto"/>
      </w:pPr>
      <w:r w:rsidRPr="000265CF">
        <w:t>категория земель:</w:t>
      </w:r>
    </w:p>
    <w:p w:rsidR="008329A1" w:rsidRDefault="008329A1" w:rsidP="008329A1">
      <w:pPr>
        <w:pStyle w:val="2"/>
        <w:spacing w:line="240" w:lineRule="auto"/>
      </w:pPr>
      <w:r w:rsidRPr="000265CF">
        <w:t>разрешенное использование:</w:t>
      </w:r>
    </w:p>
    <w:p w:rsidR="008329A1" w:rsidRPr="000265CF" w:rsidRDefault="008329A1" w:rsidP="008329A1">
      <w:pPr>
        <w:pStyle w:val="2"/>
        <w:spacing w:line="240" w:lineRule="auto"/>
        <w:rPr>
          <w:b/>
        </w:rPr>
      </w:pPr>
    </w:p>
    <w:p w:rsidR="008329A1" w:rsidRPr="000265CF" w:rsidRDefault="008329A1" w:rsidP="008329A1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8329A1" w:rsidRPr="000265CF" w:rsidRDefault="008329A1" w:rsidP="008329A1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8329A1" w:rsidRPr="000265CF" w:rsidRDefault="008329A1" w:rsidP="008329A1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8329A1" w:rsidRPr="000265CF" w:rsidRDefault="008329A1" w:rsidP="008329A1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8329A1" w:rsidRPr="000265CF" w:rsidRDefault="008329A1" w:rsidP="008329A1">
      <w:pPr>
        <w:shd w:val="clear" w:color="auto" w:fill="FFFFFF"/>
        <w:tabs>
          <w:tab w:val="left" w:pos="5830"/>
        </w:tabs>
        <w:ind w:left="17" w:hanging="17"/>
        <w:jc w:val="both"/>
      </w:pPr>
    </w:p>
    <w:p w:rsidR="00350610" w:rsidRDefault="00350610"/>
    <w:sectPr w:rsidR="00350610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A1"/>
    <w:rsid w:val="00350610"/>
    <w:rsid w:val="008329A1"/>
    <w:rsid w:val="009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29A1"/>
    <w:rPr>
      <w:sz w:val="32"/>
    </w:rPr>
  </w:style>
  <w:style w:type="character" w:customStyle="1" w:styleId="a4">
    <w:name w:val="Основной текст Знак"/>
    <w:basedOn w:val="a0"/>
    <w:link w:val="a3"/>
    <w:rsid w:val="008329A1"/>
    <w:rPr>
      <w:rFonts w:ascii="Times New Roman" w:eastAsia="Times New Roman" w:hAnsi="Times New Roman" w:cs="Times New Roman"/>
      <w:kern w:val="1"/>
      <w:sz w:val="32"/>
      <w:szCs w:val="24"/>
      <w:lang w:eastAsia="zh-CN"/>
    </w:rPr>
  </w:style>
  <w:style w:type="paragraph" w:styleId="2">
    <w:name w:val="Body Text 2"/>
    <w:basedOn w:val="a"/>
    <w:link w:val="20"/>
    <w:rsid w:val="00832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29A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3">
    <w:name w:val="Body Text 3"/>
    <w:basedOn w:val="a"/>
    <w:link w:val="30"/>
    <w:rsid w:val="008329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9A1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5">
    <w:name w:val="header"/>
    <w:basedOn w:val="a"/>
    <w:link w:val="a6"/>
    <w:rsid w:val="008329A1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6">
    <w:name w:val="Верхний колонтитул Знак"/>
    <w:basedOn w:val="a0"/>
    <w:link w:val="a5"/>
    <w:rsid w:val="00832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2023-10-20T07:27:00Z</dcterms:created>
  <dcterms:modified xsi:type="dcterms:W3CDTF">2023-10-20T07:28:00Z</dcterms:modified>
</cp:coreProperties>
</file>