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543592" w:rsidRPr="00F26A62" w:rsidRDefault="007F0227" w:rsidP="00543592">
      <w:pPr>
        <w:jc w:val="center"/>
        <w:rPr>
          <w:b/>
        </w:rPr>
      </w:pPr>
      <w:r>
        <w:rPr>
          <w:b/>
        </w:rPr>
        <w:t>о результатах про</w:t>
      </w:r>
      <w:r w:rsidR="00570A2C">
        <w:rPr>
          <w:b/>
        </w:rPr>
        <w:t xml:space="preserve">ведения публичных слушаний от </w:t>
      </w:r>
      <w:r w:rsidR="00543592">
        <w:rPr>
          <w:b/>
        </w:rPr>
        <w:t>31</w:t>
      </w:r>
      <w:r w:rsidR="00570A2C">
        <w:rPr>
          <w:b/>
        </w:rPr>
        <w:t>.0</w:t>
      </w:r>
      <w:r w:rsidR="00543592">
        <w:rPr>
          <w:b/>
        </w:rPr>
        <w:t>5</w:t>
      </w:r>
      <w:r>
        <w:rPr>
          <w:b/>
        </w:rPr>
        <w:t>.20</w:t>
      </w:r>
      <w:r w:rsidR="00570A2C">
        <w:rPr>
          <w:b/>
        </w:rPr>
        <w:t>2</w:t>
      </w:r>
      <w:r w:rsidR="00543592">
        <w:rPr>
          <w:b/>
        </w:rPr>
        <w:t>2</w:t>
      </w:r>
      <w:r>
        <w:rPr>
          <w:b/>
        </w:rPr>
        <w:t xml:space="preserve">г. по проекту постановления администрации Ртищевского муниципального района Саратовской области </w:t>
      </w:r>
      <w:r w:rsidR="00543592" w:rsidRPr="00F26A62">
        <w:rPr>
          <w:b/>
        </w:rPr>
        <w:t>«О предоставлении разрешения</w:t>
      </w:r>
      <w:r w:rsidR="00543592">
        <w:rPr>
          <w:b/>
        </w:rPr>
        <w:t xml:space="preserve"> </w:t>
      </w:r>
      <w:r w:rsidR="00543592" w:rsidRPr="00F26A62">
        <w:rPr>
          <w:b/>
        </w:rPr>
        <w:t>на отклонение от предельных параметров</w:t>
      </w:r>
      <w:r w:rsidR="00543592">
        <w:rPr>
          <w:b/>
        </w:rPr>
        <w:t xml:space="preserve"> </w:t>
      </w:r>
      <w:r w:rsidR="00543592" w:rsidRPr="00F26A62">
        <w:rPr>
          <w:b/>
        </w:rPr>
        <w:t>разрешенного строительства, реконструкции</w:t>
      </w:r>
    </w:p>
    <w:p w:rsidR="00543592" w:rsidRPr="00F26A62" w:rsidRDefault="00543592" w:rsidP="00543592">
      <w:pPr>
        <w:jc w:val="center"/>
        <w:rPr>
          <w:b/>
        </w:rPr>
      </w:pPr>
      <w:r w:rsidRPr="00F26A62">
        <w:rPr>
          <w:b/>
        </w:rPr>
        <w:t>объекта капитального строительства»</w:t>
      </w:r>
    </w:p>
    <w:p w:rsidR="00543592" w:rsidRDefault="00543592" w:rsidP="00543592">
      <w:pPr>
        <w:jc w:val="both"/>
      </w:pPr>
    </w:p>
    <w:p w:rsidR="00543592" w:rsidRDefault="00543592" w:rsidP="00543592">
      <w:pPr>
        <w:jc w:val="both"/>
      </w:pPr>
      <w:r>
        <w:t>14.30, 31 мая 2022года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543592" w:rsidRDefault="00543592" w:rsidP="005435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543592">
      <w:pPr>
        <w:jc w:val="center"/>
      </w:pPr>
    </w:p>
    <w:p w:rsidR="007F0227" w:rsidRDefault="007F0227" w:rsidP="00543592">
      <w:pPr>
        <w:jc w:val="both"/>
      </w:pPr>
      <w:r>
        <w:tab/>
      </w:r>
      <w:proofErr w:type="gramStart"/>
      <w:r>
        <w:t xml:space="preserve">В соответствии со статьёй </w:t>
      </w:r>
      <w:r w:rsidR="00543592">
        <w:t>40</w:t>
      </w:r>
      <w: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</w:t>
      </w:r>
      <w:proofErr w:type="gramEnd"/>
      <w:r>
        <w:t xml:space="preserve"> </w:t>
      </w:r>
      <w:proofErr w:type="gramStart"/>
      <w:r>
        <w:t xml:space="preserve">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</w:t>
      </w:r>
      <w:r w:rsidR="00543592">
        <w:t>17</w:t>
      </w:r>
      <w:r>
        <w:t xml:space="preserve"> </w:t>
      </w:r>
      <w:r w:rsidR="00543592">
        <w:t>ма</w:t>
      </w:r>
      <w:r>
        <w:t>я 20</w:t>
      </w:r>
      <w:r w:rsidR="00570A2C">
        <w:t>2</w:t>
      </w:r>
      <w:r w:rsidR="00543592">
        <w:t>2</w:t>
      </w:r>
      <w:r>
        <w:t xml:space="preserve"> года № </w:t>
      </w:r>
      <w:r w:rsidR="00570A2C">
        <w:t>1</w:t>
      </w:r>
      <w:r>
        <w:t>/01-13 «О проведении</w:t>
      </w:r>
      <w:r w:rsidR="00570A2C">
        <w:t xml:space="preserve"> публичных слушаний по проекту п</w:t>
      </w:r>
      <w:r>
        <w:t xml:space="preserve">остановления администрации </w:t>
      </w:r>
      <w:r w:rsidRPr="00543592">
        <w:t xml:space="preserve">Ртищевского муниципального района </w:t>
      </w:r>
      <w:r w:rsidR="00543592" w:rsidRPr="00543592">
        <w:t>Саратовской области «О предоставлении разрешения на отклонение от предельных параметров разрешенного строительства, реконструкции</w:t>
      </w:r>
      <w:r w:rsidR="00543592">
        <w:t xml:space="preserve"> </w:t>
      </w:r>
      <w:r w:rsidR="00543592" w:rsidRPr="00543592">
        <w:t>объекта</w:t>
      </w:r>
      <w:proofErr w:type="gramEnd"/>
      <w:r w:rsidR="00543592" w:rsidRPr="00543592">
        <w:t xml:space="preserve"> капитального строительства»</w:t>
      </w:r>
      <w:r w:rsidR="00543592">
        <w:t xml:space="preserve"> </w:t>
      </w:r>
      <w:r>
        <w:t>был</w:t>
      </w:r>
      <w:r w:rsidR="00570A2C">
        <w:t xml:space="preserve">и проведены публичные слушания </w:t>
      </w:r>
      <w:r w:rsidR="00543592">
        <w:t>31</w:t>
      </w:r>
      <w:r>
        <w:t xml:space="preserve"> </w:t>
      </w:r>
      <w:r w:rsidR="00543592">
        <w:t>ма</w:t>
      </w:r>
      <w:r w:rsidR="00570A2C">
        <w:t>я</w:t>
      </w:r>
      <w:r>
        <w:t xml:space="preserve"> 20</w:t>
      </w:r>
      <w:r w:rsidR="00570A2C">
        <w:t>2</w:t>
      </w:r>
      <w:r w:rsidR="00543592">
        <w:t>2</w:t>
      </w:r>
      <w:r>
        <w:t xml:space="preserve"> года в 14.</w:t>
      </w:r>
      <w:r w:rsidR="00543592">
        <w:t>0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центральн</w:t>
      </w:r>
      <w:r w:rsidR="00543592">
        <w:t>ой</w:t>
      </w:r>
      <w:r w:rsidRPr="004A35B0">
        <w:t xml:space="preserve"> библиотек</w:t>
      </w:r>
      <w:r w:rsidR="00543592">
        <w:t>е города Ртищево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543592" w:rsidRDefault="00543592" w:rsidP="00543592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543592" w:rsidRDefault="00543592" w:rsidP="00543592">
      <w:pPr>
        <w:jc w:val="both"/>
        <w:rPr>
          <w:b/>
        </w:rPr>
      </w:pPr>
      <w:r>
        <w:rPr>
          <w:b/>
        </w:rPr>
        <w:t>публичных слушаний:</w:t>
      </w:r>
    </w:p>
    <w:p w:rsidR="00543592" w:rsidRDefault="00543592" w:rsidP="00543592">
      <w:pPr>
        <w:jc w:val="both"/>
        <w:rPr>
          <w:b/>
        </w:rPr>
      </w:pPr>
    </w:p>
    <w:p w:rsidR="00543592" w:rsidRDefault="00543592" w:rsidP="00543592">
      <w:pPr>
        <w:ind w:left="2124" w:hanging="2124"/>
        <w:jc w:val="both"/>
      </w:pPr>
      <w:proofErr w:type="spellStart"/>
      <w:r>
        <w:rPr>
          <w:b/>
        </w:rPr>
        <w:t>Бесчвертная</w:t>
      </w:r>
      <w:proofErr w:type="spellEnd"/>
      <w:r>
        <w:rPr>
          <w:b/>
        </w:rPr>
        <w:t xml:space="preserve"> С.Ю.</w:t>
      </w:r>
      <w:r>
        <w:rPr>
          <w:b/>
        </w:rPr>
        <w:tab/>
        <w:t xml:space="preserve">- </w:t>
      </w:r>
      <w:r w:rsidRPr="00F26A62">
        <w:t xml:space="preserve">глава </w:t>
      </w:r>
      <w:r>
        <w:t>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543592" w:rsidRPr="001A6E51" w:rsidRDefault="00543592" w:rsidP="00543592">
      <w:pPr>
        <w:ind w:left="2124" w:hanging="2124"/>
        <w:jc w:val="both"/>
      </w:pPr>
    </w:p>
    <w:p w:rsidR="00543592" w:rsidRDefault="00543592" w:rsidP="00543592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543592" w:rsidRDefault="00543592" w:rsidP="00543592">
      <w:pPr>
        <w:jc w:val="both"/>
        <w:rPr>
          <w:b/>
        </w:rPr>
      </w:pPr>
      <w:r>
        <w:rPr>
          <w:b/>
        </w:rPr>
        <w:t>публичных слушаний:</w:t>
      </w:r>
    </w:p>
    <w:p w:rsidR="00543592" w:rsidRDefault="00543592" w:rsidP="00543592">
      <w:pPr>
        <w:jc w:val="both"/>
        <w:rPr>
          <w:b/>
        </w:rPr>
      </w:pPr>
    </w:p>
    <w:p w:rsidR="00543592" w:rsidRDefault="00543592" w:rsidP="00543592">
      <w:pPr>
        <w:ind w:left="2124" w:hanging="2124"/>
        <w:jc w:val="both"/>
        <w:rPr>
          <w:bCs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Ртищевского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543592" w:rsidRDefault="00543592" w:rsidP="00543592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543592" w:rsidRDefault="00543592" w:rsidP="00543592">
      <w:pPr>
        <w:pStyle w:val="Default"/>
        <w:ind w:left="2124" w:hanging="2124"/>
        <w:jc w:val="both"/>
      </w:pPr>
      <w:r>
        <w:rPr>
          <w:b/>
        </w:rPr>
        <w:t>Яшина Е.В.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>ты администрации Ртищевского муниципального</w:t>
      </w:r>
      <w:r>
        <w:t xml:space="preserve"> </w:t>
      </w:r>
      <w:r w:rsidRPr="007652CF">
        <w:t>района (по согласованию).</w:t>
      </w:r>
    </w:p>
    <w:p w:rsidR="00474A61" w:rsidRDefault="00474A61" w:rsidP="007F0227">
      <w:pPr>
        <w:ind w:firstLine="708"/>
        <w:jc w:val="both"/>
      </w:pPr>
    </w:p>
    <w:p w:rsidR="00543592" w:rsidRDefault="007F0227" w:rsidP="00543592">
      <w:pPr>
        <w:ind w:firstLine="708"/>
        <w:jc w:val="both"/>
      </w:pPr>
      <w:r>
        <w:t>На публичных слушаниях был рассмотрен проект постановления администрации Ртищ</w:t>
      </w:r>
      <w:r w:rsidR="00474A61">
        <w:t xml:space="preserve">евского муниципального района </w:t>
      </w:r>
      <w:r w:rsidR="00543592">
        <w:t>о предоставлении</w:t>
      </w:r>
      <w:r w:rsidR="00543592">
        <w:rPr>
          <w:b/>
        </w:rPr>
        <w:t xml:space="preserve"> </w:t>
      </w:r>
      <w:r w:rsidR="00543592">
        <w:t xml:space="preserve">разрешения на отклонение от предельных параметров разрешенного строительства, реконструкции объекта капитального строительства в части изменения максимального коэффициента застройки с </w:t>
      </w:r>
      <w:r w:rsidR="00543592">
        <w:lastRenderedPageBreak/>
        <w:t xml:space="preserve">0,07% на </w:t>
      </w:r>
      <w:r w:rsidR="00543592" w:rsidRPr="00C46E7A">
        <w:t>75%</w:t>
      </w:r>
      <w:r w:rsidR="00543592">
        <w:t xml:space="preserve"> земельного участка с кадастровым номером 64:47:040503:811, расположенного по адресу: г</w:t>
      </w:r>
      <w:proofErr w:type="gramStart"/>
      <w:r w:rsidR="00543592">
        <w:t>.Р</w:t>
      </w:r>
      <w:proofErr w:type="gramEnd"/>
      <w:r w:rsidR="00543592">
        <w:t xml:space="preserve">тищево, ул.Красная, сквер у Доски Почета «Центральный». 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года №137-ФЗ «О введении в действие Земельного кодекса Российской Федерации» орган администрация </w:t>
      </w:r>
      <w:proofErr w:type="spellStart"/>
      <w:r w:rsidR="00543592">
        <w:t>Рищевского</w:t>
      </w:r>
      <w:proofErr w:type="spellEnd"/>
      <w:r w:rsidR="00543592">
        <w:t xml:space="preserve"> муниципального района Саратовской области уполномочена на распоряжение таким земельным участком.</w:t>
      </w:r>
    </w:p>
    <w:p w:rsidR="007F0227" w:rsidRDefault="007F0227" w:rsidP="007F0227">
      <w:pPr>
        <w:jc w:val="both"/>
      </w:pPr>
      <w:r>
        <w:tab/>
        <w:t>В публи</w:t>
      </w:r>
      <w:r w:rsidR="00474A61">
        <w:t xml:space="preserve">чных слушаниях приняло участие </w:t>
      </w:r>
      <w:r w:rsidR="00315B48" w:rsidRPr="005B389B">
        <w:t>86</w:t>
      </w:r>
      <w:r w:rsidR="00B719C0" w:rsidRPr="005B389B">
        <w:t xml:space="preserve"> человек</w:t>
      </w:r>
      <w:r w:rsidR="00474A61" w:rsidRPr="005B389B">
        <w:t>.</w:t>
      </w:r>
    </w:p>
    <w:p w:rsidR="007F0227" w:rsidRDefault="007F0227" w:rsidP="007F0227">
      <w:pPr>
        <w:jc w:val="both"/>
      </w:pPr>
      <w:r>
        <w:tab/>
        <w:t>До дня проведения публичных слушаний заявлени</w:t>
      </w:r>
      <w:r w:rsidR="0031219A">
        <w:t>я</w:t>
      </w:r>
      <w:r>
        <w:t xml:space="preserve"> по проекту постановления администрации Ртищевского муниципального района </w:t>
      </w:r>
      <w:r w:rsidR="00543592" w:rsidRPr="00543592">
        <w:t>«О предоставлении разрешения на отклонение от предельных параметров разрешенного строительства, реконструкции</w:t>
      </w:r>
      <w:r w:rsidR="00543592">
        <w:t xml:space="preserve"> </w:t>
      </w:r>
      <w:r w:rsidR="00543592" w:rsidRPr="00543592">
        <w:t>объекта капитального строительства»</w:t>
      </w:r>
      <w:r>
        <w:t xml:space="preserve"> в письменн</w:t>
      </w:r>
      <w:r w:rsidR="0031219A">
        <w:t>ой или устной форме не поступали</w:t>
      </w:r>
      <w:r>
        <w:t>.</w:t>
      </w:r>
    </w:p>
    <w:p w:rsidR="007F0227" w:rsidRDefault="007F0227" w:rsidP="007F0227">
      <w:pPr>
        <w:ind w:firstLine="708"/>
        <w:jc w:val="both"/>
      </w:pPr>
      <w:r w:rsidRPr="005B389B">
        <w:t>В</w:t>
      </w:r>
      <w:r w:rsidR="00474A61" w:rsidRPr="005B389B">
        <w:t xml:space="preserve">о время проведения публичных слушаний </w:t>
      </w:r>
      <w:r w:rsidR="00315B48" w:rsidRPr="005B389B">
        <w:t>поступили предложения от участников публичных слушаний</w:t>
      </w:r>
      <w:r w:rsidRPr="005B389B">
        <w:t>.</w:t>
      </w:r>
    </w:p>
    <w:p w:rsidR="00B9199A" w:rsidRDefault="00B9199A" w:rsidP="007F0227">
      <w:pPr>
        <w:ind w:firstLine="708"/>
        <w:jc w:val="both"/>
      </w:pPr>
      <w:r>
        <w:t xml:space="preserve">Заключение о результатах публичных слушаний по обсуждению проекта постановления администрации Ртищевского муниципального района </w:t>
      </w:r>
      <w:r w:rsidR="00543592" w:rsidRPr="00543592">
        <w:t>«О предоставлении разрешения на отклонение от предельных параметров разрешенного строительства, реконструкции</w:t>
      </w:r>
      <w:r w:rsidR="00543592">
        <w:t xml:space="preserve"> </w:t>
      </w:r>
      <w:r w:rsidR="00543592" w:rsidRPr="00543592">
        <w:t>объекта капитального строительства»</w:t>
      </w:r>
      <w:r w:rsidR="00543592">
        <w:t xml:space="preserve"> </w:t>
      </w:r>
      <w:r>
        <w:t>подготовлено на основании протокола проведе</w:t>
      </w:r>
      <w:r w:rsidR="00570A2C">
        <w:t xml:space="preserve">ния публичных слушаний от </w:t>
      </w:r>
      <w:r w:rsidR="00543592">
        <w:t>31</w:t>
      </w:r>
      <w:r>
        <w:t xml:space="preserve"> </w:t>
      </w:r>
      <w:r w:rsidR="00543592">
        <w:t>ма</w:t>
      </w:r>
      <w:r>
        <w:t>я 20</w:t>
      </w:r>
      <w:r w:rsidR="00570A2C">
        <w:t>2</w:t>
      </w:r>
      <w:r w:rsidR="00543592">
        <w:t>2</w:t>
      </w:r>
      <w:r>
        <w:t xml:space="preserve"> года.</w:t>
      </w:r>
    </w:p>
    <w:p w:rsidR="007F0227" w:rsidRDefault="00B9199A" w:rsidP="00D14A96">
      <w:pPr>
        <w:ind w:firstLine="708"/>
        <w:jc w:val="both"/>
      </w:pPr>
      <w:proofErr w:type="gramStart"/>
      <w:r>
        <w:t>По</w:t>
      </w:r>
      <w:r w:rsidR="007F0227">
        <w:t xml:space="preserve"> результатам публичных слушаний, с учётом мнения граждан, присутствовавших на публичных слушаниях </w:t>
      </w:r>
      <w:r w:rsidR="00543592">
        <w:t>31</w:t>
      </w:r>
      <w:r w:rsidR="007F0227">
        <w:t xml:space="preserve"> </w:t>
      </w:r>
      <w:r w:rsidR="00543592">
        <w:t>ма</w:t>
      </w:r>
      <w:r w:rsidR="007F0227">
        <w:t>я 20</w:t>
      </w:r>
      <w:r w:rsidR="00570A2C">
        <w:t>2</w:t>
      </w:r>
      <w:r w:rsidR="00543592">
        <w:t>2</w:t>
      </w:r>
      <w:r w:rsidR="007F0227">
        <w:t xml:space="preserve"> года</w:t>
      </w:r>
      <w:r w:rsidR="00BA1F13">
        <w:t>,</w:t>
      </w:r>
      <w:r w:rsidR="007F0227">
        <w:t xml:space="preserve"> </w:t>
      </w:r>
      <w:r>
        <w:t xml:space="preserve">организатором публичных слушаний </w:t>
      </w:r>
      <w:r w:rsidR="00A52C0D">
        <w:t>рекомендова</w:t>
      </w:r>
      <w:r w:rsidR="00871C99">
        <w:t>но</w:t>
      </w:r>
      <w:r w:rsidR="00A52C0D">
        <w:t xml:space="preserve"> комиссии по </w:t>
      </w:r>
      <w:r w:rsidR="00A52C0D">
        <w:rPr>
          <w:rStyle w:val="blk"/>
        </w:rPr>
        <w:t xml:space="preserve">разработке правил землепользования и застройки Ртищевского муниципального района подготовить рекомендации </w:t>
      </w:r>
      <w:r w:rsidR="00315B48">
        <w:rPr>
          <w:rStyle w:val="blk"/>
        </w:rPr>
        <w:t>об отказе в</w:t>
      </w:r>
      <w:r w:rsidR="00A52C0D">
        <w:rPr>
          <w:rStyle w:val="blk"/>
        </w:rPr>
        <w:t xml:space="preserve"> предоставлении разрешения на </w:t>
      </w:r>
      <w:r w:rsidR="00D14A96">
        <w:t xml:space="preserve">отклонение от предельных параметров разрешенного строительства, реконструкции объекта капитального строительства в части изменения максимального коэффициента застройки с 0,07% на </w:t>
      </w:r>
      <w:r w:rsidR="00D14A96" w:rsidRPr="00C46E7A">
        <w:t>75%</w:t>
      </w:r>
      <w:r w:rsidR="00D14A96">
        <w:t xml:space="preserve"> земельного участка</w:t>
      </w:r>
      <w:proofErr w:type="gramEnd"/>
      <w:r w:rsidR="00D14A96">
        <w:t xml:space="preserve"> с кадастровым номером 64:47:040503:811, расположенного по адресу: г</w:t>
      </w:r>
      <w:proofErr w:type="gramStart"/>
      <w:r w:rsidR="00D14A96">
        <w:t>.Р</w:t>
      </w:r>
      <w:proofErr w:type="gramEnd"/>
      <w:r w:rsidR="00D14A96">
        <w:t>тищево, ул.Красная, сквер у Доски Почета «Центральный»</w:t>
      </w:r>
      <w:r w:rsidR="00CC2E4E">
        <w:t>,</w:t>
      </w:r>
      <w:r w:rsidR="00BA1F13">
        <w:t xml:space="preserve"> и направить их главе Ртищевского муниципального района</w:t>
      </w:r>
      <w:r w:rsidR="00A52C0D">
        <w:t>.</w:t>
      </w:r>
    </w:p>
    <w:p w:rsidR="007F0227" w:rsidRDefault="007F0227" w:rsidP="007F0227">
      <w:pPr>
        <w:jc w:val="both"/>
        <w:rPr>
          <w:rStyle w:val="blk"/>
        </w:rPr>
      </w:pPr>
    </w:p>
    <w:p w:rsidR="005B389B" w:rsidRDefault="005B389B" w:rsidP="007F0227">
      <w:pPr>
        <w:jc w:val="both"/>
        <w:rPr>
          <w:b/>
        </w:rPr>
      </w:pPr>
    </w:p>
    <w:p w:rsidR="005B389B" w:rsidRDefault="005B389B" w:rsidP="007F0227">
      <w:pPr>
        <w:jc w:val="both"/>
        <w:rPr>
          <w:b/>
        </w:rPr>
      </w:pPr>
    </w:p>
    <w:p w:rsidR="005B389B" w:rsidRDefault="005B389B" w:rsidP="007F0227">
      <w:pPr>
        <w:jc w:val="both"/>
        <w:rPr>
          <w:b/>
        </w:rPr>
      </w:pPr>
    </w:p>
    <w:p w:rsidR="005B389B" w:rsidRDefault="005B389B" w:rsidP="007F0227">
      <w:pPr>
        <w:jc w:val="both"/>
        <w:rPr>
          <w:b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973F1B" w:rsidRPr="00D14A96" w:rsidRDefault="007F0227" w:rsidP="005B389B">
      <w:pPr>
        <w:jc w:val="both"/>
        <w:rPr>
          <w:b/>
        </w:rPr>
      </w:pPr>
      <w:r>
        <w:rPr>
          <w:b/>
        </w:rPr>
        <w:t>публичных слушаний:</w:t>
      </w:r>
      <w:r w:rsidR="005B389B">
        <w:rPr>
          <w:b/>
        </w:rPr>
        <w:t xml:space="preserve">                                                                                </w:t>
      </w:r>
      <w:proofErr w:type="spellStart"/>
      <w:r w:rsidR="00D14A96">
        <w:rPr>
          <w:b/>
        </w:rPr>
        <w:t>Бесчвертная</w:t>
      </w:r>
      <w:proofErr w:type="spellEnd"/>
      <w:r w:rsidR="00D14A96">
        <w:rPr>
          <w:b/>
        </w:rPr>
        <w:t xml:space="preserve"> С.Ю.</w:t>
      </w:r>
    </w:p>
    <w:sectPr w:rsidR="00973F1B" w:rsidRPr="00D14A96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31219A"/>
    <w:rsid w:val="00315B48"/>
    <w:rsid w:val="003526E1"/>
    <w:rsid w:val="00474A61"/>
    <w:rsid w:val="004F36BD"/>
    <w:rsid w:val="00514B1C"/>
    <w:rsid w:val="00543592"/>
    <w:rsid w:val="00570A2C"/>
    <w:rsid w:val="005B389B"/>
    <w:rsid w:val="006C798D"/>
    <w:rsid w:val="007B50F2"/>
    <w:rsid w:val="007F0227"/>
    <w:rsid w:val="00821215"/>
    <w:rsid w:val="00871C99"/>
    <w:rsid w:val="00886591"/>
    <w:rsid w:val="00973F1B"/>
    <w:rsid w:val="00981D7B"/>
    <w:rsid w:val="00A52C0D"/>
    <w:rsid w:val="00B719C0"/>
    <w:rsid w:val="00B9199A"/>
    <w:rsid w:val="00BA1F13"/>
    <w:rsid w:val="00BF47CA"/>
    <w:rsid w:val="00CC2E4E"/>
    <w:rsid w:val="00D14A96"/>
    <w:rsid w:val="00EA3FE1"/>
    <w:rsid w:val="00E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Инна</cp:lastModifiedBy>
  <cp:revision>5</cp:revision>
  <cp:lastPrinted>2022-06-06T05:26:00Z</cp:lastPrinted>
  <dcterms:created xsi:type="dcterms:W3CDTF">2022-06-01T12:30:00Z</dcterms:created>
  <dcterms:modified xsi:type="dcterms:W3CDTF">2022-06-06T05:51:00Z</dcterms:modified>
</cp:coreProperties>
</file>