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2" w:rsidRPr="00B55352" w:rsidRDefault="00B55352" w:rsidP="00B5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55352" w:rsidRPr="00B55352" w:rsidRDefault="00B55352" w:rsidP="00B5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</w:t>
      </w:r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п.Луч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.Песчанка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352" w:rsidRPr="00B55352" w:rsidRDefault="00C76CC9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47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AB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bookmarkStart w:id="0" w:name="_GoBack"/>
      <w:bookmarkEnd w:id="0"/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2024</w:t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E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6C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E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C76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</w:t>
      </w:r>
      <w:r w:rsidR="008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ЭЦ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B55352" w:rsidRPr="00B55352" w:rsidRDefault="00D774C4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Н.В.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B55352" w:rsidRPr="00B55352" w:rsidRDefault="00B55352" w:rsidP="00B5535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Терешина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О.Н.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B55352" w:rsidRPr="00B55352" w:rsidRDefault="001160B4" w:rsidP="00B5535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 А.В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Ртищевского муниципального района Саратовской области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55352" w:rsidRPr="00813449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60B4" w:rsidRPr="00813449" w:rsidRDefault="001160B4" w:rsidP="0011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ab/>
        <w:t>Публичные слушания открывает и ведёт председатель рабочей группы по организации публичных слушаний Прокофьев Н.В.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0B4" w:rsidRPr="008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Октябрьского муниципального образования Ртищевского муниципального района 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№ 10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813449" w:rsidRPr="00813449">
          <w:rPr>
            <w:rStyle w:val="a3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49" w:rsidRPr="00B55352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размещен </w:t>
      </w:r>
      <w:r w:rsidRPr="0081344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 (</w:t>
      </w:r>
      <w:hyperlink r:id="rId6" w:tgtFrame="_blank" w:history="1">
        <w:r w:rsidRPr="00813449">
          <w:rPr>
            <w:rStyle w:val="a3"/>
            <w:rFonts w:ascii="Times New Roman" w:hAnsi="Times New Roman" w:cs="Times New Roman"/>
            <w:sz w:val="24"/>
            <w:szCs w:val="24"/>
          </w:rPr>
          <w:t>http://fgis.economy.gov.ru</w:t>
        </w:r>
      </w:hyperlink>
      <w:r w:rsidRPr="00813449">
        <w:rPr>
          <w:rFonts w:ascii="Times New Roman" w:hAnsi="Times New Roman" w:cs="Times New Roman"/>
          <w:sz w:val="24"/>
          <w:szCs w:val="24"/>
        </w:rPr>
        <w:t xml:space="preserve">) и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7" w:history="1">
        <w:r w:rsidRPr="00813449">
          <w:rPr>
            <w:rStyle w:val="a3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49" w:rsidRPr="00813449" w:rsidRDefault="00813449" w:rsidP="00813449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813449"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 w:rsidRPr="00813449">
        <w:rPr>
          <w:rStyle w:val="blk"/>
          <w:rFonts w:ascii="Times New Roman" w:hAnsi="Times New Roman" w:cs="Times New Roman"/>
          <w:sz w:val="24"/>
          <w:szCs w:val="24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 w:rsidRPr="00813449"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813449" w:rsidRPr="00813449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449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 w:cs="Times New Roman"/>
          <w:sz w:val="24"/>
          <w:szCs w:val="24"/>
        </w:rPr>
        <w:t>Абакумову Алексею Викторовичу</w:t>
      </w:r>
      <w:r w:rsidRPr="008134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Ртищевского муниципального района Саратовской области</w:t>
      </w:r>
      <w:r w:rsidRPr="00813449">
        <w:rPr>
          <w:rFonts w:ascii="Times New Roman" w:hAnsi="Times New Roman" w:cs="Times New Roman"/>
          <w:sz w:val="24"/>
          <w:szCs w:val="24"/>
        </w:rPr>
        <w:t>.</w:t>
      </w:r>
    </w:p>
    <w:p w:rsidR="00CD6258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258" w:rsidRPr="00CD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 А.В.: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258" w:rsidRPr="00CD6258" w:rsidRDefault="00CD6258" w:rsidP="00B55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5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CD6258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 w:rsidRPr="00CD6258"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 w:rsidRPr="00CD6258">
        <w:rPr>
          <w:rFonts w:ascii="Times New Roman" w:eastAsia="Calibri" w:hAnsi="Times New Roman" w:cs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Октябрьского муниципального образования Ртищевского муниципального района,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 w:rsidRPr="00CD6258">
        <w:rPr>
          <w:rFonts w:ascii="Times New Roman" w:eastAsia="Calibri" w:hAnsi="Times New Roman" w:cs="Times New Roman"/>
          <w:sz w:val="24"/>
          <w:szCs w:val="24"/>
        </w:rPr>
        <w:t xml:space="preserve">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№31).</w:t>
      </w:r>
    </w:p>
    <w:p w:rsidR="00CD6258" w:rsidRPr="00B55352" w:rsidRDefault="00B55352" w:rsidP="00C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на основании постановления администрации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Ртищевского муниципального района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3/2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генерального плана 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территории – </w:t>
      </w:r>
      <w:proofErr w:type="spell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железнодорожная </w:t>
      </w:r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анция </w:t>
      </w:r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Байка, </w:t>
      </w:r>
      <w:proofErr w:type="spellStart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 подготовлен филиалом публично-правовой компании «</w:t>
      </w:r>
      <w:proofErr w:type="spellStart"/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4100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proofErr w:type="spell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площадь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55352" w:rsidRPr="00656F49" w:rsidRDefault="00CD6258" w:rsidP="0065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на населенные пункты</w:t>
      </w:r>
      <w:r w:rsidR="00656F49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ст.Байка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с.Песчанка</w:t>
      </w:r>
      <w:proofErr w:type="spellEnd"/>
      <w:r w:rsidR="00656F49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</w:t>
      </w:r>
      <w:r w:rsidR="00B55352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95" w:rsidRDefault="00656F49" w:rsidP="0065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F49"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656F49" w:rsidRDefault="003730C3" w:rsidP="00656F49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 Н.В.</w:t>
      </w:r>
      <w:r w:rsidR="00656F49">
        <w:rPr>
          <w:rFonts w:ascii="Times New Roman" w:hAnsi="Times New Roman" w:cs="Times New Roman"/>
          <w:b/>
          <w:sz w:val="24"/>
          <w:szCs w:val="24"/>
        </w:rPr>
        <w:t>:</w:t>
      </w:r>
      <w:r w:rsidR="00656F4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656F49" w:rsidRDefault="00B2347D" w:rsidP="00B23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F49"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656F49" w:rsidRPr="00B55352" w:rsidRDefault="00656F49" w:rsidP="0065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Прокофьев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4F0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10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Н.В.Прокофьев</w:t>
      </w:r>
      <w:proofErr w:type="spellEnd"/>
    </w:p>
    <w:p w:rsidR="00656F49" w:rsidRPr="00B55352" w:rsidRDefault="00656F49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О.Н. </w:t>
      </w:r>
      <w:proofErr w:type="spell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</w:t>
      </w:r>
      <w:proofErr w:type="spellEnd"/>
    </w:p>
    <w:p w:rsidR="00350F95" w:rsidRDefault="00350F95"/>
    <w:sectPr w:rsidR="00350F95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2"/>
    <w:rsid w:val="000D5AB0"/>
    <w:rsid w:val="001160B4"/>
    <w:rsid w:val="00347EB7"/>
    <w:rsid w:val="00350F95"/>
    <w:rsid w:val="003730C3"/>
    <w:rsid w:val="004F00D8"/>
    <w:rsid w:val="00656F49"/>
    <w:rsid w:val="00813449"/>
    <w:rsid w:val="00832E1B"/>
    <w:rsid w:val="00866DF3"/>
    <w:rsid w:val="00B2347D"/>
    <w:rsid w:val="00B55352"/>
    <w:rsid w:val="00C10178"/>
    <w:rsid w:val="00C76CC9"/>
    <w:rsid w:val="00CB7B95"/>
    <w:rsid w:val="00CD6258"/>
    <w:rsid w:val="00D774C4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49"/>
    <w:rPr>
      <w:color w:val="0000FF"/>
      <w:u w:val="single"/>
    </w:rPr>
  </w:style>
  <w:style w:type="paragraph" w:styleId="a4">
    <w:name w:val="No Spacing"/>
    <w:uiPriority w:val="1"/>
    <w:qFormat/>
    <w:rsid w:val="00813449"/>
    <w:pPr>
      <w:spacing w:after="0" w:line="240" w:lineRule="auto"/>
    </w:pPr>
  </w:style>
  <w:style w:type="character" w:customStyle="1" w:styleId="blk">
    <w:name w:val="blk"/>
    <w:basedOn w:val="a0"/>
    <w:rsid w:val="0081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49"/>
    <w:rPr>
      <w:color w:val="0000FF"/>
      <w:u w:val="single"/>
    </w:rPr>
  </w:style>
  <w:style w:type="paragraph" w:styleId="a4">
    <w:name w:val="No Spacing"/>
    <w:uiPriority w:val="1"/>
    <w:qFormat/>
    <w:rsid w:val="00813449"/>
    <w:pPr>
      <w:spacing w:after="0" w:line="240" w:lineRule="auto"/>
    </w:pPr>
  </w:style>
  <w:style w:type="character" w:customStyle="1" w:styleId="blk">
    <w:name w:val="blk"/>
    <w:basedOn w:val="a0"/>
    <w:rsid w:val="0081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tyabr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oktyabr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2024-02-28T07:29:00Z</cp:lastPrinted>
  <dcterms:created xsi:type="dcterms:W3CDTF">2024-02-25T11:58:00Z</dcterms:created>
  <dcterms:modified xsi:type="dcterms:W3CDTF">2024-03-01T04:42:00Z</dcterms:modified>
</cp:coreProperties>
</file>