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F2" w:rsidRDefault="005121F2" w:rsidP="00463809">
      <w:pPr>
        <w:pStyle w:val="a4"/>
        <w:spacing w:line="252" w:lineRule="auto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>
        <w:rPr>
          <w:noProof/>
          <w:sz w:val="25"/>
          <w:szCs w:val="25"/>
        </w:rPr>
        <w:drawing>
          <wp:inline distT="0" distB="0" distL="0" distR="0" wp14:anchorId="1769B0BC" wp14:editId="4CADC7AE">
            <wp:extent cx="781050" cy="971550"/>
            <wp:effectExtent l="0" t="0" r="0" b="0"/>
            <wp:docPr id="3" name="Рисунок 3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09" w:rsidRDefault="00463809" w:rsidP="00463809">
      <w:pPr>
        <w:pStyle w:val="a4"/>
        <w:spacing w:line="252" w:lineRule="auto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0"/>
          <w:sz w:val="24"/>
          <w:szCs w:val="24"/>
        </w:rPr>
        <w:t>СОБРАНИЕ</w:t>
      </w:r>
    </w:p>
    <w:p w:rsidR="00463809" w:rsidRDefault="00463809" w:rsidP="00463809">
      <w:pPr>
        <w:pStyle w:val="a5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4"/>
          <w:sz w:val="24"/>
          <w:szCs w:val="24"/>
        </w:rPr>
        <w:t xml:space="preserve">ДЕПУТАТОВ РТИЩЕВСКОГО МУНИЦИПАЛЬНОГО РАЙОНА </w:t>
      </w:r>
    </w:p>
    <w:p w:rsidR="00463809" w:rsidRDefault="00463809" w:rsidP="00463809">
      <w:pPr>
        <w:pStyle w:val="a5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4"/>
          <w:sz w:val="24"/>
          <w:szCs w:val="24"/>
        </w:rPr>
        <w:t>САРАТОВСКОЙ ОБЛАСТИ</w:t>
      </w:r>
    </w:p>
    <w:p w:rsidR="00463809" w:rsidRDefault="00463809" w:rsidP="00463809">
      <w:pPr>
        <w:pStyle w:val="a5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D03CBE" wp14:editId="53B731F8">
                <wp:simplePos x="0" y="0"/>
                <wp:positionH relativeFrom="column">
                  <wp:posOffset>45720</wp:posOffset>
                </wp:positionH>
                <wp:positionV relativeFrom="paragraph">
                  <wp:posOffset>143510</wp:posOffset>
                </wp:positionV>
                <wp:extent cx="5761355" cy="635"/>
                <wp:effectExtent l="7620" t="10160" r="1270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1.3pt" to="457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04D4FB" wp14:editId="726B6B82">
                <wp:simplePos x="0" y="0"/>
                <wp:positionH relativeFrom="column">
                  <wp:posOffset>45720</wp:posOffset>
                </wp:positionH>
                <wp:positionV relativeFrom="paragraph">
                  <wp:posOffset>52070</wp:posOffset>
                </wp:positionV>
                <wp:extent cx="5760720" cy="2540"/>
                <wp:effectExtent l="17145" t="23495" r="2286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1pt" to="457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" o:allowincell="f" strokeweight="2.5pt"/>
            </w:pict>
          </mc:Fallback>
        </mc:AlternateContent>
      </w:r>
    </w:p>
    <w:p w:rsidR="00463809" w:rsidRDefault="00463809" w:rsidP="00463809">
      <w:pPr>
        <w:pStyle w:val="a4"/>
        <w:jc w:val="center"/>
        <w:rPr>
          <w:rFonts w:ascii="Times New Roman" w:hAnsi="Times New Roman"/>
          <w:b/>
          <w:color w:val="000000"/>
          <w:spacing w:val="4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0"/>
          <w:sz w:val="24"/>
          <w:szCs w:val="24"/>
        </w:rPr>
        <w:t xml:space="preserve">РЕШЕНИЕ  </w:t>
      </w:r>
    </w:p>
    <w:p w:rsidR="00463809" w:rsidRDefault="00463809"/>
    <w:p w:rsidR="00463809" w:rsidRDefault="00463809" w:rsidP="00463809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52379A">
        <w:rPr>
          <w:rFonts w:ascii="Times New Roman" w:hAnsi="Times New Roman"/>
          <w:b/>
          <w:color w:val="000000"/>
          <w:sz w:val="24"/>
          <w:szCs w:val="24"/>
        </w:rPr>
        <w:t>12 марта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 2024 года № </w:t>
      </w:r>
      <w:r w:rsidR="0052379A">
        <w:rPr>
          <w:rFonts w:ascii="Times New Roman" w:hAnsi="Times New Roman"/>
          <w:b/>
          <w:color w:val="000000"/>
          <w:sz w:val="24"/>
          <w:szCs w:val="24"/>
        </w:rPr>
        <w:t>132-697</w:t>
      </w:r>
    </w:p>
    <w:p w:rsidR="00463809" w:rsidRDefault="00463809" w:rsidP="00463809"/>
    <w:p w:rsidR="00463809" w:rsidRDefault="00463809" w:rsidP="00463809">
      <w:pPr>
        <w:rPr>
          <w:b/>
        </w:rPr>
      </w:pPr>
      <w:r>
        <w:rPr>
          <w:b/>
        </w:rPr>
        <w:t>О внесении изменений в решение Собрания</w:t>
      </w:r>
    </w:p>
    <w:p w:rsidR="00463809" w:rsidRDefault="00463809" w:rsidP="00463809">
      <w:pPr>
        <w:rPr>
          <w:b/>
        </w:rPr>
      </w:pPr>
      <w:r>
        <w:rPr>
          <w:b/>
        </w:rPr>
        <w:t xml:space="preserve">депутатов </w:t>
      </w:r>
      <w:proofErr w:type="spellStart"/>
      <w:r>
        <w:rPr>
          <w:b/>
        </w:rPr>
        <w:t>Ртищевского</w:t>
      </w:r>
      <w:proofErr w:type="spellEnd"/>
      <w:r>
        <w:rPr>
          <w:b/>
        </w:rPr>
        <w:t xml:space="preserve"> муниципального района</w:t>
      </w:r>
    </w:p>
    <w:p w:rsidR="00463809" w:rsidRDefault="00463809" w:rsidP="00463809">
      <w:pPr>
        <w:rPr>
          <w:b/>
        </w:rPr>
      </w:pPr>
      <w:r>
        <w:rPr>
          <w:b/>
        </w:rPr>
        <w:t>Саратовской области от 28 марта 2023 года № 113-610</w:t>
      </w:r>
    </w:p>
    <w:p w:rsidR="00463809" w:rsidRDefault="00463809" w:rsidP="00463809">
      <w:pPr>
        <w:rPr>
          <w:b/>
        </w:rPr>
      </w:pPr>
      <w:r>
        <w:rPr>
          <w:b/>
        </w:rPr>
        <w:t xml:space="preserve">«Об утверждении Генерального плана </w:t>
      </w:r>
    </w:p>
    <w:p w:rsidR="00463809" w:rsidRDefault="00463809" w:rsidP="00463809">
      <w:pPr>
        <w:rPr>
          <w:b/>
        </w:rPr>
      </w:pPr>
      <w:r>
        <w:rPr>
          <w:b/>
        </w:rPr>
        <w:t xml:space="preserve">хутора </w:t>
      </w:r>
      <w:proofErr w:type="gramStart"/>
      <w:r>
        <w:rPr>
          <w:b/>
        </w:rPr>
        <w:t>Березовый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Салтыковского</w:t>
      </w:r>
      <w:proofErr w:type="spellEnd"/>
      <w:r>
        <w:rPr>
          <w:b/>
        </w:rPr>
        <w:t xml:space="preserve"> муниципального образования</w:t>
      </w:r>
    </w:p>
    <w:p w:rsidR="00463809" w:rsidRDefault="00463809" w:rsidP="00463809">
      <w:pPr>
        <w:rPr>
          <w:b/>
        </w:rPr>
      </w:pPr>
      <w:proofErr w:type="spellStart"/>
      <w:r>
        <w:rPr>
          <w:b/>
        </w:rPr>
        <w:t>Ртищевского</w:t>
      </w:r>
      <w:proofErr w:type="spellEnd"/>
      <w:r>
        <w:rPr>
          <w:b/>
        </w:rPr>
        <w:t xml:space="preserve"> муниципального района Саратовской области»</w:t>
      </w:r>
    </w:p>
    <w:p w:rsidR="00463809" w:rsidRDefault="00463809" w:rsidP="00463809">
      <w:pPr>
        <w:rPr>
          <w:sz w:val="26"/>
          <w:szCs w:val="26"/>
        </w:rPr>
      </w:pPr>
    </w:p>
    <w:p w:rsidR="00FB6F97" w:rsidRPr="009D78E7" w:rsidRDefault="00463809" w:rsidP="005121F2">
      <w:pPr>
        <w:ind w:firstLine="567"/>
        <w:jc w:val="both"/>
        <w:rPr>
          <w:bCs/>
        </w:rPr>
      </w:pPr>
      <w:r w:rsidRPr="00463809">
        <w:t xml:space="preserve">В соответствии с Градостроительным кодексом РФ,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9D78E7">
        <w:rPr>
          <w:bCs/>
        </w:rPr>
        <w:t>протоколами публичных слушаний и</w:t>
      </w:r>
      <w:r w:rsidRPr="009D78E7">
        <w:rPr>
          <w:rFonts w:cs="Arial"/>
          <w:bCs/>
        </w:rPr>
        <w:t xml:space="preserve"> заключениями о результатах проведения публичных слушаний </w:t>
      </w:r>
      <w:r>
        <w:rPr>
          <w:rFonts w:cs="Arial"/>
          <w:bCs/>
        </w:rPr>
        <w:t>22</w:t>
      </w:r>
      <w:r w:rsidRPr="009D78E7">
        <w:rPr>
          <w:rFonts w:cs="Arial"/>
          <w:bCs/>
        </w:rPr>
        <w:t xml:space="preserve"> февраля 2024 года по проекту </w:t>
      </w:r>
      <w:r>
        <w:rPr>
          <w:rFonts w:cs="Arial"/>
          <w:bCs/>
        </w:rPr>
        <w:t xml:space="preserve">внесения изменений в </w:t>
      </w:r>
      <w:r>
        <w:t>генеральный</w:t>
      </w:r>
      <w:r w:rsidRPr="009D78E7">
        <w:t xml:space="preserve"> план </w:t>
      </w:r>
      <w:proofErr w:type="spellStart"/>
      <w:r>
        <w:t>Салтыковского</w:t>
      </w:r>
      <w:proofErr w:type="spellEnd"/>
      <w:r w:rsidRPr="009D78E7">
        <w:t xml:space="preserve"> муниципального образования</w:t>
      </w:r>
      <w:r>
        <w:t xml:space="preserve"> </w:t>
      </w:r>
      <w:r w:rsidR="00FB6F97">
        <w:t xml:space="preserve">(часть территории – </w:t>
      </w:r>
      <w:proofErr w:type="spellStart"/>
      <w:r w:rsidR="00FB6F97">
        <w:t>х</w:t>
      </w:r>
      <w:proofErr w:type="gramStart"/>
      <w:r w:rsidR="00FB6F97">
        <w:t>.Б</w:t>
      </w:r>
      <w:proofErr w:type="gramEnd"/>
      <w:r w:rsidR="00FB6F97">
        <w:t>ерезовый</w:t>
      </w:r>
      <w:proofErr w:type="spellEnd"/>
      <w:r w:rsidR="00FB6F97">
        <w:t xml:space="preserve">, </w:t>
      </w:r>
      <w:proofErr w:type="spellStart"/>
      <w:r w:rsidR="00FB6F97">
        <w:t>с.Салтыковка</w:t>
      </w:r>
      <w:proofErr w:type="spellEnd"/>
      <w:r w:rsidR="00FB6F97">
        <w:t xml:space="preserve">, </w:t>
      </w:r>
      <w:proofErr w:type="spellStart"/>
      <w:r w:rsidR="00FB6F97">
        <w:t>п.Первомайский</w:t>
      </w:r>
      <w:proofErr w:type="spellEnd"/>
      <w:r w:rsidR="00FB6F97">
        <w:t xml:space="preserve">, </w:t>
      </w:r>
      <w:proofErr w:type="spellStart"/>
      <w:r w:rsidR="00FB6F97">
        <w:t>с.Крутец</w:t>
      </w:r>
      <w:proofErr w:type="spellEnd"/>
      <w:r w:rsidR="00FB6F97">
        <w:t xml:space="preserve">, </w:t>
      </w:r>
      <w:proofErr w:type="spellStart"/>
      <w:r w:rsidR="00FB6F97">
        <w:t>с.Елань</w:t>
      </w:r>
      <w:proofErr w:type="spellEnd"/>
      <w:r w:rsidR="00FB6F97">
        <w:t xml:space="preserve">, </w:t>
      </w:r>
      <w:proofErr w:type="spellStart"/>
      <w:r w:rsidR="00FB6F97">
        <w:t>д.</w:t>
      </w:r>
      <w:proofErr w:type="gramStart"/>
      <w:r w:rsidR="00FB6F97">
        <w:t>Елизаветинка</w:t>
      </w:r>
      <w:proofErr w:type="spellEnd"/>
      <w:r w:rsidR="00FB6F97">
        <w:t xml:space="preserve">) </w:t>
      </w:r>
      <w:proofErr w:type="spellStart"/>
      <w:r w:rsidRPr="009D78E7">
        <w:t>Ртищевского</w:t>
      </w:r>
      <w:proofErr w:type="spellEnd"/>
      <w:r w:rsidRPr="009D78E7">
        <w:t xml:space="preserve"> муниципального района Саратовской области, </w:t>
      </w:r>
      <w:r w:rsidRPr="00A351E7">
        <w:t>заключени</w:t>
      </w:r>
      <w:r>
        <w:t>ем</w:t>
      </w:r>
      <w:r w:rsidRPr="00A351E7">
        <w:t xml:space="preserve"> №513 заместителя Председателя Правительства Саратовской области </w:t>
      </w:r>
      <w:proofErr w:type="spellStart"/>
      <w:r w:rsidRPr="00A351E7">
        <w:t>Мигачева</w:t>
      </w:r>
      <w:proofErr w:type="spellEnd"/>
      <w:r w:rsidRPr="00A351E7">
        <w:t xml:space="preserve"> </w:t>
      </w:r>
      <w:r>
        <w:t xml:space="preserve">П.В. </w:t>
      </w:r>
      <w:r w:rsidRPr="00A351E7">
        <w:t xml:space="preserve">о согласовании проектов генеральных планов </w:t>
      </w:r>
      <w:proofErr w:type="spellStart"/>
      <w:r w:rsidRPr="00A351E7">
        <w:t>Салтыковского</w:t>
      </w:r>
      <w:proofErr w:type="spellEnd"/>
      <w:r w:rsidRPr="00A351E7">
        <w:t xml:space="preserve"> и Октябрьского муниципальных образований </w:t>
      </w:r>
      <w:proofErr w:type="spellStart"/>
      <w:r>
        <w:t>Ртищевского</w:t>
      </w:r>
      <w:proofErr w:type="spellEnd"/>
      <w:r>
        <w:t xml:space="preserve"> муниципального района Саратовской области </w:t>
      </w:r>
      <w:r w:rsidRPr="00A351E7">
        <w:t>от 28.12.2023 года №4-14-14/10189</w:t>
      </w:r>
      <w:r w:rsidRPr="00463809">
        <w:t xml:space="preserve">, </w:t>
      </w:r>
      <w:r w:rsidR="00FB6F97" w:rsidRPr="009D78E7">
        <w:rPr>
          <w:bCs/>
        </w:rPr>
        <w:t xml:space="preserve">и руководствуясь статьей 21 Устава </w:t>
      </w:r>
      <w:proofErr w:type="spellStart"/>
      <w:r w:rsidR="00FB6F97" w:rsidRPr="009D78E7">
        <w:rPr>
          <w:bCs/>
        </w:rPr>
        <w:t>Ртищевского</w:t>
      </w:r>
      <w:proofErr w:type="spellEnd"/>
      <w:r w:rsidR="00FB6F97" w:rsidRPr="009D78E7">
        <w:rPr>
          <w:bCs/>
        </w:rPr>
        <w:t xml:space="preserve"> муниципального района, Собрание депутатов </w:t>
      </w:r>
      <w:proofErr w:type="spellStart"/>
      <w:r w:rsidR="00FB6F97" w:rsidRPr="009D78E7">
        <w:rPr>
          <w:bCs/>
        </w:rPr>
        <w:t>Ртищевского</w:t>
      </w:r>
      <w:proofErr w:type="spellEnd"/>
      <w:r w:rsidR="00FB6F97" w:rsidRPr="009D78E7">
        <w:rPr>
          <w:bCs/>
        </w:rPr>
        <w:t xml:space="preserve"> муниципального района</w:t>
      </w:r>
      <w:proofErr w:type="gramEnd"/>
    </w:p>
    <w:p w:rsidR="00463809" w:rsidRPr="00463809" w:rsidRDefault="00463809" w:rsidP="00FB6F97">
      <w:pPr>
        <w:ind w:firstLine="567"/>
        <w:jc w:val="both"/>
        <w:rPr>
          <w:b/>
        </w:rPr>
      </w:pPr>
      <w:r w:rsidRPr="00463809">
        <w:rPr>
          <w:b/>
        </w:rPr>
        <w:t>РЕШИЛ</w:t>
      </w:r>
      <w:r w:rsidR="00FB6F97">
        <w:rPr>
          <w:b/>
        </w:rPr>
        <w:t>О</w:t>
      </w:r>
      <w:r w:rsidRPr="00463809">
        <w:rPr>
          <w:b/>
        </w:rPr>
        <w:t>:</w:t>
      </w:r>
    </w:p>
    <w:p w:rsidR="00463809" w:rsidRPr="00FB6F97" w:rsidRDefault="00463809" w:rsidP="00FB6F97">
      <w:pPr>
        <w:ind w:firstLine="567"/>
        <w:jc w:val="both"/>
      </w:pPr>
      <w:r w:rsidRPr="00FB6F97">
        <w:t xml:space="preserve">1. Внести изменения в решение </w:t>
      </w:r>
      <w:r w:rsidR="00FB6F97" w:rsidRPr="00FB6F97">
        <w:t xml:space="preserve">Собрания депутатов </w:t>
      </w:r>
      <w:proofErr w:type="spellStart"/>
      <w:r w:rsidR="00FB6F97" w:rsidRPr="00FB6F97">
        <w:t>Ртищевского</w:t>
      </w:r>
      <w:proofErr w:type="spellEnd"/>
      <w:r w:rsidR="00FB6F97" w:rsidRPr="00FB6F97">
        <w:t xml:space="preserve"> муниципального района Саратовской области от 28 марта 2023 года № 113-610 «Об утверждении Генерального плана хутора </w:t>
      </w:r>
      <w:proofErr w:type="gramStart"/>
      <w:r w:rsidR="00FB6F97" w:rsidRPr="00FB6F97">
        <w:t>Березовый</w:t>
      </w:r>
      <w:proofErr w:type="gramEnd"/>
      <w:r w:rsidR="00FB6F97" w:rsidRPr="00FB6F97">
        <w:t xml:space="preserve"> </w:t>
      </w:r>
      <w:proofErr w:type="spellStart"/>
      <w:r w:rsidR="00FB6F97" w:rsidRPr="00FB6F97">
        <w:t>Салтыковского</w:t>
      </w:r>
      <w:proofErr w:type="spellEnd"/>
      <w:r w:rsidR="00FB6F97" w:rsidRPr="00FB6F97">
        <w:t xml:space="preserve"> муниципального образования </w:t>
      </w:r>
      <w:proofErr w:type="spellStart"/>
      <w:r w:rsidR="00FB6F97" w:rsidRPr="00FB6F97">
        <w:t>Ртищевского</w:t>
      </w:r>
      <w:proofErr w:type="spellEnd"/>
      <w:r w:rsidR="00FB6F97" w:rsidRPr="00FB6F97">
        <w:t xml:space="preserve"> муниципального района Саратовской области» </w:t>
      </w:r>
      <w:r w:rsidRPr="00FB6F97">
        <w:t>согласно приложению к настоящему решению.</w:t>
      </w:r>
    </w:p>
    <w:p w:rsidR="00463809" w:rsidRPr="00463809" w:rsidRDefault="00463809" w:rsidP="00463809">
      <w:pPr>
        <w:pStyle w:val="ConsPlusTitle"/>
        <w:widowControl/>
        <w:tabs>
          <w:tab w:val="left" w:pos="709"/>
          <w:tab w:val="left" w:pos="851"/>
        </w:tabs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3809">
        <w:rPr>
          <w:rFonts w:ascii="Times New Roman" w:hAnsi="Times New Roman" w:cs="Times New Roman"/>
          <w:b w:val="0"/>
          <w:sz w:val="24"/>
          <w:szCs w:val="24"/>
        </w:rPr>
        <w:t>2.</w:t>
      </w:r>
      <w:r w:rsidRPr="00463809">
        <w:rPr>
          <w:sz w:val="24"/>
          <w:szCs w:val="24"/>
        </w:rPr>
        <w:t xml:space="preserve"> </w:t>
      </w:r>
      <w:r w:rsidRPr="00463809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решение в газете «Перекрёсток России» и разместить на официальном сайте администрации </w:t>
      </w:r>
      <w:proofErr w:type="spellStart"/>
      <w:r w:rsidRPr="00463809">
        <w:rPr>
          <w:rFonts w:ascii="Times New Roman" w:hAnsi="Times New Roman" w:cs="Times New Roman"/>
          <w:b w:val="0"/>
          <w:sz w:val="24"/>
          <w:szCs w:val="24"/>
        </w:rPr>
        <w:t>Ртищевского</w:t>
      </w:r>
      <w:proofErr w:type="spellEnd"/>
      <w:r w:rsidRPr="0046380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Саратовской области  в информационно-телекоммуникационной сети «Интернет»: http://rtishevo.sarmo.ru.</w:t>
      </w:r>
    </w:p>
    <w:p w:rsidR="00463809" w:rsidRPr="00463809" w:rsidRDefault="00463809" w:rsidP="00463809">
      <w:pPr>
        <w:pStyle w:val="a3"/>
        <w:ind w:firstLine="567"/>
        <w:jc w:val="both"/>
      </w:pPr>
      <w:r w:rsidRPr="00463809">
        <w:t>3. Настоящее решение вступает в силу со дня его официального опубликования.</w:t>
      </w:r>
    </w:p>
    <w:p w:rsidR="00DC38C9" w:rsidRPr="00DC38C9" w:rsidRDefault="00463809" w:rsidP="00DC38C9">
      <w:pPr>
        <w:ind w:firstLine="567"/>
        <w:jc w:val="both"/>
      </w:pPr>
      <w:r w:rsidRPr="00463809">
        <w:t xml:space="preserve">4. </w:t>
      </w:r>
      <w:proofErr w:type="gramStart"/>
      <w:r w:rsidR="00DC38C9" w:rsidRPr="00DC38C9">
        <w:t>Контроль за</w:t>
      </w:r>
      <w:proofErr w:type="gramEnd"/>
      <w:r w:rsidR="00DC38C9" w:rsidRPr="00DC38C9">
        <w:t xml:space="preserve"> исполнением настоящего решения возложить на постоянную депутатскую комиссию Собрания депутатов </w:t>
      </w:r>
      <w:proofErr w:type="spellStart"/>
      <w:r w:rsidR="00DC38C9" w:rsidRPr="00DC38C9">
        <w:t>Ртищевского</w:t>
      </w:r>
      <w:proofErr w:type="spellEnd"/>
      <w:r w:rsidR="00DC38C9" w:rsidRPr="00DC38C9">
        <w:t xml:space="preserve">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463809" w:rsidRDefault="00463809" w:rsidP="00DC38C9">
      <w:pPr>
        <w:ind w:firstLine="567"/>
        <w:jc w:val="both"/>
      </w:pPr>
    </w:p>
    <w:p w:rsidR="005121F2" w:rsidRPr="00463809" w:rsidRDefault="005121F2" w:rsidP="00463809">
      <w:pPr>
        <w:ind w:firstLine="720"/>
        <w:jc w:val="both"/>
      </w:pPr>
    </w:p>
    <w:p w:rsidR="00FB6F97" w:rsidRPr="009D78E7" w:rsidRDefault="00FB6F97" w:rsidP="00FB6F9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D78E7"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FB6F97" w:rsidRPr="009D78E7" w:rsidRDefault="00FB6F97" w:rsidP="00FB6F9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D78E7">
        <w:rPr>
          <w:rFonts w:ascii="Times New Roman" w:hAnsi="Times New Roman"/>
          <w:b/>
          <w:sz w:val="24"/>
          <w:szCs w:val="24"/>
        </w:rPr>
        <w:t>Ртищевского</w:t>
      </w:r>
      <w:proofErr w:type="spellEnd"/>
      <w:r w:rsidRPr="009D78E7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9D78E7">
        <w:rPr>
          <w:rFonts w:ascii="Times New Roman" w:hAnsi="Times New Roman"/>
          <w:b/>
          <w:sz w:val="24"/>
          <w:szCs w:val="24"/>
        </w:rPr>
        <w:tab/>
      </w:r>
      <w:r w:rsidRPr="009D78E7">
        <w:rPr>
          <w:rFonts w:ascii="Times New Roman" w:hAnsi="Times New Roman"/>
          <w:b/>
          <w:sz w:val="24"/>
          <w:szCs w:val="24"/>
        </w:rPr>
        <w:tab/>
      </w:r>
      <w:r w:rsidRPr="009D78E7">
        <w:rPr>
          <w:rFonts w:ascii="Times New Roman" w:hAnsi="Times New Roman"/>
          <w:b/>
          <w:sz w:val="24"/>
          <w:szCs w:val="24"/>
        </w:rPr>
        <w:tab/>
      </w:r>
      <w:r w:rsidRPr="009D78E7">
        <w:rPr>
          <w:rFonts w:ascii="Times New Roman" w:hAnsi="Times New Roman"/>
          <w:b/>
          <w:sz w:val="24"/>
          <w:szCs w:val="24"/>
        </w:rPr>
        <w:tab/>
      </w:r>
      <w:r w:rsidRPr="009D78E7">
        <w:rPr>
          <w:rFonts w:ascii="Times New Roman" w:hAnsi="Times New Roman"/>
          <w:b/>
          <w:sz w:val="24"/>
          <w:szCs w:val="24"/>
        </w:rPr>
        <w:tab/>
      </w:r>
      <w:r w:rsidR="005121F2">
        <w:rPr>
          <w:rFonts w:ascii="Times New Roman" w:hAnsi="Times New Roman"/>
          <w:b/>
          <w:sz w:val="24"/>
          <w:szCs w:val="24"/>
        </w:rPr>
        <w:t xml:space="preserve">           </w:t>
      </w:r>
      <w:r w:rsidRPr="009D78E7">
        <w:rPr>
          <w:rFonts w:ascii="Times New Roman" w:hAnsi="Times New Roman"/>
          <w:b/>
          <w:sz w:val="24"/>
          <w:szCs w:val="24"/>
        </w:rPr>
        <w:t>Н.А. Агишева</w:t>
      </w:r>
    </w:p>
    <w:p w:rsidR="00FB6F97" w:rsidRPr="009D78E7" w:rsidRDefault="00FB6F97" w:rsidP="00FB6F97">
      <w:pPr>
        <w:pStyle w:val="a3"/>
        <w:rPr>
          <w:b/>
        </w:rPr>
      </w:pPr>
    </w:p>
    <w:p w:rsidR="00FB6F97" w:rsidRDefault="00FB6F97" w:rsidP="00FB6F97">
      <w:pPr>
        <w:pStyle w:val="a3"/>
        <w:rPr>
          <w:b/>
        </w:rPr>
      </w:pPr>
      <w:r w:rsidRPr="009D78E7">
        <w:rPr>
          <w:b/>
        </w:rPr>
        <w:t xml:space="preserve">Глава </w:t>
      </w:r>
      <w:proofErr w:type="spellStart"/>
      <w:r w:rsidRPr="009D78E7">
        <w:rPr>
          <w:b/>
        </w:rPr>
        <w:t>Ртищевск</w:t>
      </w:r>
      <w:r>
        <w:rPr>
          <w:b/>
        </w:rPr>
        <w:t>ого</w:t>
      </w:r>
      <w:proofErr w:type="spellEnd"/>
    </w:p>
    <w:p w:rsidR="00463809" w:rsidRPr="00463809" w:rsidRDefault="00FB6F97" w:rsidP="00DC38C9">
      <w:pPr>
        <w:pStyle w:val="a3"/>
      </w:pPr>
      <w:r w:rsidRPr="009D78E7">
        <w:rPr>
          <w:b/>
        </w:rPr>
        <w:t xml:space="preserve">муниципального района </w:t>
      </w:r>
      <w:r w:rsidRPr="009D78E7">
        <w:rPr>
          <w:b/>
        </w:rPr>
        <w:tab/>
      </w:r>
      <w:r w:rsidRPr="009D78E7">
        <w:rPr>
          <w:b/>
        </w:rPr>
        <w:tab/>
      </w:r>
      <w:r w:rsidRPr="009D78E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78E7">
        <w:rPr>
          <w:b/>
        </w:rPr>
        <w:tab/>
      </w:r>
      <w:r w:rsidR="005121F2">
        <w:rPr>
          <w:b/>
        </w:rPr>
        <w:t xml:space="preserve">          </w:t>
      </w:r>
      <w:r w:rsidRPr="009D78E7">
        <w:rPr>
          <w:b/>
        </w:rPr>
        <w:t>А.В. Жуковский</w:t>
      </w:r>
    </w:p>
    <w:sectPr w:rsidR="00463809" w:rsidRPr="00463809" w:rsidSect="005121F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09"/>
    <w:rsid w:val="00312230"/>
    <w:rsid w:val="00463809"/>
    <w:rsid w:val="005121F2"/>
    <w:rsid w:val="0052379A"/>
    <w:rsid w:val="007064F0"/>
    <w:rsid w:val="00DC38C9"/>
    <w:rsid w:val="00F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3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???????"/>
    <w:rsid w:val="00463809"/>
    <w:pPr>
      <w:spacing w:after="0" w:line="240" w:lineRule="auto"/>
    </w:pPr>
    <w:rPr>
      <w:rFonts w:ascii="Zapf Russ" w:eastAsia="Zapf Russ" w:hAnsi="Zapf Russ" w:cs="Times New Roman"/>
      <w:sz w:val="26"/>
      <w:szCs w:val="20"/>
      <w:lang w:eastAsia="ru-RU"/>
    </w:rPr>
  </w:style>
  <w:style w:type="paragraph" w:customStyle="1" w:styleId="a5">
    <w:name w:val="??????? ??????????"/>
    <w:basedOn w:val="a4"/>
    <w:rsid w:val="0046380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12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1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3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???????"/>
    <w:rsid w:val="00463809"/>
    <w:pPr>
      <w:spacing w:after="0" w:line="240" w:lineRule="auto"/>
    </w:pPr>
    <w:rPr>
      <w:rFonts w:ascii="Zapf Russ" w:eastAsia="Zapf Russ" w:hAnsi="Zapf Russ" w:cs="Times New Roman"/>
      <w:sz w:val="26"/>
      <w:szCs w:val="20"/>
      <w:lang w:eastAsia="ru-RU"/>
    </w:rPr>
  </w:style>
  <w:style w:type="paragraph" w:customStyle="1" w:styleId="a5">
    <w:name w:val="??????? ??????????"/>
    <w:basedOn w:val="a4"/>
    <w:rsid w:val="0046380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12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</cp:lastModifiedBy>
  <cp:revision>6</cp:revision>
  <cp:lastPrinted>2024-03-04T07:23:00Z</cp:lastPrinted>
  <dcterms:created xsi:type="dcterms:W3CDTF">2024-03-01T10:47:00Z</dcterms:created>
  <dcterms:modified xsi:type="dcterms:W3CDTF">2024-03-11T06:50:00Z</dcterms:modified>
</cp:coreProperties>
</file>