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0E" w:rsidRPr="0036620E" w:rsidRDefault="00BC1E41" w:rsidP="0027131D">
      <w:pPr>
        <w:spacing w:after="0"/>
        <w:ind w:left="4962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620E" w:rsidRPr="0036620E" w:rsidRDefault="0036620E" w:rsidP="0036620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662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6620E" w:rsidRPr="0036620E" w:rsidRDefault="0036620E" w:rsidP="0036620E">
      <w:pPr>
        <w:pStyle w:val="3"/>
        <w:ind w:left="4962"/>
        <w:jc w:val="left"/>
        <w:rPr>
          <w:b w:val="0"/>
          <w:sz w:val="24"/>
          <w:szCs w:val="24"/>
        </w:rPr>
      </w:pPr>
      <w:r w:rsidRPr="0036620E">
        <w:rPr>
          <w:b w:val="0"/>
          <w:sz w:val="24"/>
          <w:szCs w:val="24"/>
        </w:rPr>
        <w:t>Ртищевского муниципального района</w:t>
      </w:r>
    </w:p>
    <w:p w:rsidR="0036620E" w:rsidRPr="0036620E" w:rsidRDefault="00BC1E41" w:rsidP="0036620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2019 г. № 341</w:t>
      </w:r>
    </w:p>
    <w:p w:rsidR="0036620E" w:rsidRPr="00BC1E41" w:rsidRDefault="0036620E" w:rsidP="0036620E">
      <w:pPr>
        <w:pStyle w:val="a3"/>
        <w:jc w:val="center"/>
        <w:rPr>
          <w:b/>
          <w:szCs w:val="24"/>
        </w:rPr>
      </w:pPr>
    </w:p>
    <w:p w:rsidR="00BC1E41" w:rsidRPr="00BC1E41" w:rsidRDefault="00BC1E41" w:rsidP="00BC1E41">
      <w:pPr>
        <w:pStyle w:val="a7"/>
        <w:numPr>
          <w:ilvl w:val="0"/>
          <w:numId w:val="1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1E41">
        <w:rPr>
          <w:rFonts w:ascii="Times New Roman" w:hAnsi="Times New Roman"/>
          <w:sz w:val="24"/>
          <w:szCs w:val="24"/>
        </w:rPr>
        <w:t>В приложении к постановлению «Паспорт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C1E41" w:rsidRPr="002E0888" w:rsidTr="002A3A98">
        <w:tc>
          <w:tcPr>
            <w:tcW w:w="1709" w:type="dxa"/>
            <w:vMerge w:val="restart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BC1E41" w:rsidRPr="002E0888" w:rsidTr="002A3A98">
        <w:tc>
          <w:tcPr>
            <w:tcW w:w="1709" w:type="dxa"/>
            <w:vMerge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3643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09,5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74365,8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74329,6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70850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73320,2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71443,7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2451,6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1878,9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18435,2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19255,2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13933,2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14846,2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12194,9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2660,3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2922,1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2267,5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</w:tr>
    </w:tbl>
    <w:p w:rsidR="00BC1E41" w:rsidRPr="00BC1E41" w:rsidRDefault="00BC1E41" w:rsidP="00BC1E41">
      <w:pPr>
        <w:pStyle w:val="a7"/>
        <w:numPr>
          <w:ilvl w:val="0"/>
          <w:numId w:val="1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1E41">
        <w:rPr>
          <w:rFonts w:ascii="Times New Roman" w:hAnsi="Times New Roman"/>
          <w:sz w:val="24"/>
          <w:szCs w:val="24"/>
        </w:rPr>
        <w:t>В приложении к постановлению «Паспорт муниципальной программы «Культура Ртищевского муниципального района на 2017-2021 годы» раздел 6 «Финансовое обеспечение муниципальной программы» изложить в следующей редакции:</w:t>
      </w:r>
    </w:p>
    <w:p w:rsidR="00BC1E41" w:rsidRPr="00BC1E41" w:rsidRDefault="00BC1E41" w:rsidP="00BC1E41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1"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BC1E41">
        <w:rPr>
          <w:rFonts w:ascii="Times New Roman" w:hAnsi="Times New Roman"/>
          <w:sz w:val="24"/>
          <w:szCs w:val="24"/>
        </w:rPr>
        <w:t>Ресурсное обеспечение, необходимое для реализации программы в 2017-2021 годах необходимо в размере 462454,4 тыс. рублей, в 2017году – 97340,2 тыс. рублей, в 2018 году – 96793,8 тыс. рублей, в 2019 году – 90432,1 тыс. рублей, в 2020 году – 89425,9 тыс. руб., в 2021 году – 88462,4 тыс. руб.»</w:t>
      </w:r>
      <w:proofErr w:type="gramEnd"/>
    </w:p>
    <w:p w:rsidR="00BC1E41" w:rsidRPr="00BC1E41" w:rsidRDefault="00BC1E41" w:rsidP="00BC1E41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E41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муниципальной программы в приложении № 3.</w:t>
      </w:r>
    </w:p>
    <w:p w:rsidR="00BC1E41" w:rsidRPr="00BC1E41" w:rsidRDefault="00BC1E41" w:rsidP="00BC1E4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1E41">
        <w:t>В приложении к постановлению «Паспорт подпрограммы 1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C1E41" w:rsidRPr="002E0888" w:rsidTr="002A3A98">
        <w:tc>
          <w:tcPr>
            <w:tcW w:w="1709" w:type="dxa"/>
            <w:vMerge w:val="restart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BC1E41" w:rsidRPr="002E0888" w:rsidTr="002A3A98">
        <w:tc>
          <w:tcPr>
            <w:tcW w:w="1709" w:type="dxa"/>
            <w:vMerge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80821,3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15284,4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17297,9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15574,2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16487,9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16176,9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671,6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198,9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185,8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23889,0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5294,1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5697,8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3859,8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4388,3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4649,0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398,2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</w:tbl>
    <w:p w:rsidR="00BC1E41" w:rsidRPr="00BC1E41" w:rsidRDefault="00BC1E41" w:rsidP="00BC1E4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1E41">
        <w:t>В приложении к постановлению «Паспорт подпрограммы 1 муниципальной программы «Культура Ртищевского муниципального района на 2017-2021 годы» раздел 6 «Обоснование объема финансового обеспечения, необходимого для реализации подпрограммы» изложить в следующей редакции:</w:t>
      </w:r>
      <w:r>
        <w:t xml:space="preserve"> </w:t>
      </w:r>
      <w:r w:rsidRPr="00BC1E41">
        <w:t xml:space="preserve">«6. </w:t>
      </w:r>
      <w:proofErr w:type="gramStart"/>
      <w:r w:rsidRPr="00BC1E41">
        <w:t xml:space="preserve">Для реализации указанной подпрограммы необходимы денежные средства в размере 105780,1 тыс. рублей на период с 2017 по 2021 годы (в 2017 году – 20849,0 тыс. руб., в 2018 году – 23414,2 тыс. руб., в </w:t>
      </w:r>
      <w:r w:rsidRPr="00BC1E41">
        <w:lastRenderedPageBreak/>
        <w:t>2019 году – 19684,8 тыс. руб., в 2020 году – 20941,2 тыс. руб., в 2021 году – 20890,9 тыс. руб.)»</w:t>
      </w:r>
      <w:proofErr w:type="gramEnd"/>
    </w:p>
    <w:p w:rsidR="00BC1E41" w:rsidRPr="00BC1E41" w:rsidRDefault="00BC1E41" w:rsidP="00BC1E4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1E41">
        <w:t>В приложении к постановлению «Паспорт подпрограммы 3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C1E41" w:rsidRPr="002E0888" w:rsidTr="002A3A98">
        <w:trPr>
          <w:trHeight w:val="307"/>
        </w:trPr>
        <w:tc>
          <w:tcPr>
            <w:tcW w:w="1709" w:type="dxa"/>
            <w:vMerge w:val="restart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BC1E41" w:rsidRPr="002E0888" w:rsidTr="002A3A98">
        <w:tc>
          <w:tcPr>
            <w:tcW w:w="1709" w:type="dxa"/>
            <w:vMerge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218384,0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44532,6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43294,0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42109,2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44232,6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44215,6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42826,2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11371,6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7134,1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7536,7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8149,9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8633,9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5065,0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1380,0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</w:tbl>
    <w:p w:rsidR="00BC1E41" w:rsidRPr="00BC1E41" w:rsidRDefault="00BC1E41" w:rsidP="00BC1E4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1E41">
        <w:t>В приложении к постановлению «Паспорт подпрограммы 3 муниципальной программы «Культура Ртищевского муниципального района на 2017-2021 годы» раздел 6 «Обоснование объема финансового обеспечения, необходимого для реализации подпрограммы» изложить в следующей редакции:</w:t>
      </w:r>
      <w:r>
        <w:t xml:space="preserve"> </w:t>
      </w:r>
      <w:r w:rsidRPr="00BC1E41">
        <w:t xml:space="preserve">«6. </w:t>
      </w:r>
      <w:proofErr w:type="gramStart"/>
      <w:r w:rsidRPr="00BC1E41">
        <w:t>Для достижения указанных в подпрограмме целей необходимы денежные средства в размере 266375,2 тыс. рублей, в 2017 году – 57284,2 тыс. руб., в 2018 году – 51713,1 тыс. руб., в 2019 году – 50545,9 тыс. руб., в 2020 году - 53182,5 тыс. руб., в 2021 году 53649,5 тыс. руб.»</w:t>
      </w:r>
      <w:proofErr w:type="gramEnd"/>
    </w:p>
    <w:p w:rsidR="00BC1E41" w:rsidRPr="00BC1E41" w:rsidRDefault="00BC1E41" w:rsidP="00BC1E4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1E41">
        <w:t>В приложении к постановлению «Паспорт подпрограммы 4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BC1E41" w:rsidRPr="002E0888" w:rsidTr="002A3A98">
        <w:trPr>
          <w:trHeight w:val="307"/>
        </w:trPr>
        <w:tc>
          <w:tcPr>
            <w:tcW w:w="1709" w:type="dxa"/>
            <w:vMerge w:val="restart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BC1E41" w:rsidRPr="002E0888" w:rsidTr="002A3A98">
        <w:tc>
          <w:tcPr>
            <w:tcW w:w="1709" w:type="dxa"/>
            <w:vMerge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5588,3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1E41" w:rsidRPr="002E0888" w:rsidTr="002A3A98">
        <w:tc>
          <w:tcPr>
            <w:tcW w:w="1709" w:type="dxa"/>
          </w:tcPr>
          <w:p w:rsidR="00BC1E41" w:rsidRPr="002E0888" w:rsidRDefault="00BC1E41" w:rsidP="002A3A98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62" w:type="dxa"/>
            <w:vAlign w:val="center"/>
          </w:tcPr>
          <w:p w:rsidR="00BC1E41" w:rsidRPr="002E0888" w:rsidRDefault="00BC1E41" w:rsidP="002A3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</w:tbl>
    <w:p w:rsidR="00BC1E41" w:rsidRPr="002A3A98" w:rsidRDefault="00BC1E41" w:rsidP="002A3A9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2A3A98">
        <w:t>В приложении к постановлению «Паспорт подпрограммы 4 муниципальной программы «Культура Ртищевского муниципального района на 2017-2021 годы» раздел 6  «Обоснование объема финансового обеспечения, необходимого для реализации подпрограммы» изложить в следующей редакции:</w:t>
      </w:r>
      <w:r w:rsidR="002A3A98">
        <w:t xml:space="preserve"> </w:t>
      </w:r>
      <w:r w:rsidRPr="002A3A98">
        <w:t xml:space="preserve">6. </w:t>
      </w:r>
      <w:proofErr w:type="gramStart"/>
      <w:r w:rsidRPr="002A3A98">
        <w:t>Так как практически все здания учреждений культуры требуют текущего и капитального ремонта, то на период с 2017 по 2021 годы на ремонт учреждений культуры необходимо 8888,3 тыс. рублей: 2017 год – 5308,3 тыс. руб., 2018 год – 790,0 тыс. руб., 2019 год – 1200,0 тыс. руб., в 2020 – 1170 тыс. руб., в 2021 году – 420,0 тыс. руб.</w:t>
      </w:r>
      <w:proofErr w:type="gramEnd"/>
    </w:p>
    <w:p w:rsidR="00BC1E41" w:rsidRPr="002A3A98" w:rsidRDefault="00BC1E41" w:rsidP="002A3A98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2A3A98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C1E41" w:rsidRDefault="00BC1E41" w:rsidP="00BC1E41">
      <w:pPr>
        <w:pStyle w:val="western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2A3A98" w:rsidRDefault="002A3A98" w:rsidP="0027131D">
      <w:pPr>
        <w:spacing w:after="0"/>
      </w:pPr>
      <w:bookmarkStart w:id="0" w:name="_GoBack"/>
      <w:bookmarkEnd w:id="0"/>
    </w:p>
    <w:p w:rsidR="002A3A98" w:rsidRPr="002A3A98" w:rsidRDefault="002A3A98" w:rsidP="00FC7DBC">
      <w:pPr>
        <w:pStyle w:val="western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426"/>
        <w:jc w:val="both"/>
      </w:pPr>
      <w:r w:rsidRPr="002A3A98">
        <w:t>В приложении № 3 к муниципальной программе «Сведения об объемах и источниках финансового обеспечения муниципальной программы» строку «Муниципальная программа» изложить в следующей редакции: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277"/>
        <w:gridCol w:w="1134"/>
        <w:gridCol w:w="1275"/>
        <w:gridCol w:w="1134"/>
        <w:gridCol w:w="993"/>
        <w:gridCol w:w="992"/>
        <w:gridCol w:w="992"/>
        <w:gridCol w:w="992"/>
        <w:gridCol w:w="958"/>
      </w:tblGrid>
      <w:tr w:rsidR="002A3A98" w:rsidRPr="002E0888" w:rsidTr="00170A1D">
        <w:trPr>
          <w:trHeight w:val="413"/>
        </w:trPr>
        <w:tc>
          <w:tcPr>
            <w:tcW w:w="1277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(соисполнитель, участник)</w:t>
            </w: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всего (тыс. руб.)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170A1D">
        <w:trPr>
          <w:trHeight w:val="413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97340,2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96793,8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89425,9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88462,4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364309,5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74365,8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74329,6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70850,2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73320,2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71443,7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2451,6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1878,9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170A1D">
        <w:trPr>
          <w:trHeight w:val="413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18435,2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19255,2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17028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13933,2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14846,2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12194,9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2660,3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2922,1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2267,5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</w:tr>
      <w:tr w:rsidR="002A3A98" w:rsidRPr="002E0888" w:rsidTr="00170A1D">
        <w:trPr>
          <w:trHeight w:val="263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0" w:type="dxa"/>
            <w:gridSpan w:val="8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 том числе по соисполнителям: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Первый соисполнитель программы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МУК «ЦКС Ртищевского района»</w:t>
            </w: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171462,7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40294,5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33101,8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33249,7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33924,3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30892,4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143149,1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31213,8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28805,9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28679,4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28878,9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25571,1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1780,0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24552,6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7027,9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3887,7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4070,3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4645,4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4921,3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1981,0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372,8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2A3A98" w:rsidRPr="002E0888" w:rsidTr="00170A1D">
        <w:trPr>
          <w:trHeight w:val="249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соисполнитель программы МУК «ГКЦ»</w:t>
            </w: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103500,8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22298,0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19401,3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18866,2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19858,2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23077,1</w:t>
            </w:r>
          </w:p>
        </w:tc>
      </w:tr>
      <w:tr w:rsidR="002A3A98" w:rsidRPr="002E0888" w:rsidTr="00170A1D">
        <w:trPr>
          <w:trHeight w:val="249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80823,2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16627,1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15078,1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14599,8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15753,7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18764,5</w:t>
            </w:r>
          </w:p>
        </w:tc>
      </w:tr>
      <w:tr w:rsidR="002A3A98" w:rsidRPr="002E0888" w:rsidTr="00170A1D">
        <w:trPr>
          <w:trHeight w:val="249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170A1D">
        <w:trPr>
          <w:trHeight w:val="249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18793,6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4663,7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3246,4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3666,4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3504,5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</w:tr>
      <w:tr w:rsidR="002A3A98" w:rsidRPr="002E0888" w:rsidTr="00170A1D">
        <w:trPr>
          <w:trHeight w:val="249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3884,0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Третий соисполнитель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Программы МУК «РМЦБ»</w:t>
            </w: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105780,1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20849,0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23414,2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19684,8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20941,2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20890,9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80821,3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15284,4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17297,9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15574,2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16487,9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16176,9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671,6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198,9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185,8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23889,0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5294,1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5697,8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3859,8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4388,3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4649,0</w:t>
            </w:r>
          </w:p>
        </w:tc>
      </w:tr>
      <w:tr w:rsidR="002A3A98" w:rsidRPr="002E0888" w:rsidTr="00170A1D">
        <w:trPr>
          <w:trHeight w:val="412"/>
        </w:trPr>
        <w:tc>
          <w:tcPr>
            <w:tcW w:w="12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398,2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</w:tbl>
    <w:p w:rsidR="002A3A98" w:rsidRPr="002A3A98" w:rsidRDefault="00FC7DBC" w:rsidP="002A3A98">
      <w:pPr>
        <w:pStyle w:val="a7"/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A3A98" w:rsidRPr="002A3A98">
        <w:rPr>
          <w:rFonts w:ascii="Times New Roman" w:hAnsi="Times New Roman"/>
          <w:sz w:val="24"/>
          <w:szCs w:val="24"/>
        </w:rPr>
        <w:t xml:space="preserve">.В приложении № 3 к муниципальной программе «Сведения об объемах и источниках финансового обеспечения муниципальной программы» строку «Основное </w:t>
      </w:r>
      <w:r w:rsidR="002A3A98" w:rsidRPr="002A3A98">
        <w:rPr>
          <w:rFonts w:ascii="Times New Roman" w:hAnsi="Times New Roman"/>
          <w:sz w:val="24"/>
          <w:szCs w:val="24"/>
        </w:rPr>
        <w:lastRenderedPageBreak/>
        <w:t>мероприятие 1.2. Комплектование книжных фондов муниципальных общедоступных библиотек» изложить в следующей редакции: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850"/>
        <w:gridCol w:w="1559"/>
        <w:gridCol w:w="1701"/>
        <w:gridCol w:w="851"/>
        <w:gridCol w:w="850"/>
        <w:gridCol w:w="851"/>
        <w:gridCol w:w="850"/>
        <w:gridCol w:w="958"/>
      </w:tblGrid>
      <w:tr w:rsidR="002A3A98" w:rsidRPr="002E0888" w:rsidTr="002A3A98">
        <w:trPr>
          <w:trHeight w:val="413"/>
        </w:trPr>
        <w:tc>
          <w:tcPr>
            <w:tcW w:w="1101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Основное мероприятие 1.2.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МУК «РМЦБ»</w:t>
            </w: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85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58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2A3A98">
        <w:trPr>
          <w:trHeight w:val="413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741,7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A3A98" w:rsidRPr="002E0888" w:rsidTr="002A3A98">
        <w:trPr>
          <w:trHeight w:val="412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626,8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2A3A98" w:rsidRPr="002E0888" w:rsidTr="002A3A98">
        <w:trPr>
          <w:trHeight w:val="413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 том числе книжный фонд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3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101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A3A98" w:rsidRPr="002A3A98" w:rsidRDefault="00FC7DBC" w:rsidP="002A3A98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>
        <w:t>11</w:t>
      </w:r>
      <w:r w:rsidR="002A3A98">
        <w:t>.</w:t>
      </w:r>
      <w:r w:rsidR="002A3A98" w:rsidRPr="002A3A98">
        <w:t>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1.6.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672"/>
        <w:gridCol w:w="1002"/>
        <w:gridCol w:w="1960"/>
        <w:gridCol w:w="1641"/>
        <w:gridCol w:w="644"/>
        <w:gridCol w:w="682"/>
        <w:gridCol w:w="666"/>
        <w:gridCol w:w="660"/>
        <w:gridCol w:w="644"/>
      </w:tblGrid>
      <w:tr w:rsidR="002A3A98" w:rsidRPr="002E0888" w:rsidTr="002A3A98">
        <w:trPr>
          <w:trHeight w:val="413"/>
        </w:trPr>
        <w:tc>
          <w:tcPr>
            <w:tcW w:w="1672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Основное мероприятие 1.6.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002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МУК «РМЦБ»</w:t>
            </w: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64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82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66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4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2A3A98">
        <w:trPr>
          <w:trHeight w:val="413"/>
        </w:trPr>
        <w:tc>
          <w:tcPr>
            <w:tcW w:w="167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64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381,5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190,8</w:t>
            </w:r>
          </w:p>
        </w:tc>
        <w:tc>
          <w:tcPr>
            <w:tcW w:w="66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66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67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4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67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4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339,5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169,8</w:t>
            </w:r>
          </w:p>
        </w:tc>
        <w:tc>
          <w:tcPr>
            <w:tcW w:w="66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169,7</w:t>
            </w:r>
          </w:p>
        </w:tc>
        <w:tc>
          <w:tcPr>
            <w:tcW w:w="66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3"/>
        </w:trPr>
        <w:tc>
          <w:tcPr>
            <w:tcW w:w="167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4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66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66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537"/>
        </w:trPr>
        <w:tc>
          <w:tcPr>
            <w:tcW w:w="167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4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A3A98" w:rsidRPr="002A3A98" w:rsidRDefault="00FC7DBC" w:rsidP="002A3A98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>
        <w:t>12</w:t>
      </w:r>
      <w:r w:rsidR="002A3A98" w:rsidRPr="002A3A98">
        <w:t>.В приложении № 3 к муниципальной программе «Сведения об объемах и источниках финансового обеспечения муниципальной программы» добавить строку «Основное мероприятие 3.6. Государственная поддержка лучших сельских учреждений культуры» и изложить в следующей редакции: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993"/>
        <w:gridCol w:w="1417"/>
        <w:gridCol w:w="1559"/>
        <w:gridCol w:w="993"/>
        <w:gridCol w:w="850"/>
        <w:gridCol w:w="992"/>
        <w:gridCol w:w="851"/>
        <w:gridCol w:w="674"/>
      </w:tblGrid>
      <w:tr w:rsidR="002A3A98" w:rsidRPr="002E0888" w:rsidTr="002A3A98">
        <w:trPr>
          <w:trHeight w:val="413"/>
        </w:trPr>
        <w:tc>
          <w:tcPr>
            <w:tcW w:w="1242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3.6. 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93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МУК «ЦКС Ртищевского района»</w:t>
            </w: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993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2A3A98">
        <w:trPr>
          <w:trHeight w:val="413"/>
        </w:trPr>
        <w:tc>
          <w:tcPr>
            <w:tcW w:w="124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24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24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3"/>
        </w:trPr>
        <w:tc>
          <w:tcPr>
            <w:tcW w:w="124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2"/>
        </w:trPr>
        <w:tc>
          <w:tcPr>
            <w:tcW w:w="124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2A3A98" w:rsidRPr="002A3A98" w:rsidRDefault="00FC7DBC" w:rsidP="002A3A98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>
        <w:t>13</w:t>
      </w:r>
      <w:r w:rsidR="002A3A98" w:rsidRPr="002A3A98">
        <w:t>.В приложении № 3 к муниципальной программе «Сведения об объемах и источниках финансового обеспечения муниципальной программы» строку «Подпрограмма 4 Развитие инфраструктуры отрасли культуры»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577"/>
        <w:gridCol w:w="1386"/>
        <w:gridCol w:w="1634"/>
        <w:gridCol w:w="1499"/>
        <w:gridCol w:w="774"/>
        <w:gridCol w:w="648"/>
        <w:gridCol w:w="711"/>
        <w:gridCol w:w="711"/>
        <w:gridCol w:w="631"/>
      </w:tblGrid>
      <w:tr w:rsidR="002A3A98" w:rsidRPr="002E0888" w:rsidTr="002A3A98">
        <w:trPr>
          <w:trHeight w:val="413"/>
        </w:trPr>
        <w:tc>
          <w:tcPr>
            <w:tcW w:w="1577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4 Развитие инфраструктуры отрасли культуры</w:t>
            </w:r>
          </w:p>
        </w:tc>
        <w:tc>
          <w:tcPr>
            <w:tcW w:w="1386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77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48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1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31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2A3A98">
        <w:trPr>
          <w:trHeight w:val="353"/>
        </w:trPr>
        <w:tc>
          <w:tcPr>
            <w:tcW w:w="15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8888,3</w:t>
            </w:r>
          </w:p>
        </w:tc>
        <w:tc>
          <w:tcPr>
            <w:tcW w:w="7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5308,3</w:t>
            </w:r>
          </w:p>
        </w:tc>
        <w:tc>
          <w:tcPr>
            <w:tcW w:w="64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1170,0</w:t>
            </w:r>
          </w:p>
        </w:tc>
        <w:tc>
          <w:tcPr>
            <w:tcW w:w="63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</w:tr>
      <w:tr w:rsidR="002A3A98" w:rsidRPr="002E0888" w:rsidTr="002A3A98">
        <w:trPr>
          <w:trHeight w:val="272"/>
        </w:trPr>
        <w:tc>
          <w:tcPr>
            <w:tcW w:w="15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5588,3</w:t>
            </w:r>
          </w:p>
        </w:tc>
        <w:tc>
          <w:tcPr>
            <w:tcW w:w="7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64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3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2A3A98" w:rsidRPr="002E0888" w:rsidTr="002A3A98">
        <w:trPr>
          <w:trHeight w:val="412"/>
        </w:trPr>
        <w:tc>
          <w:tcPr>
            <w:tcW w:w="15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7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64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3"/>
        </w:trPr>
        <w:tc>
          <w:tcPr>
            <w:tcW w:w="15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7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4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530"/>
        </w:trPr>
        <w:tc>
          <w:tcPr>
            <w:tcW w:w="1577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774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1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31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</w:tbl>
    <w:p w:rsidR="002A3A98" w:rsidRPr="002A3A98" w:rsidRDefault="00FC7DBC" w:rsidP="002A3A98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>
        <w:t>14</w:t>
      </w:r>
      <w:r w:rsidR="002A3A98" w:rsidRPr="002A3A98">
        <w:t xml:space="preserve">.В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4.2. Укрепление материально-технической базы </w:t>
      </w:r>
      <w:proofErr w:type="spellStart"/>
      <w:r w:rsidR="002A3A98" w:rsidRPr="002A3A98">
        <w:t>культурно-досуговых</w:t>
      </w:r>
      <w:proofErr w:type="spellEnd"/>
      <w:r w:rsidR="002A3A98" w:rsidRPr="002A3A98">
        <w:t xml:space="preserve"> учреждений»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1582"/>
        <w:gridCol w:w="1216"/>
        <w:gridCol w:w="1835"/>
        <w:gridCol w:w="1499"/>
        <w:gridCol w:w="823"/>
        <w:gridCol w:w="669"/>
        <w:gridCol w:w="656"/>
        <w:gridCol w:w="652"/>
        <w:gridCol w:w="639"/>
      </w:tblGrid>
      <w:tr w:rsidR="002A3A98" w:rsidRPr="002E0888" w:rsidTr="002A3A98">
        <w:trPr>
          <w:trHeight w:val="413"/>
        </w:trPr>
        <w:tc>
          <w:tcPr>
            <w:tcW w:w="1582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1.6. Укрепление материально-технической базы 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1216" w:type="dxa"/>
            <w:vMerge w:val="restart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МУК «ЦКС Ртищевского района», МУК «ГКЦ»</w:t>
            </w: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823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6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56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52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39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2A3A98" w:rsidRPr="002E0888" w:rsidTr="002A3A98">
        <w:trPr>
          <w:trHeight w:val="353"/>
        </w:trPr>
        <w:tc>
          <w:tcPr>
            <w:tcW w:w="158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82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5308,3</w:t>
            </w:r>
          </w:p>
        </w:tc>
        <w:tc>
          <w:tcPr>
            <w:tcW w:w="66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65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3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2A3A98" w:rsidRPr="002E0888" w:rsidTr="002A3A98">
        <w:trPr>
          <w:trHeight w:val="272"/>
        </w:trPr>
        <w:tc>
          <w:tcPr>
            <w:tcW w:w="158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4428,3</w:t>
            </w:r>
          </w:p>
        </w:tc>
        <w:tc>
          <w:tcPr>
            <w:tcW w:w="82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66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  <w:tc>
          <w:tcPr>
            <w:tcW w:w="63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2A3A98" w:rsidRPr="002E0888" w:rsidTr="002A3A98">
        <w:trPr>
          <w:trHeight w:val="412"/>
        </w:trPr>
        <w:tc>
          <w:tcPr>
            <w:tcW w:w="158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82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66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413"/>
        </w:trPr>
        <w:tc>
          <w:tcPr>
            <w:tcW w:w="158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2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6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65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3A98" w:rsidRPr="002E0888" w:rsidTr="002A3A98">
        <w:trPr>
          <w:trHeight w:val="530"/>
        </w:trPr>
        <w:tc>
          <w:tcPr>
            <w:tcW w:w="1582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3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6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2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39" w:type="dxa"/>
            <w:vAlign w:val="center"/>
          </w:tcPr>
          <w:p w:rsidR="002A3A98" w:rsidRPr="002E0888" w:rsidRDefault="002A3A98" w:rsidP="002A3A98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</w:tbl>
    <w:p w:rsidR="002A3A98" w:rsidRDefault="002A3A98" w:rsidP="002A3A98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27131D" w:rsidRPr="00303725" w:rsidRDefault="0027131D" w:rsidP="0027131D">
      <w:pPr>
        <w:pStyle w:val="a3"/>
        <w:rPr>
          <w:szCs w:val="24"/>
        </w:rPr>
      </w:pPr>
    </w:p>
    <w:p w:rsidR="002249F7" w:rsidRDefault="002249F7" w:rsidP="002249F7">
      <w:pPr>
        <w:spacing w:after="0"/>
        <w:ind w:left="4860" w:hanging="48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1D">
        <w:rPr>
          <w:rFonts w:ascii="Times New Roman" w:hAnsi="Times New Roman" w:cs="Times New Roman"/>
          <w:b/>
          <w:sz w:val="26"/>
          <w:szCs w:val="26"/>
        </w:rPr>
        <w:t xml:space="preserve">Верно: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7131D">
        <w:rPr>
          <w:rFonts w:ascii="Times New Roman" w:hAnsi="Times New Roman" w:cs="Times New Roman"/>
          <w:b/>
          <w:sz w:val="26"/>
          <w:szCs w:val="26"/>
        </w:rPr>
        <w:t xml:space="preserve">едущий специалист отдела </w:t>
      </w:r>
    </w:p>
    <w:p w:rsidR="002249F7" w:rsidRDefault="002249F7" w:rsidP="002249F7">
      <w:pPr>
        <w:spacing w:after="0"/>
        <w:ind w:left="4860" w:hanging="48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1D">
        <w:rPr>
          <w:rFonts w:ascii="Times New Roman" w:hAnsi="Times New Roman" w:cs="Times New Roman"/>
          <w:b/>
          <w:sz w:val="26"/>
          <w:szCs w:val="26"/>
        </w:rPr>
        <w:t>делопроизводства администрации</w:t>
      </w:r>
    </w:p>
    <w:p w:rsidR="002249F7" w:rsidRPr="0027131D" w:rsidRDefault="002249F7" w:rsidP="002249F7">
      <w:pPr>
        <w:spacing w:after="0"/>
        <w:ind w:left="4860" w:hanging="48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31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27131D">
        <w:rPr>
          <w:rFonts w:ascii="Times New Roman" w:hAnsi="Times New Roman" w:cs="Times New Roman"/>
          <w:b/>
          <w:sz w:val="26"/>
          <w:szCs w:val="26"/>
        </w:rPr>
        <w:tab/>
      </w:r>
      <w:r w:rsidRPr="0027131D">
        <w:rPr>
          <w:rFonts w:ascii="Times New Roman" w:hAnsi="Times New Roman" w:cs="Times New Roman"/>
          <w:b/>
          <w:sz w:val="26"/>
          <w:szCs w:val="26"/>
        </w:rPr>
        <w:tab/>
      </w:r>
      <w:r w:rsidRPr="0027131D">
        <w:rPr>
          <w:rFonts w:ascii="Times New Roman" w:hAnsi="Times New Roman" w:cs="Times New Roman"/>
          <w:b/>
          <w:sz w:val="26"/>
          <w:szCs w:val="26"/>
        </w:rPr>
        <w:tab/>
      </w:r>
      <w:r w:rsidRPr="0027131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7131D">
        <w:rPr>
          <w:rFonts w:ascii="Times New Roman" w:hAnsi="Times New Roman" w:cs="Times New Roman"/>
          <w:b/>
          <w:sz w:val="26"/>
          <w:szCs w:val="26"/>
        </w:rPr>
        <w:t xml:space="preserve">Н.В. </w:t>
      </w:r>
      <w:proofErr w:type="spellStart"/>
      <w:r w:rsidRPr="0027131D">
        <w:rPr>
          <w:rFonts w:ascii="Times New Roman" w:hAnsi="Times New Roman" w:cs="Times New Roman"/>
          <w:b/>
          <w:sz w:val="26"/>
          <w:szCs w:val="26"/>
        </w:rPr>
        <w:t>Петрина</w:t>
      </w:r>
      <w:proofErr w:type="spellEnd"/>
    </w:p>
    <w:p w:rsidR="002249F7" w:rsidRPr="0027131D" w:rsidRDefault="002249F7" w:rsidP="002249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131D" w:rsidRPr="00303725" w:rsidRDefault="0027131D" w:rsidP="0027131D">
      <w:pPr>
        <w:jc w:val="both"/>
        <w:rPr>
          <w:b/>
          <w:sz w:val="24"/>
          <w:szCs w:val="24"/>
        </w:rPr>
      </w:pPr>
    </w:p>
    <w:p w:rsidR="0027131D" w:rsidRPr="00303725" w:rsidRDefault="0027131D" w:rsidP="0027131D">
      <w:pPr>
        <w:jc w:val="both"/>
        <w:rPr>
          <w:b/>
          <w:sz w:val="24"/>
          <w:szCs w:val="24"/>
        </w:rPr>
      </w:pPr>
    </w:p>
    <w:p w:rsidR="0027131D" w:rsidRPr="00303725" w:rsidRDefault="0027131D" w:rsidP="0027131D">
      <w:pPr>
        <w:jc w:val="both"/>
        <w:rPr>
          <w:b/>
          <w:sz w:val="24"/>
          <w:szCs w:val="24"/>
        </w:rPr>
      </w:pPr>
    </w:p>
    <w:p w:rsidR="0027131D" w:rsidRDefault="0027131D" w:rsidP="0027131D">
      <w:pPr>
        <w:spacing w:after="0"/>
      </w:pPr>
    </w:p>
    <w:p w:rsidR="0027131D" w:rsidRDefault="0027131D" w:rsidP="0027131D">
      <w:pPr>
        <w:spacing w:after="0"/>
      </w:pPr>
    </w:p>
    <w:p w:rsidR="0027131D" w:rsidRDefault="0027131D" w:rsidP="0027131D">
      <w:pPr>
        <w:spacing w:after="0"/>
      </w:pPr>
    </w:p>
    <w:sectPr w:rsidR="0027131D" w:rsidSect="003662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4E"/>
    <w:multiLevelType w:val="hybridMultilevel"/>
    <w:tmpl w:val="A17244E2"/>
    <w:lvl w:ilvl="0" w:tplc="39A4B6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45D37D6E"/>
    <w:multiLevelType w:val="hybridMultilevel"/>
    <w:tmpl w:val="2D6AAF96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0E"/>
    <w:rsid w:val="00107ECC"/>
    <w:rsid w:val="00170A1D"/>
    <w:rsid w:val="002249F7"/>
    <w:rsid w:val="0027131D"/>
    <w:rsid w:val="002A3A98"/>
    <w:rsid w:val="0036620E"/>
    <w:rsid w:val="00485A3C"/>
    <w:rsid w:val="005144D6"/>
    <w:rsid w:val="00837895"/>
    <w:rsid w:val="00B953FA"/>
    <w:rsid w:val="00BC1E41"/>
    <w:rsid w:val="00F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6"/>
  </w:style>
  <w:style w:type="paragraph" w:styleId="1">
    <w:name w:val="heading 1"/>
    <w:basedOn w:val="a"/>
    <w:next w:val="a"/>
    <w:link w:val="10"/>
    <w:uiPriority w:val="9"/>
    <w:qFormat/>
    <w:rsid w:val="00271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620E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20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366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6620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6">
    <w:name w:val="Font Style26"/>
    <w:rsid w:val="003662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271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3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1E41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C1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2019-04-11T07:20:00Z</dcterms:created>
  <dcterms:modified xsi:type="dcterms:W3CDTF">2019-04-12T04:12:00Z</dcterms:modified>
</cp:coreProperties>
</file>