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82" w:rsidRPr="00025A82" w:rsidRDefault="00025A82" w:rsidP="00025A82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25A8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Срочный трудовой договор заключается по закрытому списку оснований</w:t>
      </w:r>
    </w:p>
    <w:p w:rsidR="00025A82" w:rsidRPr="00025A82" w:rsidRDefault="00025A82" w:rsidP="00025A8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025A82">
        <w:rPr>
          <w:sz w:val="26"/>
          <w:szCs w:val="26"/>
        </w:rPr>
        <w:t>Роструд</w:t>
      </w:r>
      <w:proofErr w:type="spellEnd"/>
      <w:r w:rsidRPr="00025A82">
        <w:rPr>
          <w:sz w:val="26"/>
          <w:szCs w:val="26"/>
        </w:rPr>
        <w:t xml:space="preserve"> ответил на вопрос, заданный 8 июля на сайте </w:t>
      </w:r>
      <w:proofErr w:type="spellStart"/>
      <w:r w:rsidRPr="00025A82">
        <w:rPr>
          <w:sz w:val="26"/>
          <w:szCs w:val="26"/>
        </w:rPr>
        <w:t>Онлайнинспекция</w:t>
      </w:r>
      <w:proofErr w:type="gramStart"/>
      <w:r w:rsidRPr="00025A82">
        <w:rPr>
          <w:sz w:val="26"/>
          <w:szCs w:val="26"/>
        </w:rPr>
        <w:t>.р</w:t>
      </w:r>
      <w:proofErr w:type="gramEnd"/>
      <w:r w:rsidRPr="00025A82">
        <w:rPr>
          <w:sz w:val="26"/>
          <w:szCs w:val="26"/>
        </w:rPr>
        <w:t>ф</w:t>
      </w:r>
      <w:proofErr w:type="spellEnd"/>
      <w:r w:rsidRPr="00025A82">
        <w:rPr>
          <w:sz w:val="26"/>
          <w:szCs w:val="26"/>
        </w:rPr>
        <w:t>, о том, возможно ли заключение работодателем срочного трудового договора с работником на основании того, что такой договор необходимо заключить до приема нового сотрудника на работу.</w:t>
      </w:r>
    </w:p>
    <w:p w:rsidR="00025A82" w:rsidRPr="00025A82" w:rsidRDefault="00025A82" w:rsidP="00025A8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25A82">
        <w:rPr>
          <w:sz w:val="26"/>
          <w:szCs w:val="26"/>
        </w:rPr>
        <w:t>Ведомство сообщает, что в качестве </w:t>
      </w:r>
      <w:hyperlink r:id="rId4" w:history="1">
        <w:r w:rsidRPr="00025A82">
          <w:rPr>
            <w:rStyle w:val="a4"/>
            <w:color w:val="auto"/>
            <w:sz w:val="26"/>
            <w:szCs w:val="26"/>
            <w:u w:val="none"/>
          </w:rPr>
          <w:t>основания заключения срочного трудового договора</w:t>
        </w:r>
      </w:hyperlink>
      <w:r w:rsidRPr="00025A82">
        <w:rPr>
          <w:sz w:val="26"/>
          <w:szCs w:val="26"/>
        </w:rPr>
        <w:t xml:space="preserve"> можно указывать любое из оснований, предусмотренных статьей 59 ТК РФ. По иным основаниям заключение срочного трудового договора будет, таким образом, неправомерно. И если законные основания для заключения срочного трудового договора отсутствуют, то в таком случае, пишет </w:t>
      </w:r>
      <w:proofErr w:type="spellStart"/>
      <w:r w:rsidRPr="00025A82">
        <w:rPr>
          <w:sz w:val="26"/>
          <w:szCs w:val="26"/>
        </w:rPr>
        <w:t>Роструд</w:t>
      </w:r>
      <w:proofErr w:type="spellEnd"/>
      <w:r w:rsidRPr="00025A82">
        <w:rPr>
          <w:sz w:val="26"/>
          <w:szCs w:val="26"/>
        </w:rPr>
        <w:t>, должен быть заключен </w:t>
      </w:r>
      <w:hyperlink r:id="rId5" w:history="1">
        <w:r w:rsidRPr="00025A82">
          <w:rPr>
            <w:rStyle w:val="a4"/>
            <w:color w:val="auto"/>
            <w:sz w:val="26"/>
            <w:szCs w:val="26"/>
            <w:u w:val="none"/>
          </w:rPr>
          <w:t>бессрочный трудовой договор</w:t>
        </w:r>
      </w:hyperlink>
      <w:r w:rsidRPr="00025A82">
        <w:rPr>
          <w:sz w:val="26"/>
          <w:szCs w:val="26"/>
        </w:rPr>
        <w:t>.</w:t>
      </w:r>
    </w:p>
    <w:p w:rsidR="00025A82" w:rsidRPr="00025A82" w:rsidRDefault="00025A82" w:rsidP="00025A8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25A82">
        <w:rPr>
          <w:sz w:val="26"/>
          <w:szCs w:val="26"/>
        </w:rPr>
        <w:t>Положениями ст. 59 ТК РФ не предусматривается заключения срочного договора конкретно с той целью, чтобы временно занять человека на должности, на которую впоследствии придет новый работник. Другое дело — если договор заключается, например, на время исполнения обязанностей отсутствующего работника, за которым в соответствии с законом сохраняется место работы. Кроме того, срочный договор можно заключить на срок до 2 месяцев на время выполнения временных работ, а также с лицом, поступающим на работу для выполнения заведомо определенной работы в случаях, когда ее завершение не может быть определено конкретной датой.</w:t>
      </w:r>
    </w:p>
    <w:p w:rsidR="00025A82" w:rsidRPr="00025A82" w:rsidRDefault="00025A82" w:rsidP="00025A8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25A82">
        <w:rPr>
          <w:sz w:val="26"/>
          <w:szCs w:val="26"/>
        </w:rPr>
        <w:t xml:space="preserve">Но, так или иначе, фактические причины и обстоятельства заключения срочного контракта следует внимательно сверять с официальным перечнем условий, при которых заключение такого контракта возможно, по ст. 59 ТК РФ, чтобы избежать претензий со стороны </w:t>
      </w:r>
      <w:proofErr w:type="spellStart"/>
      <w:r w:rsidRPr="00025A82">
        <w:rPr>
          <w:sz w:val="26"/>
          <w:szCs w:val="26"/>
        </w:rPr>
        <w:t>Трудинспекции</w:t>
      </w:r>
      <w:proofErr w:type="spellEnd"/>
      <w:r w:rsidRPr="00025A82">
        <w:rPr>
          <w:sz w:val="26"/>
          <w:szCs w:val="26"/>
        </w:rPr>
        <w:t>.</w:t>
      </w:r>
    </w:p>
    <w:p w:rsidR="00C87022" w:rsidRDefault="00C87022" w:rsidP="00025A82">
      <w:pPr>
        <w:jc w:val="center"/>
      </w:pPr>
    </w:p>
    <w:sectPr w:rsidR="00C8702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A82"/>
    <w:rsid w:val="00025A82"/>
    <w:rsid w:val="0013710E"/>
    <w:rsid w:val="003C1874"/>
    <w:rsid w:val="004B2FCB"/>
    <w:rsid w:val="00581C25"/>
    <w:rsid w:val="005F3254"/>
    <w:rsid w:val="00750DD9"/>
    <w:rsid w:val="00862788"/>
    <w:rsid w:val="009C53F1"/>
    <w:rsid w:val="00A05112"/>
    <w:rsid w:val="00C87022"/>
    <w:rsid w:val="00D265D0"/>
    <w:rsid w:val="00D522A9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025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5A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mag.ru/articles/srochnyy-i-bessrochnyy-trudovoy-dogovor-otlichiya" TargetMode="External"/><Relationship Id="rId4" Type="http://schemas.openxmlformats.org/officeDocument/2006/relationships/hyperlink" Target="https://spmag.ru/articles/osnovaniya-dlya-zaklyucheniya-srochnogo-trudovogo-dogovo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2021-07-21T04:56:00Z</dcterms:created>
  <dcterms:modified xsi:type="dcterms:W3CDTF">2021-07-21T04:56:00Z</dcterms:modified>
</cp:coreProperties>
</file>