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6062C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26.02.2024 г.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b/>
          <w:sz w:val="24"/>
          <w:szCs w:val="24"/>
        </w:rPr>
        <w:t>) Ртищевского муниципальн</w:t>
      </w:r>
      <w:r w:rsidR="0056062C"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</w:p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11.30, 26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Александровка,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60 лет Октября, д.65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Краснозвездинского муниципального образования Ртищевского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Краснозвездинского муниципального образования Ртищевского муниципального района, утверждённым решением Совета Краснозвездинского муниципального образования Ртищевского муниципального района от 07.08.2018 года № 30 «Об утверждении Положения о публичных слушаниях на территории Краснозвездинского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Краснозвездинского муниципального образования Ртищевского муниципального района Саратовской области от 07.02.2024 года № 2 «О проведении 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) Ртищевского муниципального района Саратовской области» были проведены публичные слушания 26 февраля 2024 года в 11.00 часов по адресу: Саратовская область, Ртищевский район, </w:t>
      </w:r>
      <w:proofErr w:type="spellStart"/>
      <w:r>
        <w:rPr>
          <w:rFonts w:ascii="Times New Roman" w:hAnsi="Times New Roman"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sz w:val="24"/>
          <w:szCs w:val="24"/>
        </w:rPr>
        <w:t>, ул. 60 лет Октября, д.65.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Добренков П.А.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глава Краснозвездинского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Кирьянова И.С.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Краснозвездинского муниципального образования Ртищевского муниципального района Саратовской области</w:t>
      </w:r>
      <w:bookmarkStart w:id="0" w:name="_GoBack"/>
      <w:bookmarkEnd w:id="0"/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Pr="0056062C">
        <w:rPr>
          <w:rFonts w:ascii="Times New Roman" w:hAnsi="Times New Roman"/>
          <w:sz w:val="24"/>
          <w:szCs w:val="24"/>
        </w:rPr>
        <w:t xml:space="preserve">участие </w:t>
      </w:r>
      <w:r w:rsidR="00EC422F">
        <w:rPr>
          <w:rFonts w:ascii="Times New Roman" w:hAnsi="Times New Roman"/>
          <w:sz w:val="24"/>
          <w:szCs w:val="24"/>
        </w:rPr>
        <w:t>6</w:t>
      </w:r>
      <w:r w:rsidRPr="0056062C">
        <w:rPr>
          <w:rFonts w:ascii="Times New Roman" w:hAnsi="Times New Roman"/>
          <w:sz w:val="24"/>
          <w:szCs w:val="24"/>
        </w:rPr>
        <w:t xml:space="preserve"> человек.</w:t>
      </w:r>
    </w:p>
    <w:p w:rsidR="009E0E43" w:rsidRDefault="009E0E43" w:rsidP="009E0E4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</w:t>
      </w:r>
      <w:r w:rsidR="009D4B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821005" w:rsidRPr="009D4BEB" w:rsidRDefault="009E0E43" w:rsidP="009D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П.А. Добренков</w:t>
      </w:r>
    </w:p>
    <w:sectPr w:rsidR="00821005" w:rsidRPr="009D4BEB" w:rsidSect="005606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3"/>
    <w:rsid w:val="0056062C"/>
    <w:rsid w:val="00821005"/>
    <w:rsid w:val="009D4BEB"/>
    <w:rsid w:val="009E0E43"/>
    <w:rsid w:val="00E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8433"/>
  <w15:docId w15:val="{A3285D03-FF75-4817-BE7D-AC9BDC5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2024-02-26T11:10:00Z</dcterms:created>
  <dcterms:modified xsi:type="dcterms:W3CDTF">2024-03-01T09:29:00Z</dcterms:modified>
</cp:coreProperties>
</file>