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F5" w:rsidRPr="00B144F5" w:rsidRDefault="00B144F5" w:rsidP="00F00EB2">
      <w:pPr>
        <w:widowControl w:val="0"/>
        <w:autoSpaceDE w:val="0"/>
        <w:spacing w:after="0" w:line="240" w:lineRule="auto"/>
        <w:ind w:left="5103" w:firstLine="561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F00EB2" w:rsidRDefault="00B144F5" w:rsidP="00F00EB2">
      <w:pPr>
        <w:widowControl w:val="0"/>
        <w:autoSpaceDE w:val="0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00EB2" w:rsidRDefault="00B144F5" w:rsidP="00F00EB2">
      <w:pPr>
        <w:widowControl w:val="0"/>
        <w:autoSpaceDE w:val="0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B144F5" w:rsidRPr="00B144F5" w:rsidRDefault="00F00EB2" w:rsidP="00F00EB2">
      <w:pPr>
        <w:widowControl w:val="0"/>
        <w:autoSpaceDE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августа</w:t>
      </w:r>
      <w:r w:rsidR="004C6479">
        <w:rPr>
          <w:rFonts w:ascii="Times New Roman" w:hAnsi="Times New Roman" w:cs="Times New Roman"/>
          <w:sz w:val="26"/>
          <w:szCs w:val="26"/>
        </w:rPr>
        <w:t xml:space="preserve"> 2019 г.</w:t>
      </w:r>
      <w:r w:rsidR="00B144F5" w:rsidRPr="00B144F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843</w:t>
      </w:r>
    </w:p>
    <w:p w:rsidR="00B144F5" w:rsidRPr="00B144F5" w:rsidRDefault="00B144F5" w:rsidP="00B144F5">
      <w:pPr>
        <w:widowControl w:val="0"/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ПОРЯДОК ПРЕДОСТАВЛЕНИЯ СУБСИДИИ ИЗ БЮДЖЕТА МУНИЦИПАЛЬНОГО ОБРАЗОВАНИЯ</w:t>
      </w:r>
      <w:r w:rsidR="00F00EB2">
        <w:rPr>
          <w:rFonts w:ascii="Times New Roman" w:hAnsi="Times New Roman" w:cs="Times New Roman"/>
          <w:b/>
          <w:bCs/>
          <w:sz w:val="26"/>
          <w:szCs w:val="26"/>
        </w:rPr>
        <w:t xml:space="preserve"> ГОРОД РТИЩЕВО </w:t>
      </w:r>
      <w:r w:rsidRPr="00B144F5">
        <w:rPr>
          <w:rFonts w:ascii="Times New Roman" w:hAnsi="Times New Roman" w:cs="Times New Roman"/>
          <w:b/>
          <w:bCs/>
          <w:sz w:val="26"/>
          <w:szCs w:val="26"/>
        </w:rPr>
        <w:t>НА ОКАЗАНИЕ ФИНАНСОВОЙ ПОМОЩИ В ЦЕЛЯХ ПРЕДУПРЕЖДЕНИЯ БАНКРОТСТВА И ВОССТАНОВЛЕНИЯ ПЛ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АТЁЖЕСПОСОБНОСТИ МУНИЦИПАЛЬНЫХ УНИТАРНЫХ </w:t>
      </w:r>
      <w:r w:rsidRPr="00B144F5">
        <w:rPr>
          <w:rFonts w:ascii="Times New Roman" w:hAnsi="Times New Roman" w:cs="Times New Roman"/>
          <w:b/>
          <w:bCs/>
          <w:sz w:val="26"/>
          <w:szCs w:val="26"/>
        </w:rPr>
        <w:t>ПРЕДПРИЯТИЙ ГОРОДА РТИЩЕВО</w:t>
      </w:r>
    </w:p>
    <w:p w:rsidR="00B144F5" w:rsidRPr="00B144F5" w:rsidRDefault="00B144F5" w:rsidP="00B144F5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44F5">
        <w:rPr>
          <w:rFonts w:ascii="Times New Roman" w:hAnsi="Times New Roman" w:cs="Times New Roman"/>
          <w:sz w:val="26"/>
          <w:szCs w:val="26"/>
        </w:rPr>
        <w:t>Порядок предоставления субсидии из бюджета муниципального образования город Ртищево на оказание финансовой помощи в целях предупреждения банкротства и восстановления платёжеспособности муниципальны</w:t>
      </w:r>
      <w:r w:rsidR="00F00EB2">
        <w:rPr>
          <w:rFonts w:ascii="Times New Roman" w:hAnsi="Times New Roman" w:cs="Times New Roman"/>
          <w:sz w:val="26"/>
          <w:szCs w:val="26"/>
        </w:rPr>
        <w:t>х унитарных предприятий (</w:t>
      </w:r>
      <w:proofErr w:type="spellStart"/>
      <w:r w:rsidR="00F00EB2">
        <w:rPr>
          <w:rFonts w:ascii="Times New Roman" w:hAnsi="Times New Roman" w:cs="Times New Roman"/>
          <w:sz w:val="26"/>
          <w:szCs w:val="26"/>
        </w:rPr>
        <w:t>далее-</w:t>
      </w:r>
      <w:r w:rsidRPr="00B144F5">
        <w:rPr>
          <w:rFonts w:ascii="Times New Roman" w:hAnsi="Times New Roman" w:cs="Times New Roman"/>
          <w:sz w:val="26"/>
          <w:szCs w:val="26"/>
        </w:rPr>
        <w:t>Порядок</w:t>
      </w:r>
      <w:proofErr w:type="spellEnd"/>
      <w:r w:rsidRPr="00B144F5">
        <w:rPr>
          <w:rFonts w:ascii="Times New Roman" w:hAnsi="Times New Roman" w:cs="Times New Roman"/>
          <w:sz w:val="26"/>
          <w:szCs w:val="26"/>
        </w:rPr>
        <w:t>) разработан 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B144F5">
        <w:rPr>
          <w:rFonts w:ascii="Times New Roman" w:hAnsi="Times New Roman" w:cs="Times New Roman"/>
          <w:sz w:val="26"/>
          <w:szCs w:val="26"/>
        </w:rPr>
        <w:t xml:space="preserve"> 14.11.2002 № 161-ФЗ «О государственных и муниципальных унитарных предприятиях», статьями 30, 31 Федерального закона от 26.10.2002 № 127-ФЗ «О несостоятельности (банкротстве)» и </w:t>
      </w:r>
      <w:proofErr w:type="gramStart"/>
      <w:r w:rsidRPr="00B144F5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B144F5">
        <w:rPr>
          <w:rFonts w:ascii="Times New Roman" w:hAnsi="Times New Roman" w:cs="Times New Roman"/>
          <w:sz w:val="26"/>
          <w:szCs w:val="26"/>
        </w:rPr>
        <w:t xml:space="preserve"> на обеспечение устойчивой работы, финансового оздоровления и предупреждения банкротства муниципальных унитарных предприятий города Ртищево. 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ind w:left="56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1.2. Субсидия на оказание финансовой помощи в целях предупреждения банкротства и восстановления платёжеспособности муниципальных унитарных предприятий (далее - субсидии) предоставляется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1.3. Субсидия предоставляется в пределах средств, предусмотренных  в бюджете муниципального образования город Ртищево при наличии  по</w:t>
      </w:r>
      <w:r w:rsidR="00D729AB">
        <w:rPr>
          <w:rFonts w:ascii="Times New Roman" w:hAnsi="Times New Roman" w:cs="Times New Roman"/>
          <w:sz w:val="26"/>
          <w:szCs w:val="26"/>
        </w:rPr>
        <w:t xml:space="preserve">ложительного решения комиссии </w:t>
      </w:r>
      <w:r w:rsidRPr="00B144F5">
        <w:rPr>
          <w:rFonts w:ascii="Times New Roman" w:hAnsi="Times New Roman" w:cs="Times New Roman"/>
          <w:sz w:val="26"/>
          <w:szCs w:val="26"/>
        </w:rPr>
        <w:t>по повышению эффективности деятельности муниципальных унитарных предприятий города Ртищево.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44F5" w:rsidRPr="00B144F5" w:rsidRDefault="00B144F5" w:rsidP="00B144F5">
      <w:pPr>
        <w:widowControl w:val="0"/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2. Категории и критерии отбора юридических лиц, являющихся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получателями субсидии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ind w:left="249" w:hanging="249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2.1. Получателями субсидии являются муниципальные унитарные предприятия, собственником имущества которых является муниципальное образование город Ртищево.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2.2. Критериями отбора юридических лиц для получения субсидии являются: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144F5">
        <w:rPr>
          <w:rFonts w:ascii="Times New Roman" w:hAnsi="Times New Roman" w:cs="Times New Roman"/>
          <w:sz w:val="26"/>
          <w:szCs w:val="26"/>
        </w:rPr>
        <w:t>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трёх месяцев с даты, когда они должны были быть исполнены;</w:t>
      </w:r>
      <w:proofErr w:type="gramEnd"/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</w:t>
      </w:r>
      <w:r w:rsidRPr="00B144F5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Федеральным законом от 26.10.2002 № 127-ФЗ «О несостоятельности (банкротстве)». </w:t>
      </w: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3. Цели, условия и порядок предоставления субсидии</w:t>
      </w: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3.1. Субсидия предоставляется в целях предупреждения банкротства, восстановления  платёжеспособности предприятий и направляется на погашение требований о выплате выходных пособий и (или) об оплате труда лиц, работающих или работавших по трудовому договору и (или) обязательных платежей.</w:t>
      </w:r>
    </w:p>
    <w:p w:rsidR="00B144F5" w:rsidRPr="00B144F5" w:rsidRDefault="00B144F5" w:rsidP="00B14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144F5">
        <w:rPr>
          <w:rFonts w:ascii="Times New Roman" w:hAnsi="Times New Roman" w:cs="Times New Roman"/>
          <w:sz w:val="26"/>
          <w:szCs w:val="26"/>
        </w:rPr>
        <w:t>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определёнными уставом) и переведённым на предприятие, в соответствии с договорами перевода долга.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 xml:space="preserve">3.2. Размер предоставляемой субсидии определяется в пределах </w:t>
      </w:r>
      <w:proofErr w:type="gramStart"/>
      <w:r w:rsidRPr="00B144F5">
        <w:rPr>
          <w:rFonts w:ascii="Times New Roman" w:hAnsi="Times New Roman" w:cs="Times New Roman"/>
          <w:sz w:val="26"/>
          <w:szCs w:val="26"/>
        </w:rPr>
        <w:t>средств, предусмотренных на указанные цели в бюджете муниципального образования город Ртищево на текущий финансовый год и может</w:t>
      </w:r>
      <w:proofErr w:type="gramEnd"/>
      <w:r w:rsidRPr="00B144F5">
        <w:rPr>
          <w:rFonts w:ascii="Times New Roman" w:hAnsi="Times New Roman" w:cs="Times New Roman"/>
          <w:sz w:val="26"/>
          <w:szCs w:val="26"/>
        </w:rPr>
        <w:t xml:space="preserve"> покрывать имеющуюся кредиторскую задолженность как полностью, так и частично.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3.3. Для получения субсидии  получатель  направляет в администрацию Ртищевского муниципального района заявление на перечисление субсидии с указанием расчётного (лицевого) счета для перечисления денежных средств и объёма требуемых средств  согласно приложению № 1 к настоящему Порядку и следующие документы: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- заверенные получателем  копии учредительных документов;</w:t>
      </w:r>
    </w:p>
    <w:p w:rsidR="00B144F5" w:rsidRPr="00B144F5" w:rsidRDefault="00B144F5" w:rsidP="00B144F5">
      <w:pPr>
        <w:pStyle w:val="ConsPlusNormal0"/>
        <w:jc w:val="both"/>
        <w:rPr>
          <w:sz w:val="26"/>
          <w:szCs w:val="26"/>
          <w:lang w:bidi="ar-SA"/>
        </w:rPr>
      </w:pPr>
      <w:r w:rsidRPr="00B144F5">
        <w:rPr>
          <w:sz w:val="26"/>
          <w:szCs w:val="26"/>
        </w:rPr>
        <w:tab/>
        <w:t xml:space="preserve">- </w:t>
      </w:r>
      <w:r w:rsidRPr="00B144F5">
        <w:rPr>
          <w:sz w:val="26"/>
          <w:szCs w:val="26"/>
          <w:lang w:bidi="ar-SA"/>
        </w:rPr>
        <w:t>копии  отчёта о прибылях и убытках за предыдущий год и отчётный период текущего года, заверенные  подписью руководителя и главного бухгалтера;</w:t>
      </w:r>
    </w:p>
    <w:p w:rsidR="00B144F5" w:rsidRPr="00B144F5" w:rsidRDefault="00B144F5" w:rsidP="00B144F5">
      <w:pPr>
        <w:pStyle w:val="ConsPlusNormal0"/>
        <w:jc w:val="both"/>
        <w:rPr>
          <w:sz w:val="26"/>
          <w:szCs w:val="26"/>
          <w:lang w:bidi="ar-SA"/>
        </w:rPr>
      </w:pPr>
      <w:r w:rsidRPr="00B144F5">
        <w:rPr>
          <w:sz w:val="26"/>
          <w:szCs w:val="26"/>
          <w:lang w:bidi="ar-SA"/>
        </w:rPr>
        <w:tab/>
        <w:t>- справку о состоянии расчетов по налогам, сборам, пеням, штрафам, процентам по установленной форме, выданную не более</w:t>
      </w:r>
      <w:proofErr w:type="gramStart"/>
      <w:r w:rsidRPr="00B144F5">
        <w:rPr>
          <w:sz w:val="26"/>
          <w:szCs w:val="26"/>
          <w:lang w:bidi="ar-SA"/>
        </w:rPr>
        <w:t>,</w:t>
      </w:r>
      <w:proofErr w:type="gramEnd"/>
      <w:r w:rsidRPr="00B144F5">
        <w:rPr>
          <w:sz w:val="26"/>
          <w:szCs w:val="26"/>
          <w:lang w:bidi="ar-SA"/>
        </w:rPr>
        <w:t xml:space="preserve"> чем за 30 календарных дней до дня подачи заявления о предоставлении субсидии;</w:t>
      </w:r>
    </w:p>
    <w:p w:rsidR="00B144F5" w:rsidRPr="00B144F5" w:rsidRDefault="00B144F5" w:rsidP="00B144F5">
      <w:pPr>
        <w:pStyle w:val="ConsPlusNormal0"/>
        <w:ind w:firstLine="720"/>
        <w:jc w:val="both"/>
        <w:rPr>
          <w:sz w:val="26"/>
          <w:szCs w:val="26"/>
          <w:lang w:bidi="ar-SA"/>
        </w:rPr>
      </w:pPr>
      <w:r w:rsidRPr="00B144F5">
        <w:rPr>
          <w:sz w:val="26"/>
          <w:szCs w:val="26"/>
          <w:lang w:bidi="ar-SA"/>
        </w:rPr>
        <w:t>- справку о состоянии расчетов по уплате страховых взносов, пеней, штрафов в государственные внебюджетные фонды, выданную не более</w:t>
      </w:r>
      <w:proofErr w:type="gramStart"/>
      <w:r w:rsidRPr="00B144F5">
        <w:rPr>
          <w:sz w:val="26"/>
          <w:szCs w:val="26"/>
          <w:lang w:bidi="ar-SA"/>
        </w:rPr>
        <w:t>,</w:t>
      </w:r>
      <w:proofErr w:type="gramEnd"/>
      <w:r w:rsidRPr="00B144F5">
        <w:rPr>
          <w:sz w:val="26"/>
          <w:szCs w:val="26"/>
          <w:lang w:bidi="ar-SA"/>
        </w:rPr>
        <w:t xml:space="preserve"> чем за 30 календарных дней до дня подачи заявления о предоставлении субсидии;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4F5">
        <w:rPr>
          <w:rFonts w:ascii="Times New Roman" w:hAnsi="Times New Roman" w:cs="Times New Roman"/>
          <w:color w:val="000000"/>
          <w:sz w:val="26"/>
          <w:szCs w:val="26"/>
        </w:rPr>
        <w:tab/>
        <w:t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Федерального закона от 26.10.2002 № 127-ФЗ «О несостоятельности (банкротстве)»;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4F5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B144F5">
        <w:rPr>
          <w:rFonts w:ascii="Times New Roman" w:hAnsi="Times New Roman" w:cs="Times New Roman"/>
          <w:color w:val="000000"/>
          <w:sz w:val="26"/>
          <w:szCs w:val="26"/>
        </w:rPr>
        <w:t xml:space="preserve">- реестр задолженности, планируемой к погашению за счет средств субсидии,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утвержденный руководителем.  </w:t>
      </w:r>
      <w:proofErr w:type="gramEnd"/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Получатель вправе предоставить</w:t>
      </w:r>
      <w:r w:rsidRPr="00B144F5">
        <w:rPr>
          <w:rFonts w:ascii="Times New Roman" w:hAnsi="Times New Roman" w:cs="Times New Roman"/>
          <w:color w:val="000000"/>
          <w:sz w:val="26"/>
          <w:szCs w:val="26"/>
        </w:rPr>
        <w:t xml:space="preserve"> выписку из Единого государственного реестра юридических лиц в комплекте предоставляемых документов.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4F5">
        <w:rPr>
          <w:rFonts w:ascii="Times New Roman" w:hAnsi="Times New Roman" w:cs="Times New Roman"/>
          <w:color w:val="000000"/>
          <w:sz w:val="26"/>
          <w:szCs w:val="26"/>
        </w:rPr>
        <w:tab/>
        <w:t>3.4. Получатель субсидии несёт ответственность  за достоверность предоставляемых данных в соответствии с законодательством Российской Федерации.</w:t>
      </w:r>
    </w:p>
    <w:p w:rsidR="00B144F5" w:rsidRPr="00B144F5" w:rsidRDefault="00B144F5" w:rsidP="00B144F5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3.5. </w:t>
      </w:r>
      <w:r w:rsidRPr="00B144F5">
        <w:rPr>
          <w:color w:val="000000"/>
          <w:sz w:val="26"/>
          <w:szCs w:val="26"/>
        </w:rPr>
        <w:t xml:space="preserve">Отдел экономики и инвестиционной политики администрации Ртищевского муниципального района в течение 5 рабочих дней рассматривает представленные заявителем документы на соответствие законодательству и </w:t>
      </w:r>
      <w:r w:rsidRPr="00B144F5">
        <w:rPr>
          <w:color w:val="000000"/>
          <w:sz w:val="26"/>
          <w:szCs w:val="26"/>
        </w:rPr>
        <w:lastRenderedPageBreak/>
        <w:t>требованиям настоящего Порядка. В случае несоответствия документов требованиям законодательства и настоящего Порядка заявителю может быть отказано в предоставлении субсидии.</w:t>
      </w:r>
    </w:p>
    <w:p w:rsidR="00B144F5" w:rsidRPr="00B144F5" w:rsidRDefault="00B144F5" w:rsidP="00B144F5">
      <w:pPr>
        <w:pStyle w:val="ConsPlusNormal"/>
        <w:jc w:val="both"/>
        <w:rPr>
          <w:color w:val="000000"/>
          <w:sz w:val="26"/>
          <w:szCs w:val="26"/>
        </w:rPr>
      </w:pPr>
      <w:r w:rsidRPr="00B144F5">
        <w:rPr>
          <w:color w:val="000000"/>
          <w:sz w:val="26"/>
          <w:szCs w:val="26"/>
        </w:rPr>
        <w:tab/>
        <w:t>3.6. В случае соответствия представленных документов требованиям законодательства и настоящего Порядка отдел экономики и инвестиционной политики администрации Ртищевского муниципального района направляет заяв</w:t>
      </w:r>
      <w:r>
        <w:rPr>
          <w:color w:val="000000"/>
          <w:sz w:val="26"/>
          <w:szCs w:val="26"/>
        </w:rPr>
        <w:t xml:space="preserve">ку и представленные документы </w:t>
      </w:r>
      <w:r w:rsidRPr="00B144F5">
        <w:rPr>
          <w:color w:val="000000"/>
          <w:sz w:val="26"/>
          <w:szCs w:val="26"/>
        </w:rPr>
        <w:t xml:space="preserve">на рассмотрение </w:t>
      </w:r>
      <w:r>
        <w:rPr>
          <w:sz w:val="26"/>
          <w:szCs w:val="26"/>
        </w:rPr>
        <w:t xml:space="preserve">комиссии </w:t>
      </w:r>
      <w:r w:rsidRPr="00B144F5">
        <w:rPr>
          <w:sz w:val="26"/>
          <w:szCs w:val="26"/>
        </w:rPr>
        <w:t>по повышению эффективно</w:t>
      </w:r>
      <w:r>
        <w:rPr>
          <w:sz w:val="26"/>
          <w:szCs w:val="26"/>
        </w:rPr>
        <w:t xml:space="preserve">сти деятельности муниципальных </w:t>
      </w:r>
      <w:r w:rsidRPr="00B144F5">
        <w:rPr>
          <w:sz w:val="26"/>
          <w:szCs w:val="26"/>
        </w:rPr>
        <w:t>унитарных предприятий города Ртищево. Комиссия рассматривает представленные документы и принимает соответствующее решение в установленном порядке.</w:t>
      </w: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r w:rsidRPr="00B144F5">
        <w:rPr>
          <w:rFonts w:ascii="Times New Roman" w:hAnsi="Times New Roman" w:cs="Times New Roman"/>
          <w:color w:val="000000"/>
          <w:sz w:val="26"/>
          <w:szCs w:val="26"/>
        </w:rPr>
        <w:t>Субсидия п</w:t>
      </w:r>
      <w:r w:rsidRPr="00B144F5">
        <w:rPr>
          <w:rFonts w:ascii="Times New Roman" w:hAnsi="Times New Roman" w:cs="Times New Roman"/>
          <w:sz w:val="26"/>
          <w:szCs w:val="26"/>
        </w:rPr>
        <w:t xml:space="preserve">редоставляется на основании соглашения, заключённого между </w:t>
      </w:r>
      <w:r w:rsidRPr="00B144F5">
        <w:rPr>
          <w:rFonts w:ascii="Times New Roman" w:hAnsi="Times New Roman" w:cs="Times New Roman"/>
          <w:color w:val="000000"/>
          <w:sz w:val="26"/>
          <w:szCs w:val="26"/>
        </w:rPr>
        <w:t>администрацией Ртищевского муниципального района</w:t>
      </w:r>
      <w:r w:rsidRPr="00B144F5">
        <w:rPr>
          <w:rFonts w:ascii="Times New Roman" w:hAnsi="Times New Roman" w:cs="Times New Roman"/>
          <w:sz w:val="26"/>
          <w:szCs w:val="26"/>
        </w:rPr>
        <w:t xml:space="preserve">  и получателем субсидии (далее – соглашение), в котором определены цели, условия, сроки, объем и </w:t>
      </w:r>
      <w:r>
        <w:rPr>
          <w:rFonts w:ascii="Times New Roman" w:hAnsi="Times New Roman" w:cs="Times New Roman"/>
          <w:sz w:val="26"/>
          <w:szCs w:val="26"/>
        </w:rPr>
        <w:t xml:space="preserve">порядок перечисления субсидии, </w:t>
      </w:r>
      <w:r w:rsidRPr="00B144F5">
        <w:rPr>
          <w:rFonts w:ascii="Times New Roman" w:hAnsi="Times New Roman" w:cs="Times New Roman"/>
          <w:sz w:val="26"/>
          <w:szCs w:val="26"/>
        </w:rPr>
        <w:t xml:space="preserve">условия </w:t>
      </w:r>
      <w:proofErr w:type="gramStart"/>
      <w:r w:rsidRPr="00B144F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144F5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субсидии,  порядок, условия и обязательства по его исполнению, порядок и форма предоставления отчётов об использовании субсидии. </w:t>
      </w:r>
    </w:p>
    <w:p w:rsidR="00B144F5" w:rsidRPr="00B144F5" w:rsidRDefault="00B144F5" w:rsidP="00B144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bCs/>
          <w:sz w:val="26"/>
          <w:szCs w:val="26"/>
        </w:rPr>
        <w:tab/>
        <w:t>3.8. Основаниями для отказа в предоставлении субсидии, помимо основания, перечисленного в пункте 3.5 настоящего Порядка, также  являются:</w:t>
      </w:r>
    </w:p>
    <w:p w:rsidR="00B144F5" w:rsidRPr="00B144F5" w:rsidRDefault="00B144F5" w:rsidP="00B144F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144F5">
        <w:rPr>
          <w:sz w:val="26"/>
          <w:szCs w:val="26"/>
        </w:rPr>
        <w:t>отсутствие финансовой возможности в предоставлении</w:t>
      </w:r>
      <w:r>
        <w:rPr>
          <w:sz w:val="26"/>
          <w:szCs w:val="26"/>
        </w:rPr>
        <w:t xml:space="preserve"> субсидии из-за ограниченности </w:t>
      </w:r>
      <w:r w:rsidRPr="00B144F5">
        <w:rPr>
          <w:sz w:val="26"/>
          <w:szCs w:val="26"/>
        </w:rPr>
        <w:t>бюджетных ассигнований, предусмотренных в бюджете муниципального образования город Ртищево на текущий финансовый год;</w:t>
      </w:r>
    </w:p>
    <w:p w:rsidR="00B144F5" w:rsidRPr="00B144F5" w:rsidRDefault="00B144F5" w:rsidP="00B144F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144F5">
        <w:rPr>
          <w:sz w:val="26"/>
          <w:szCs w:val="26"/>
        </w:rPr>
        <w:t>несоответствие заявителя критериям, определенным в пункте 2 настоящего Порядка.</w:t>
      </w: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F5">
        <w:rPr>
          <w:rFonts w:ascii="Times New Roman" w:hAnsi="Times New Roman" w:cs="Times New Roman"/>
          <w:b/>
          <w:sz w:val="26"/>
          <w:szCs w:val="26"/>
        </w:rPr>
        <w:t>4. Контроль и порядок возврата субсидии</w:t>
      </w:r>
    </w:p>
    <w:p w:rsidR="00B144F5" w:rsidRPr="00B144F5" w:rsidRDefault="00B144F5" w:rsidP="00B144F5">
      <w:pPr>
        <w:widowControl w:val="0"/>
        <w:tabs>
          <w:tab w:val="left" w:pos="200"/>
        </w:tabs>
        <w:autoSpaceDE w:val="0"/>
        <w:spacing w:after="0" w:line="240" w:lineRule="auto"/>
        <w:ind w:left="249" w:hanging="249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 xml:space="preserve">4.1. Получатель субсидии в течение 5 рабочих дней после погашения задолженности за счёт средств  субсидии представляет в </w:t>
      </w:r>
      <w:r w:rsidRPr="00B144F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Ртищевского муниципального района </w:t>
      </w:r>
      <w:r w:rsidRPr="00B144F5">
        <w:rPr>
          <w:rFonts w:ascii="Times New Roman" w:hAnsi="Times New Roman" w:cs="Times New Roman"/>
          <w:sz w:val="26"/>
          <w:szCs w:val="26"/>
        </w:rPr>
        <w:t>отчёт о фактическом использовании выделенной субсидии по целевому назначению по форме, предусмотренной  в соответствии с заключенным соглашением. К отчёту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4.2. Не использованные получателем по состоянию на 31 декабря текущего финансового года остатки субсидии подлежат возврату в доход бюджета муниципального образования город Ртищево.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>4.3. В случае нецелевого использования субсидии и (или)  нарушения условий и порядка её предоставления получатель обязан возвратить полученные средства в течение 15 рабочих дней со дня получения уведомления  о возврате средств субсидии либо в срок, указанный в документе органа муниципального финансового контроля.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ab/>
        <w:t xml:space="preserve">4.4. Отдел экономики и инвестиционной политики </w:t>
      </w:r>
      <w:r w:rsidRPr="00B144F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Ртищевского муниципального района </w:t>
      </w:r>
      <w:r w:rsidRPr="00B144F5">
        <w:rPr>
          <w:rFonts w:ascii="Times New Roman" w:hAnsi="Times New Roman" w:cs="Times New Roman"/>
          <w:sz w:val="26"/>
          <w:szCs w:val="26"/>
        </w:rPr>
        <w:t>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Default="00B144F5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EB2" w:rsidRDefault="00F00EB2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EB2" w:rsidRDefault="00F00EB2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autoSpaceDE w:val="0"/>
        <w:spacing w:after="0" w:line="240" w:lineRule="auto"/>
        <w:ind w:left="3540" w:firstLine="288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B144F5" w:rsidRPr="00B144F5" w:rsidRDefault="00B144F5" w:rsidP="00B144F5">
      <w:pPr>
        <w:autoSpaceDE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B144F5">
        <w:rPr>
          <w:rFonts w:ascii="Times New Roman" w:hAnsi="Times New Roman" w:cs="Times New Roman"/>
          <w:sz w:val="26"/>
          <w:szCs w:val="26"/>
        </w:rPr>
        <w:t xml:space="preserve">к </w:t>
      </w:r>
      <w:r w:rsidRPr="00B144F5">
        <w:rPr>
          <w:rFonts w:ascii="Times New Roman" w:hAnsi="Times New Roman" w:cs="Times New Roman"/>
          <w:bCs/>
          <w:color w:val="000000"/>
          <w:sz w:val="26"/>
          <w:szCs w:val="26"/>
        </w:rPr>
        <w:t>Порядку предоставления субсидии из бюджета муниципального образования город Ртищево на оказание финансовой помощи в целях предупреждения банкротства и восстановления платежеспособности муниципальных унитарных предприятий города Ртищево</w:t>
      </w:r>
    </w:p>
    <w:p w:rsidR="00B144F5" w:rsidRPr="00B144F5" w:rsidRDefault="00B144F5" w:rsidP="00B144F5">
      <w:pPr>
        <w:autoSpaceDE w:val="0"/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autoSpaceDE w:val="0"/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44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44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предоставлении субсидии из бюджета муниципального образования город Ртищево на оказание финансовой помощи в целях предупреждения банкротства и восстановления платежеспособности муниципальных унитарных предприятий города Ртищево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44F5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44F5">
        <w:rPr>
          <w:rFonts w:ascii="Times New Roman" w:hAnsi="Times New Roman" w:cs="Times New Roman"/>
          <w:sz w:val="20"/>
          <w:szCs w:val="20"/>
        </w:rPr>
        <w:t>(должность, Ф.И.О. руководителя, уполномоченного лица)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Виды экономической деятельности: ________________________________________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Адрес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 xml:space="preserve">Телефон _________________, факс ______________, </w:t>
      </w:r>
      <w:proofErr w:type="spellStart"/>
      <w:r w:rsidRPr="00B144F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144F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Контактное лицо (должность, Ф.И.О., телефон) ______________________________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ИНН __________________, КПП _________________, ОГРН ___________________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Регистрационный номер в ПФР ____________________________________________</w:t>
      </w:r>
    </w:p>
    <w:p w:rsidR="00B144F5" w:rsidRPr="00B144F5" w:rsidRDefault="00B144F5" w:rsidP="00B144F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Расчетный счет №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14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4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БИК ________________, корреспондентский счет ____________________________</w:t>
      </w:r>
    </w:p>
    <w:p w:rsidR="00B144F5" w:rsidRPr="00B144F5" w:rsidRDefault="00B144F5" w:rsidP="00B144F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Прошу предоставить на безвозмездной и безвозвратной основе субсидию из бюджета на финансовое обеспечение затрат в рамках мер по предупреждению банкротства и восстановлению платежеспособности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44F5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44F5" w:rsidRPr="00B144F5" w:rsidRDefault="00B144F5" w:rsidP="00B144F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44F5">
        <w:rPr>
          <w:rFonts w:ascii="Times New Roman" w:hAnsi="Times New Roman" w:cs="Times New Roman"/>
          <w:sz w:val="20"/>
          <w:szCs w:val="20"/>
        </w:rPr>
        <w:t>(указывается наименование расходов, на которые необходимо предоставить субсидию)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 руб.</w:t>
      </w:r>
    </w:p>
    <w:p w:rsidR="00B144F5" w:rsidRPr="00B144F5" w:rsidRDefault="00B144F5" w:rsidP="00B144F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Обязуемся использовать субсидию по целевому назначению, неиспользованную субсидию (остатки субсидии) возвратить в бюджет муниципального образования города Ртищево.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 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1. ___________________________________________________________.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3. ___________________________________________________________.</w:t>
      </w:r>
    </w:p>
    <w:p w:rsidR="00B144F5" w:rsidRPr="00B144F5" w:rsidRDefault="00B144F5" w:rsidP="00B144F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 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прошу уведомить </w:t>
      </w:r>
      <w:proofErr w:type="gramStart"/>
      <w:r w:rsidRPr="00B144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4F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F67F1">
        <w:rPr>
          <w:rFonts w:ascii="Times New Roman" w:hAnsi="Times New Roman" w:cs="Times New Roman"/>
          <w:sz w:val="24"/>
          <w:szCs w:val="24"/>
        </w:rPr>
        <w:t>___________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44F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144F5">
        <w:rPr>
          <w:rFonts w:ascii="Times New Roman" w:hAnsi="Times New Roman" w:cs="Times New Roman"/>
          <w:sz w:val="24"/>
          <w:szCs w:val="24"/>
        </w:rPr>
        <w:t>, почтовый адрес)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> Руководитель муниципального унитарного предприятия</w:t>
      </w: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F5" w:rsidRPr="00B144F5" w:rsidRDefault="00B144F5" w:rsidP="00B144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F5">
        <w:rPr>
          <w:rFonts w:ascii="Times New Roman" w:hAnsi="Times New Roman" w:cs="Times New Roman"/>
          <w:sz w:val="24"/>
          <w:szCs w:val="24"/>
        </w:rPr>
        <w:t xml:space="preserve">Главный бухгалтер муниципального унитарного предприятия </w:t>
      </w:r>
    </w:p>
    <w:p w:rsidR="00BF67F1" w:rsidRPr="00BF67F1" w:rsidRDefault="00BF67F1" w:rsidP="00BF67F1">
      <w:pPr>
        <w:autoSpaceDE w:val="0"/>
        <w:spacing w:after="0" w:line="240" w:lineRule="auto"/>
        <w:ind w:left="3515" w:firstLine="2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67F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2</w:t>
      </w:r>
    </w:p>
    <w:p w:rsidR="00BF67F1" w:rsidRPr="00BF67F1" w:rsidRDefault="00BF67F1" w:rsidP="00BF67F1">
      <w:pPr>
        <w:autoSpaceDE w:val="0"/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BF67F1">
        <w:rPr>
          <w:rFonts w:ascii="Times New Roman" w:hAnsi="Times New Roman" w:cs="Times New Roman"/>
          <w:bCs/>
          <w:color w:val="000000"/>
          <w:sz w:val="26"/>
          <w:szCs w:val="26"/>
        </w:rPr>
        <w:t>к Порядку предоставления субсидии из бюджета муниципального образования город Ртищево на оказание финансовой помощи в целях предупреждения банкротства и восстановления платежеспособности муниципальных унитарных предприятий города Ртищево</w:t>
      </w:r>
    </w:p>
    <w:p w:rsidR="00BF67F1" w:rsidRPr="00BF67F1" w:rsidRDefault="00BF67F1" w:rsidP="00BF67F1">
      <w:pPr>
        <w:pStyle w:val="ConsPlusNormal"/>
        <w:jc w:val="both"/>
        <w:rPr>
          <w:b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/>
          <w:sz w:val="26"/>
          <w:szCs w:val="26"/>
        </w:rPr>
      </w:pPr>
      <w:r w:rsidRPr="00BF67F1">
        <w:rPr>
          <w:b/>
          <w:sz w:val="26"/>
          <w:szCs w:val="26"/>
        </w:rPr>
        <w:t>ФОРМА</w:t>
      </w:r>
    </w:p>
    <w:p w:rsidR="00BF67F1" w:rsidRPr="00BF67F1" w:rsidRDefault="00BF67F1" w:rsidP="00BF67F1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BF67F1">
        <w:rPr>
          <w:b/>
          <w:sz w:val="26"/>
          <w:szCs w:val="26"/>
        </w:rPr>
        <w:t xml:space="preserve">Соглашения о предоставлении субсидии из </w:t>
      </w:r>
      <w:r>
        <w:rPr>
          <w:b/>
          <w:bCs/>
          <w:color w:val="000000"/>
          <w:sz w:val="26"/>
          <w:szCs w:val="26"/>
        </w:rPr>
        <w:t xml:space="preserve">бюджета муниципального </w:t>
      </w:r>
      <w:r w:rsidRPr="00BF67F1">
        <w:rPr>
          <w:b/>
          <w:bCs/>
          <w:color w:val="000000"/>
          <w:sz w:val="26"/>
          <w:szCs w:val="26"/>
        </w:rPr>
        <w:t>образования город Ртищево на оказание финансовой помощи в целях предупреждения банкротства и восстановления платежеспособности муниципальных унитарных предприятий города Ртищево</w:t>
      </w:r>
    </w:p>
    <w:p w:rsidR="00BF67F1" w:rsidRPr="00BF67F1" w:rsidRDefault="00BF67F1" w:rsidP="00BF67F1">
      <w:pPr>
        <w:pStyle w:val="ConsPlusNormal"/>
        <w:jc w:val="center"/>
        <w:rPr>
          <w:sz w:val="26"/>
          <w:szCs w:val="26"/>
        </w:rPr>
      </w:pPr>
    </w:p>
    <w:p w:rsidR="00BF67F1" w:rsidRPr="00BF67F1" w:rsidRDefault="00BF67F1" w:rsidP="00BF67F1">
      <w:pPr>
        <w:pStyle w:val="ConsPlusNonformat"/>
        <w:jc w:val="both"/>
        <w:rPr>
          <w:sz w:val="26"/>
          <w:szCs w:val="26"/>
        </w:rPr>
      </w:pPr>
      <w:r w:rsidRPr="00BF67F1">
        <w:rPr>
          <w:sz w:val="26"/>
          <w:szCs w:val="26"/>
        </w:rPr>
        <w:t xml:space="preserve">"__" ________________ 20__ г.                          </w:t>
      </w:r>
    </w:p>
    <w:p w:rsidR="00BF67F1" w:rsidRPr="00BF67F1" w:rsidRDefault="00BF67F1" w:rsidP="00BF67F1">
      <w:pPr>
        <w:pStyle w:val="ConsPlusNonformat"/>
        <w:jc w:val="both"/>
        <w:rPr>
          <w:sz w:val="26"/>
          <w:szCs w:val="26"/>
        </w:rPr>
      </w:pPr>
      <w:r w:rsidRPr="00BF67F1">
        <w:rPr>
          <w:sz w:val="26"/>
          <w:szCs w:val="26"/>
        </w:rPr>
        <w:t xml:space="preserve">(дата заключения соглашения)                             </w:t>
      </w:r>
    </w:p>
    <w:p w:rsidR="00BF67F1" w:rsidRPr="00BF67F1" w:rsidRDefault="00BF67F1" w:rsidP="00BF67F1">
      <w:pPr>
        <w:pStyle w:val="ConsPlusNonformat"/>
        <w:jc w:val="both"/>
        <w:rPr>
          <w:sz w:val="26"/>
          <w:szCs w:val="26"/>
        </w:rPr>
      </w:pPr>
    </w:p>
    <w:p w:rsidR="00BF67F1" w:rsidRPr="00BF67F1" w:rsidRDefault="00BF67F1" w:rsidP="00BF67F1">
      <w:pPr>
        <w:pStyle w:val="ConsPlusNonformat"/>
        <w:jc w:val="both"/>
        <w:rPr>
          <w:sz w:val="26"/>
          <w:szCs w:val="26"/>
        </w:rPr>
      </w:pPr>
      <w:r w:rsidRPr="00BF67F1">
        <w:rPr>
          <w:sz w:val="26"/>
          <w:szCs w:val="26"/>
        </w:rPr>
        <w:tab/>
        <w:t xml:space="preserve">Администрация Ртищевского муниципального района Саратовской области, именуемая в дальнейшем «Учредитель» в лице главы Ртищевского муниципального района Саратовской области ___________________________, действующего на основании Устава Ртищевского муниципального района Саратовской области с одной стороны, и </w:t>
      </w:r>
      <w:r>
        <w:rPr>
          <w:sz w:val="26"/>
          <w:szCs w:val="26"/>
        </w:rPr>
        <w:t>____________________________________</w:t>
      </w:r>
    </w:p>
    <w:p w:rsidR="00BF67F1" w:rsidRPr="00BF67F1" w:rsidRDefault="00BF67F1" w:rsidP="00C47FAA">
      <w:pPr>
        <w:pStyle w:val="ConsPlusNonformat"/>
        <w:jc w:val="both"/>
        <w:rPr>
          <w:sz w:val="26"/>
          <w:szCs w:val="26"/>
        </w:rPr>
      </w:pPr>
      <w:proofErr w:type="gramStart"/>
      <w:r w:rsidRPr="00BF67F1">
        <w:rPr>
          <w:sz w:val="26"/>
          <w:szCs w:val="26"/>
        </w:rPr>
        <w:t>именуемое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в дальнейшем "Получатель", в </w:t>
      </w:r>
      <w:r w:rsidRPr="00BF67F1">
        <w:rPr>
          <w:sz w:val="26"/>
          <w:szCs w:val="26"/>
        </w:rPr>
        <w:t>лице</w:t>
      </w:r>
      <w:r>
        <w:rPr>
          <w:sz w:val="26"/>
          <w:szCs w:val="26"/>
        </w:rPr>
        <w:t xml:space="preserve"> ___________________________</w:t>
      </w:r>
      <w:r w:rsidRPr="00BF67F1">
        <w:rPr>
          <w:sz w:val="26"/>
          <w:szCs w:val="26"/>
        </w:rPr>
        <w:t>, действующего на</w:t>
      </w:r>
      <w:r>
        <w:rPr>
          <w:sz w:val="26"/>
          <w:szCs w:val="26"/>
        </w:rPr>
        <w:t xml:space="preserve"> </w:t>
      </w:r>
      <w:r w:rsidRPr="00BF67F1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_______________________________________________,             с другой стороны, далее при </w:t>
      </w:r>
      <w:r w:rsidRPr="00BF67F1">
        <w:rPr>
          <w:sz w:val="26"/>
          <w:szCs w:val="26"/>
        </w:rPr>
        <w:t>совместном упоминании именуемы</w:t>
      </w:r>
      <w:r>
        <w:rPr>
          <w:sz w:val="26"/>
          <w:szCs w:val="26"/>
        </w:rPr>
        <w:t xml:space="preserve">е "Стороны", в соответствии с </w:t>
      </w:r>
      <w:r w:rsidRPr="00BF67F1">
        <w:rPr>
          <w:sz w:val="26"/>
          <w:szCs w:val="26"/>
        </w:rPr>
        <w:t xml:space="preserve">Бюджетным </w:t>
      </w:r>
      <w:hyperlink r:id="rId4" w:history="1">
        <w:r w:rsidRPr="00BF67F1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</w:t>
      </w:r>
      <w:r w:rsidRPr="00BF67F1">
        <w:rPr>
          <w:sz w:val="26"/>
          <w:szCs w:val="26"/>
        </w:rPr>
        <w:t xml:space="preserve"> Федерации, решением Совета депутатов муниципального образования город Ртищево от ____ № _______ «О бюджете муниципального образования город Ртищево на ____ год», </w:t>
      </w:r>
      <w:r w:rsidRPr="00BF67F1">
        <w:rPr>
          <w:bCs/>
          <w:color w:val="000000"/>
          <w:sz w:val="26"/>
          <w:szCs w:val="26"/>
        </w:rPr>
        <w:t>Порядком предоставления субсидии из бюджета муниципального образования город Ртищево на оказание финансовой помощи в целях предупреждения банкротства и</w:t>
      </w:r>
      <w:proofErr w:type="gramEnd"/>
      <w:r w:rsidRPr="00BF67F1">
        <w:rPr>
          <w:bCs/>
          <w:color w:val="000000"/>
          <w:sz w:val="26"/>
          <w:szCs w:val="26"/>
        </w:rPr>
        <w:t xml:space="preserve"> восстановления платежеспособности муниципальных унитарных предприятий города Ртищево, утвержденным постановлением администрации Ртищевского муниципального района </w:t>
      </w:r>
      <w:proofErr w:type="gramStart"/>
      <w:r w:rsidRPr="00BF67F1">
        <w:rPr>
          <w:bCs/>
          <w:color w:val="000000"/>
          <w:sz w:val="26"/>
          <w:szCs w:val="26"/>
        </w:rPr>
        <w:t>от</w:t>
      </w:r>
      <w:proofErr w:type="gramEnd"/>
      <w:r w:rsidRPr="00BF67F1">
        <w:rPr>
          <w:bCs/>
          <w:color w:val="000000"/>
          <w:sz w:val="26"/>
          <w:szCs w:val="26"/>
        </w:rPr>
        <w:t xml:space="preserve"> _____ № _____</w:t>
      </w:r>
      <w:r w:rsidR="00C47FAA">
        <w:rPr>
          <w:sz w:val="26"/>
          <w:szCs w:val="26"/>
        </w:rPr>
        <w:t xml:space="preserve"> заключили  настоящее </w:t>
      </w:r>
      <w:r w:rsidRPr="00BF67F1">
        <w:rPr>
          <w:sz w:val="26"/>
          <w:szCs w:val="26"/>
        </w:rPr>
        <w:t>Соглашение о нижеследующем.</w:t>
      </w:r>
    </w:p>
    <w:p w:rsidR="00BF67F1" w:rsidRPr="00BF67F1" w:rsidRDefault="00BF67F1" w:rsidP="00C47FAA">
      <w:pPr>
        <w:pStyle w:val="ConsPlusNormal"/>
        <w:jc w:val="both"/>
        <w:rPr>
          <w:b/>
          <w:sz w:val="26"/>
          <w:szCs w:val="26"/>
        </w:rPr>
      </w:pPr>
    </w:p>
    <w:p w:rsidR="00BF67F1" w:rsidRPr="00C47FAA" w:rsidRDefault="00BF67F1" w:rsidP="00C47FAA">
      <w:pPr>
        <w:pStyle w:val="ConsPlusNormal"/>
        <w:jc w:val="center"/>
        <w:outlineLvl w:val="0"/>
        <w:rPr>
          <w:b/>
          <w:sz w:val="26"/>
          <w:szCs w:val="26"/>
        </w:rPr>
      </w:pPr>
      <w:r w:rsidRPr="00BF67F1">
        <w:rPr>
          <w:b/>
          <w:sz w:val="26"/>
          <w:szCs w:val="26"/>
        </w:rPr>
        <w:t>1. Предмет соглашения</w:t>
      </w:r>
    </w:p>
    <w:p w:rsidR="00BF67F1" w:rsidRPr="00BF67F1" w:rsidRDefault="00C47FAA" w:rsidP="00C47FAA">
      <w:pPr>
        <w:pStyle w:val="ConsPlusNormal"/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1.1.</w:t>
      </w:r>
      <w:r w:rsidR="00BF67F1" w:rsidRPr="00BF67F1"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Предметом настоящего Соглашения является предоставление </w:t>
      </w:r>
      <w:r w:rsidR="00BF67F1" w:rsidRPr="00BF67F1">
        <w:rPr>
          <w:sz w:val="26"/>
          <w:szCs w:val="26"/>
        </w:rPr>
        <w:t>из бюджета муниципального образования город Ртищево на оказание финансовой помощи в целях предупреждения банкротства и восстановления платежеспособности Получателя в соответствии с лимитами бюджетных обязательств, доведенными администрации Ртищевского муници</w:t>
      </w:r>
      <w:r>
        <w:rPr>
          <w:sz w:val="26"/>
          <w:szCs w:val="26"/>
        </w:rPr>
        <w:t xml:space="preserve">пального района как получателю средств </w:t>
      </w:r>
      <w:r w:rsidR="00BF67F1" w:rsidRPr="00BF67F1">
        <w:rPr>
          <w:sz w:val="26"/>
          <w:szCs w:val="26"/>
        </w:rPr>
        <w:t xml:space="preserve">бюджета муниципального </w:t>
      </w:r>
      <w:r>
        <w:rPr>
          <w:sz w:val="26"/>
          <w:szCs w:val="26"/>
        </w:rPr>
        <w:t xml:space="preserve">образования город Ртищево,  по кодам </w:t>
      </w:r>
      <w:r w:rsidR="00BF67F1" w:rsidRPr="00BF67F1">
        <w:rPr>
          <w:sz w:val="26"/>
          <w:szCs w:val="26"/>
        </w:rPr>
        <w:t>кл</w:t>
      </w:r>
      <w:r>
        <w:rPr>
          <w:sz w:val="26"/>
          <w:szCs w:val="26"/>
        </w:rPr>
        <w:t xml:space="preserve">ассификации расходов </w:t>
      </w:r>
      <w:r w:rsidR="00BF67F1" w:rsidRPr="00BF67F1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: </w:t>
      </w:r>
      <w:r w:rsidR="00BF67F1" w:rsidRPr="00BF67F1">
        <w:rPr>
          <w:sz w:val="26"/>
          <w:szCs w:val="26"/>
        </w:rPr>
        <w:t>код главного распорядителя средств бюджета ______________, раздел _____, подраздел _____</w:t>
      </w:r>
      <w:bookmarkStart w:id="0" w:name="P93"/>
      <w:bookmarkEnd w:id="0"/>
      <w:r w:rsidR="00BF67F1" w:rsidRPr="00BF67F1">
        <w:rPr>
          <w:sz w:val="26"/>
          <w:szCs w:val="26"/>
        </w:rPr>
        <w:t>.</w:t>
      </w:r>
      <w:proofErr w:type="gramEnd"/>
    </w:p>
    <w:p w:rsidR="00BF67F1" w:rsidRPr="00BF67F1" w:rsidRDefault="00735F50" w:rsidP="00C47FAA">
      <w:pPr>
        <w:pStyle w:val="ConsPlusNormal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="00BF67F1" w:rsidRPr="00BF67F1">
        <w:rPr>
          <w:sz w:val="26"/>
          <w:szCs w:val="26"/>
          <w:lang w:eastAsia="ru-RU"/>
        </w:rPr>
        <w:t>. Предоставление субсидии осуществляется путем перечисления Учредителем денежных средств на банковский расчетный счет Получателя субсидии, указанный в разделе 9 настоящего соглашения.</w:t>
      </w:r>
    </w:p>
    <w:p w:rsidR="00BF67F1" w:rsidRPr="00BF67F1" w:rsidRDefault="00735F50" w:rsidP="00C47FAA">
      <w:pPr>
        <w:pStyle w:val="ConsPlusNormal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</w:t>
      </w:r>
      <w:r w:rsidR="00BF67F1" w:rsidRPr="00BF67F1">
        <w:rPr>
          <w:sz w:val="26"/>
          <w:szCs w:val="26"/>
          <w:lang w:eastAsia="ru-RU"/>
        </w:rPr>
        <w:t xml:space="preserve">. Субсидии предоставляются в пределах объема бюджетных средств, предусмотренных в бюджете </w:t>
      </w:r>
      <w:r w:rsidR="00BF67F1" w:rsidRPr="00BF67F1">
        <w:rPr>
          <w:sz w:val="26"/>
          <w:szCs w:val="26"/>
        </w:rPr>
        <w:t>муниципального образования город Ртищево</w:t>
      </w:r>
      <w:r w:rsidR="00BF67F1" w:rsidRPr="00BF67F1">
        <w:rPr>
          <w:sz w:val="26"/>
          <w:szCs w:val="26"/>
          <w:lang w:eastAsia="ru-RU"/>
        </w:rPr>
        <w:t xml:space="preserve"> на данные цели.</w:t>
      </w:r>
    </w:p>
    <w:p w:rsidR="00BF67F1" w:rsidRPr="00BF67F1" w:rsidRDefault="00BF67F1" w:rsidP="00BF67F1">
      <w:pPr>
        <w:pStyle w:val="ConsPlusNormal"/>
        <w:jc w:val="center"/>
        <w:outlineLvl w:val="0"/>
        <w:rPr>
          <w:b/>
          <w:sz w:val="26"/>
          <w:szCs w:val="26"/>
        </w:rPr>
      </w:pPr>
      <w:r w:rsidRPr="00BF67F1">
        <w:rPr>
          <w:b/>
          <w:sz w:val="26"/>
          <w:szCs w:val="26"/>
        </w:rPr>
        <w:lastRenderedPageBreak/>
        <w:t>2. Финансовое обеспечение расходных обязательств, в целях</w:t>
      </w:r>
    </w:p>
    <w:p w:rsidR="00BF67F1" w:rsidRPr="00BF67F1" w:rsidRDefault="00BF67F1" w:rsidP="00BF67F1">
      <w:pPr>
        <w:pStyle w:val="ConsPlusNormal"/>
        <w:jc w:val="center"/>
        <w:rPr>
          <w:b/>
          <w:sz w:val="26"/>
          <w:szCs w:val="26"/>
        </w:rPr>
      </w:pPr>
      <w:proofErr w:type="spellStart"/>
      <w:r w:rsidRPr="00BF67F1">
        <w:rPr>
          <w:b/>
          <w:sz w:val="26"/>
          <w:szCs w:val="26"/>
        </w:rPr>
        <w:t>софинансирования</w:t>
      </w:r>
      <w:proofErr w:type="spellEnd"/>
      <w:r w:rsidRPr="00BF67F1">
        <w:rPr>
          <w:b/>
          <w:sz w:val="26"/>
          <w:szCs w:val="26"/>
        </w:rPr>
        <w:t xml:space="preserve"> </w:t>
      </w:r>
      <w:proofErr w:type="gramStart"/>
      <w:r w:rsidRPr="00BF67F1">
        <w:rPr>
          <w:b/>
          <w:sz w:val="26"/>
          <w:szCs w:val="26"/>
        </w:rPr>
        <w:t>которых</w:t>
      </w:r>
      <w:proofErr w:type="gramEnd"/>
      <w:r w:rsidRPr="00BF67F1">
        <w:rPr>
          <w:b/>
          <w:sz w:val="26"/>
          <w:szCs w:val="26"/>
        </w:rPr>
        <w:t xml:space="preserve"> предоставляется Субсидия</w:t>
      </w:r>
    </w:p>
    <w:p w:rsidR="00C47FAA" w:rsidRDefault="00C47FAA" w:rsidP="00C47FAA">
      <w:pPr>
        <w:pStyle w:val="ConsPlusNormal"/>
        <w:ind w:firstLine="708"/>
        <w:jc w:val="both"/>
        <w:rPr>
          <w:sz w:val="26"/>
          <w:szCs w:val="26"/>
        </w:rPr>
      </w:pPr>
      <w:bookmarkStart w:id="1" w:name="P110"/>
      <w:bookmarkEnd w:id="1"/>
    </w:p>
    <w:p w:rsidR="00BF67F1" w:rsidRPr="00BF67F1" w:rsidRDefault="00C47FAA" w:rsidP="00C47FA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Общий объем бюджетных ассигнований, предусматриваемых </w:t>
      </w:r>
      <w:r w:rsidR="00BF67F1" w:rsidRPr="00BF67F1">
        <w:rPr>
          <w:sz w:val="26"/>
          <w:szCs w:val="26"/>
        </w:rPr>
        <w:t>в</w:t>
      </w:r>
      <w:r>
        <w:rPr>
          <w:sz w:val="26"/>
          <w:szCs w:val="26"/>
        </w:rPr>
        <w:t xml:space="preserve"> Бюджете</w:t>
      </w:r>
    </w:p>
    <w:p w:rsidR="00BF67F1" w:rsidRPr="00BF67F1" w:rsidRDefault="00BF67F1" w:rsidP="00C47FAA">
      <w:pPr>
        <w:pStyle w:val="ConsPlusNormal"/>
        <w:jc w:val="both"/>
        <w:rPr>
          <w:sz w:val="26"/>
          <w:szCs w:val="26"/>
        </w:rPr>
      </w:pPr>
      <w:r w:rsidRPr="00BF67F1">
        <w:rPr>
          <w:sz w:val="26"/>
          <w:szCs w:val="26"/>
        </w:rPr>
        <w:t>муниципального образования город Ртищево на ___</w:t>
      </w:r>
      <w:r w:rsidR="00C47FAA">
        <w:rPr>
          <w:sz w:val="26"/>
          <w:szCs w:val="26"/>
        </w:rPr>
        <w:t xml:space="preserve"> год на финансовое обеспечение </w:t>
      </w:r>
      <w:r w:rsidRPr="00BF67F1">
        <w:rPr>
          <w:sz w:val="26"/>
          <w:szCs w:val="26"/>
        </w:rPr>
        <w:t>расходных обязательств, на финансирование которых предоставляется Субсидия, составляет: в 20__ году</w:t>
      </w:r>
      <w:proofErr w:type="gramStart"/>
      <w:r w:rsidRPr="00BF67F1">
        <w:rPr>
          <w:sz w:val="26"/>
          <w:szCs w:val="26"/>
        </w:rPr>
        <w:t xml:space="preserve"> ______ (________________) </w:t>
      </w:r>
      <w:proofErr w:type="gramEnd"/>
      <w:r w:rsidRPr="00BF67F1">
        <w:rPr>
          <w:sz w:val="26"/>
          <w:szCs w:val="26"/>
        </w:rPr>
        <w:t>рублей __ копеек.</w:t>
      </w:r>
    </w:p>
    <w:p w:rsidR="00BF67F1" w:rsidRPr="00BF67F1" w:rsidRDefault="00BF67F1" w:rsidP="00BF67F1">
      <w:pPr>
        <w:pStyle w:val="ConsPlusNormal"/>
        <w:jc w:val="center"/>
        <w:rPr>
          <w:b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/>
          <w:sz w:val="26"/>
          <w:szCs w:val="26"/>
        </w:rPr>
      </w:pPr>
      <w:r w:rsidRPr="00BF67F1">
        <w:rPr>
          <w:b/>
          <w:sz w:val="26"/>
          <w:szCs w:val="26"/>
        </w:rPr>
        <w:t xml:space="preserve">3. </w:t>
      </w:r>
      <w:r w:rsidRPr="00BF67F1">
        <w:rPr>
          <w:b/>
          <w:sz w:val="26"/>
          <w:szCs w:val="26"/>
          <w:lang w:eastAsia="ru-RU"/>
        </w:rPr>
        <w:t>Права и обязанности Учредителя</w:t>
      </w:r>
    </w:p>
    <w:p w:rsidR="00BF67F1" w:rsidRPr="00BF67F1" w:rsidRDefault="00BF67F1" w:rsidP="00BF67F1">
      <w:pPr>
        <w:pStyle w:val="ConsPlusNormal"/>
        <w:jc w:val="center"/>
        <w:rPr>
          <w:b/>
          <w:sz w:val="26"/>
          <w:szCs w:val="26"/>
        </w:rPr>
      </w:pP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3.1. Учредитель имеет право производить проверку соблюдения Получателем субсидии целей и условий предоставления субсидии, а также достоверности документов, представляемых Получателем субсидии  в подтверждение своего права на получение субсидии, в том числе путем направления запросов третьим лицам для подтверждения информации, представленной Получателем субсидии.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3</w:t>
      </w:r>
      <w:r w:rsidRPr="00BF67F1">
        <w:rPr>
          <w:bCs/>
          <w:color w:val="000000"/>
          <w:sz w:val="26"/>
          <w:szCs w:val="26"/>
          <w:lang w:eastAsia="ru-RU"/>
        </w:rPr>
        <w:t>.2. Учредитель обязан: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3</w:t>
      </w:r>
      <w:r w:rsidRPr="00BF67F1">
        <w:rPr>
          <w:bCs/>
          <w:color w:val="000000"/>
          <w:sz w:val="26"/>
          <w:szCs w:val="26"/>
          <w:lang w:eastAsia="ru-RU"/>
        </w:rPr>
        <w:t>.2.1. произвести расчет субсидии в соответствии с Порядком на основании представленных Получателем субсидии документов;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3</w:t>
      </w:r>
      <w:r w:rsidRPr="00BF67F1">
        <w:rPr>
          <w:bCs/>
          <w:color w:val="000000"/>
          <w:sz w:val="26"/>
          <w:szCs w:val="26"/>
          <w:lang w:eastAsia="ru-RU"/>
        </w:rPr>
        <w:t>.2.2. осуществлять перечисление субсидии Получателю субсидии в сроки, установленные Порядком;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3</w:t>
      </w:r>
      <w:r w:rsidRPr="00BF67F1">
        <w:rPr>
          <w:bCs/>
          <w:color w:val="000000"/>
          <w:sz w:val="26"/>
          <w:szCs w:val="26"/>
          <w:lang w:eastAsia="ru-RU"/>
        </w:rPr>
        <w:t>.2.3. уведомить Получателя субсидии об изменениях муниципальных </w:t>
      </w:r>
      <w:hyperlink r:id="rId5" w:tooltip="Правовые акты" w:history="1">
        <w:r w:rsidRPr="00BF67F1">
          <w:rPr>
            <w:bCs/>
            <w:color w:val="000000"/>
            <w:sz w:val="26"/>
            <w:szCs w:val="26"/>
            <w:lang w:eastAsia="ru-RU"/>
          </w:rPr>
          <w:t>правовых актов</w:t>
        </w:r>
      </w:hyperlink>
      <w:r w:rsidRPr="00BF67F1">
        <w:rPr>
          <w:bCs/>
          <w:color w:val="000000"/>
          <w:sz w:val="26"/>
          <w:szCs w:val="26"/>
          <w:lang w:eastAsia="ru-RU"/>
        </w:rPr>
        <w:t xml:space="preserve">, регламентирующих порядок, размер и условия предоставления субсидии, в месячный срок </w:t>
      </w:r>
      <w:proofErr w:type="gramStart"/>
      <w:r w:rsidRPr="00BF67F1">
        <w:rPr>
          <w:bCs/>
          <w:color w:val="000000"/>
          <w:sz w:val="26"/>
          <w:szCs w:val="26"/>
          <w:lang w:eastAsia="ru-RU"/>
        </w:rPr>
        <w:t>с даты вступления</w:t>
      </w:r>
      <w:proofErr w:type="gramEnd"/>
      <w:r w:rsidRPr="00BF67F1">
        <w:rPr>
          <w:bCs/>
          <w:color w:val="000000"/>
          <w:sz w:val="26"/>
          <w:szCs w:val="26"/>
          <w:lang w:eastAsia="ru-RU"/>
        </w:rPr>
        <w:t xml:space="preserve"> в силу;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</w:rPr>
      </w:pPr>
      <w:r w:rsidRPr="00BF67F1">
        <w:rPr>
          <w:bCs/>
          <w:color w:val="000000"/>
          <w:sz w:val="26"/>
          <w:szCs w:val="26"/>
        </w:rPr>
        <w:t>3</w:t>
      </w:r>
      <w:r w:rsidRPr="00BF67F1">
        <w:rPr>
          <w:bCs/>
          <w:color w:val="000000"/>
          <w:sz w:val="26"/>
          <w:szCs w:val="26"/>
          <w:lang w:eastAsia="ru-RU"/>
        </w:rPr>
        <w:t>.2.4. требовать возврата излишне уплаченной субсидии в случаях  и в соответствии с процедурой, установленным Порядком.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BF67F1">
        <w:rPr>
          <w:b/>
          <w:bCs/>
          <w:color w:val="000000"/>
          <w:sz w:val="26"/>
          <w:szCs w:val="26"/>
        </w:rPr>
        <w:t xml:space="preserve">4. </w:t>
      </w:r>
      <w:r w:rsidRPr="00BF67F1">
        <w:rPr>
          <w:b/>
          <w:bCs/>
          <w:color w:val="000000"/>
          <w:sz w:val="26"/>
          <w:szCs w:val="26"/>
          <w:lang w:eastAsia="ru-RU"/>
        </w:rPr>
        <w:t>Права и обязанности Получателя субсидии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.1. Получатель субсидии имеет право на возмещение затрат, указанных  в пункте 1.1 настоящего соглашения, в виде субсидии при условии соблюдения им условий предоставления субсидий, установленных Порядком.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.2. Получатель субсидии обязан: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.2.1. представлять документы, подтверждающие целевое использование субсидии, в соответствии с Порядком;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proofErr w:type="gramStart"/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.2.2. перечислять средства субсидии в соответствии с реестром совокупных неисполненных денежных обязательств и (или) неисполненных обязанностей  по уплате обязательных платежей в бюджеты различных уровней  и во внебюджетные фонды, включая штрафы и пени, к погашению за счет средств субсидии в течение 10 банковских дней после поступления денежных средств  на расчетный счет Получателя субсидии;</w:t>
      </w:r>
      <w:proofErr w:type="gramEnd"/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.2.3. обеспечить ведение учета расходования полученной субсидии  и представлять отчет об использовании субсидии установленной формы  согласно приложению к настоящему соглашению в соответствии с пунктом 3.9 Порядка;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 xml:space="preserve">.2.4. извещать Учредителя о смене реквизитов для перечисления субсидии не позднее 2 рабочих дней </w:t>
      </w:r>
      <w:proofErr w:type="gramStart"/>
      <w:r w:rsidRPr="00BF67F1">
        <w:rPr>
          <w:bCs/>
          <w:color w:val="000000"/>
          <w:sz w:val="26"/>
          <w:szCs w:val="26"/>
          <w:lang w:eastAsia="ru-RU"/>
        </w:rPr>
        <w:t>с даты</w:t>
      </w:r>
      <w:proofErr w:type="gramEnd"/>
      <w:r w:rsidRPr="00BF67F1">
        <w:rPr>
          <w:bCs/>
          <w:color w:val="000000"/>
          <w:sz w:val="26"/>
          <w:szCs w:val="26"/>
          <w:lang w:eastAsia="ru-RU"/>
        </w:rPr>
        <w:t xml:space="preserve"> соответствующих изменений;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</w:rPr>
      </w:pPr>
      <w:r w:rsidRPr="00BF67F1">
        <w:rPr>
          <w:bCs/>
          <w:color w:val="000000"/>
          <w:sz w:val="26"/>
          <w:szCs w:val="26"/>
        </w:rPr>
        <w:t>4</w:t>
      </w:r>
      <w:r w:rsidRPr="00BF67F1">
        <w:rPr>
          <w:bCs/>
          <w:color w:val="000000"/>
          <w:sz w:val="26"/>
          <w:szCs w:val="26"/>
          <w:lang w:eastAsia="ru-RU"/>
        </w:rPr>
        <w:t>.2.5. представлять Учредителю и (или) органу муниципального финансового контроля документы, подтверждающие целевое использование субсидии, в соответствии с Порядком.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</w:rPr>
      </w:pPr>
    </w:p>
    <w:p w:rsidR="00BF67F1" w:rsidRPr="00BF67F1" w:rsidRDefault="00BF67F1" w:rsidP="00F00EB2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BF67F1">
        <w:rPr>
          <w:b/>
          <w:bCs/>
          <w:color w:val="000000"/>
          <w:sz w:val="26"/>
          <w:szCs w:val="26"/>
        </w:rPr>
        <w:lastRenderedPageBreak/>
        <w:t>5. П</w:t>
      </w:r>
      <w:r w:rsidRPr="00BF67F1">
        <w:rPr>
          <w:b/>
          <w:bCs/>
          <w:color w:val="000000"/>
          <w:sz w:val="26"/>
          <w:szCs w:val="26"/>
          <w:lang w:eastAsia="ru-RU"/>
        </w:rPr>
        <w:t>орядок предоставления субсидии, случаи</w:t>
      </w:r>
      <w:r w:rsidRPr="00BF67F1">
        <w:rPr>
          <w:b/>
          <w:bCs/>
          <w:color w:val="000000"/>
          <w:sz w:val="26"/>
          <w:szCs w:val="26"/>
        </w:rPr>
        <w:t xml:space="preserve"> </w:t>
      </w:r>
      <w:r w:rsidRPr="00BF67F1">
        <w:rPr>
          <w:b/>
          <w:bCs/>
          <w:color w:val="000000"/>
          <w:sz w:val="26"/>
          <w:szCs w:val="26"/>
          <w:lang w:eastAsia="ru-RU"/>
        </w:rPr>
        <w:t>и порядок возврата субсидии</w:t>
      </w:r>
    </w:p>
    <w:p w:rsidR="00BF67F1" w:rsidRPr="00BF67F1" w:rsidRDefault="00BF67F1" w:rsidP="00BF67F1">
      <w:pPr>
        <w:pStyle w:val="ConsPlusNormal"/>
        <w:jc w:val="center"/>
        <w:rPr>
          <w:bCs/>
          <w:color w:val="000000"/>
          <w:sz w:val="26"/>
          <w:szCs w:val="26"/>
          <w:lang w:eastAsia="ru-RU"/>
        </w:rPr>
      </w:pP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5</w:t>
      </w:r>
      <w:r w:rsidRPr="00BF67F1">
        <w:rPr>
          <w:bCs/>
          <w:color w:val="000000"/>
          <w:sz w:val="26"/>
          <w:szCs w:val="26"/>
          <w:lang w:eastAsia="ru-RU"/>
        </w:rPr>
        <w:t>.1. Размер предоставляемой субсидии определяется в соответствии  с разделом 3 Порядка.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5</w:t>
      </w:r>
      <w:r w:rsidRPr="00BF67F1">
        <w:rPr>
          <w:bCs/>
          <w:color w:val="000000"/>
          <w:sz w:val="26"/>
          <w:szCs w:val="26"/>
          <w:lang w:eastAsia="ru-RU"/>
        </w:rPr>
        <w:t>.2. Субсидия перечисляется Учредителем на расчетный счет Получателя субсидии в соответствии с разделом 3 Порядка.</w:t>
      </w:r>
    </w:p>
    <w:p w:rsidR="00BF67F1" w:rsidRPr="00BF67F1" w:rsidRDefault="00BF67F1" w:rsidP="00BF67F1">
      <w:pPr>
        <w:pStyle w:val="ConsPlusNormal"/>
        <w:jc w:val="both"/>
        <w:rPr>
          <w:b/>
          <w:bCs/>
          <w:color w:val="000000"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Cs/>
          <w:color w:val="000000"/>
          <w:sz w:val="26"/>
          <w:szCs w:val="26"/>
        </w:rPr>
      </w:pPr>
      <w:r w:rsidRPr="00BF67F1">
        <w:rPr>
          <w:b/>
          <w:bCs/>
          <w:color w:val="000000"/>
          <w:sz w:val="26"/>
          <w:szCs w:val="26"/>
        </w:rPr>
        <w:t>6. Ответственность Сторон</w:t>
      </w:r>
    </w:p>
    <w:p w:rsidR="00BF67F1" w:rsidRPr="00BF67F1" w:rsidRDefault="00BF67F1" w:rsidP="00BF67F1">
      <w:pPr>
        <w:pStyle w:val="ConsPlusNormal"/>
        <w:jc w:val="center"/>
        <w:rPr>
          <w:bCs/>
          <w:color w:val="000000"/>
          <w:sz w:val="26"/>
          <w:szCs w:val="26"/>
          <w:lang w:eastAsia="ru-RU"/>
        </w:rPr>
      </w:pP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6</w:t>
      </w:r>
      <w:r w:rsidRPr="00BF67F1">
        <w:rPr>
          <w:bCs/>
          <w:color w:val="000000"/>
          <w:sz w:val="26"/>
          <w:szCs w:val="26"/>
          <w:lang w:eastAsia="ru-RU"/>
        </w:rPr>
        <w:t>.1. За неисполнение либо ненад</w:t>
      </w:r>
      <w:r w:rsidR="00C47FAA">
        <w:rPr>
          <w:bCs/>
          <w:color w:val="000000"/>
          <w:sz w:val="26"/>
          <w:szCs w:val="26"/>
          <w:lang w:eastAsia="ru-RU"/>
        </w:rPr>
        <w:t>лежащее исполнение обязательств</w:t>
      </w:r>
      <w:r w:rsidRPr="00BF67F1">
        <w:rPr>
          <w:bCs/>
          <w:color w:val="000000"/>
          <w:sz w:val="26"/>
          <w:szCs w:val="26"/>
          <w:lang w:eastAsia="ru-RU"/>
        </w:rPr>
        <w:t xml:space="preserve"> по настоящему соглашению каждая Сторона несет ответственность, предусмотренную действующим законод</w:t>
      </w:r>
      <w:r w:rsidR="00C47FAA">
        <w:rPr>
          <w:bCs/>
          <w:color w:val="000000"/>
          <w:sz w:val="26"/>
          <w:szCs w:val="26"/>
          <w:lang w:eastAsia="ru-RU"/>
        </w:rPr>
        <w:t>ательством Российской Федерации</w:t>
      </w:r>
      <w:r w:rsidRPr="00BF67F1">
        <w:rPr>
          <w:bCs/>
          <w:color w:val="000000"/>
          <w:sz w:val="26"/>
          <w:szCs w:val="26"/>
          <w:lang w:eastAsia="ru-RU"/>
        </w:rPr>
        <w:t xml:space="preserve"> и настоящим соглашением.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6</w:t>
      </w:r>
      <w:r w:rsidRPr="00BF67F1">
        <w:rPr>
          <w:bCs/>
          <w:color w:val="000000"/>
          <w:sz w:val="26"/>
          <w:szCs w:val="26"/>
          <w:lang w:eastAsia="ru-RU"/>
        </w:rPr>
        <w:t>.2. Получатель субсидии несет</w:t>
      </w:r>
      <w:r w:rsidR="00C47FAA">
        <w:rPr>
          <w:bCs/>
          <w:color w:val="000000"/>
          <w:sz w:val="26"/>
          <w:szCs w:val="26"/>
          <w:lang w:eastAsia="ru-RU"/>
        </w:rPr>
        <w:t xml:space="preserve"> ответственность в соответствии</w:t>
      </w:r>
      <w:r w:rsidRPr="00BF67F1">
        <w:rPr>
          <w:bCs/>
          <w:color w:val="000000"/>
          <w:sz w:val="26"/>
          <w:szCs w:val="26"/>
          <w:lang w:eastAsia="ru-RU"/>
        </w:rPr>
        <w:t xml:space="preserve"> с действующим законодательством за соблюдение требований Порядка и условий настоящего соглашения, в том числе </w:t>
      </w:r>
      <w:proofErr w:type="gramStart"/>
      <w:r w:rsidRPr="00BF67F1">
        <w:rPr>
          <w:bCs/>
          <w:color w:val="000000"/>
          <w:sz w:val="26"/>
          <w:szCs w:val="26"/>
          <w:lang w:eastAsia="ru-RU"/>
        </w:rPr>
        <w:t>за</w:t>
      </w:r>
      <w:proofErr w:type="gramEnd"/>
      <w:r w:rsidRPr="00BF67F1">
        <w:rPr>
          <w:bCs/>
          <w:color w:val="000000"/>
          <w:sz w:val="26"/>
          <w:szCs w:val="26"/>
          <w:lang w:eastAsia="ru-RU"/>
        </w:rPr>
        <w:t>: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достоверность представляемых сведений;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целевое использование субсидии;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соблюдение условий предоставления с</w:t>
      </w:r>
      <w:r>
        <w:rPr>
          <w:bCs/>
          <w:color w:val="000000"/>
          <w:sz w:val="26"/>
          <w:szCs w:val="26"/>
          <w:lang w:eastAsia="ru-RU"/>
        </w:rPr>
        <w:t>убсидий, установленных Порядком</w:t>
      </w:r>
      <w:r w:rsidR="00BF67F1" w:rsidRPr="00BF67F1">
        <w:rPr>
          <w:bCs/>
          <w:color w:val="000000"/>
          <w:sz w:val="26"/>
          <w:szCs w:val="26"/>
          <w:lang w:eastAsia="ru-RU"/>
        </w:rPr>
        <w:t xml:space="preserve"> и настоящим соглашением.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</w:rPr>
        <w:t>6</w:t>
      </w:r>
      <w:r w:rsidRPr="00BF67F1">
        <w:rPr>
          <w:bCs/>
          <w:color w:val="000000"/>
          <w:sz w:val="26"/>
          <w:szCs w:val="26"/>
          <w:lang w:eastAsia="ru-RU"/>
        </w:rPr>
        <w:t>.3. Предоставление субсидий прекращается в случае: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прекращения действия настоящего соглашения;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нарушения условий настоящего соглашения;</w:t>
      </w:r>
    </w:p>
    <w:p w:rsidR="00BF67F1" w:rsidRPr="00BF67F1" w:rsidRDefault="00C47FAA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</w:t>
      </w:r>
      <w:r w:rsidR="00BF67F1" w:rsidRPr="00BF67F1">
        <w:rPr>
          <w:bCs/>
          <w:color w:val="000000"/>
          <w:sz w:val="26"/>
          <w:szCs w:val="26"/>
          <w:lang w:eastAsia="ru-RU"/>
        </w:rPr>
        <w:t>выявления факта нецелевого использования субсидий.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</w:rPr>
      </w:pPr>
      <w:r w:rsidRPr="00BF67F1">
        <w:rPr>
          <w:bCs/>
          <w:color w:val="000000"/>
          <w:sz w:val="26"/>
          <w:szCs w:val="26"/>
        </w:rPr>
        <w:t>6</w:t>
      </w:r>
      <w:r w:rsidRPr="00BF67F1">
        <w:rPr>
          <w:bCs/>
          <w:color w:val="000000"/>
          <w:sz w:val="26"/>
          <w:szCs w:val="26"/>
          <w:lang w:eastAsia="ru-RU"/>
        </w:rPr>
        <w:t>.4. Стороны освобождаются от ответственности за частичное или полное неисполнение обязательств по настоящему соглашению, если указанное явилось следствием обстоятельств непреодолимой силы, определяемых в соответствии  с действующим законодательством Российской Федерации.</w:t>
      </w:r>
    </w:p>
    <w:p w:rsidR="00BF67F1" w:rsidRPr="00BF67F1" w:rsidRDefault="00BF67F1" w:rsidP="00C47FAA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BF67F1" w:rsidRPr="00BF67F1" w:rsidRDefault="00BF67F1" w:rsidP="00C47FAA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BF67F1">
        <w:rPr>
          <w:b/>
          <w:bCs/>
          <w:color w:val="000000"/>
          <w:sz w:val="26"/>
          <w:szCs w:val="26"/>
        </w:rPr>
        <w:t>7</w:t>
      </w:r>
      <w:r w:rsidRPr="00BF67F1">
        <w:rPr>
          <w:b/>
          <w:bCs/>
          <w:color w:val="000000"/>
          <w:sz w:val="26"/>
          <w:szCs w:val="26"/>
          <w:lang w:eastAsia="ru-RU"/>
        </w:rPr>
        <w:t>. Согласие Получателя субсидии на проведение проверок</w:t>
      </w:r>
      <w:r w:rsidRPr="00BF67F1">
        <w:rPr>
          <w:b/>
          <w:bCs/>
          <w:color w:val="000000"/>
          <w:sz w:val="26"/>
          <w:szCs w:val="26"/>
          <w:lang w:eastAsia="ru-RU"/>
        </w:rPr>
        <w:br/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</w:rPr>
      </w:pPr>
      <w:r w:rsidRPr="00BF67F1">
        <w:rPr>
          <w:bCs/>
          <w:color w:val="000000"/>
          <w:sz w:val="26"/>
          <w:szCs w:val="26"/>
          <w:lang w:eastAsia="ru-RU"/>
        </w:rPr>
        <w:t>Получатель субсидии подтверждает согласие на осуществление Учредителем</w:t>
      </w:r>
      <w:r w:rsidRPr="00BF67F1">
        <w:rPr>
          <w:bCs/>
          <w:color w:val="000000"/>
          <w:sz w:val="26"/>
          <w:szCs w:val="26"/>
        </w:rPr>
        <w:t>, его структурными подразделениями</w:t>
      </w:r>
      <w:r w:rsidRPr="00BF67F1">
        <w:rPr>
          <w:bCs/>
          <w:color w:val="000000"/>
          <w:sz w:val="26"/>
          <w:szCs w:val="26"/>
          <w:lang w:eastAsia="ru-RU"/>
        </w:rPr>
        <w:t xml:space="preserve"> и органом муниципального финансового контроля проверок соблюдения условий, цели и Порядка предоставления субсидии.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BF67F1">
        <w:rPr>
          <w:b/>
          <w:bCs/>
          <w:color w:val="000000"/>
          <w:sz w:val="26"/>
          <w:szCs w:val="26"/>
        </w:rPr>
        <w:t>8</w:t>
      </w:r>
      <w:r w:rsidRPr="00BF67F1">
        <w:rPr>
          <w:b/>
          <w:bCs/>
          <w:color w:val="000000"/>
          <w:sz w:val="26"/>
          <w:szCs w:val="26"/>
          <w:lang w:eastAsia="ru-RU"/>
        </w:rPr>
        <w:t>. Заключительные положения</w:t>
      </w:r>
    </w:p>
    <w:p w:rsidR="00BF67F1" w:rsidRPr="00BF67F1" w:rsidRDefault="00BF67F1" w:rsidP="00BF67F1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 xml:space="preserve">8.1. В случае изменения законодательства или правовых актов администрации </w:t>
      </w:r>
      <w:r w:rsidRPr="00BF67F1">
        <w:rPr>
          <w:bCs/>
          <w:color w:val="000000"/>
          <w:sz w:val="26"/>
          <w:szCs w:val="26"/>
        </w:rPr>
        <w:t xml:space="preserve">Ртищевского </w:t>
      </w:r>
      <w:r w:rsidRPr="00BF67F1">
        <w:rPr>
          <w:bCs/>
          <w:color w:val="000000"/>
          <w:sz w:val="26"/>
          <w:szCs w:val="26"/>
          <w:lang w:eastAsia="ru-RU"/>
        </w:rPr>
        <w:t>муниципального района, влекущих за с</w:t>
      </w:r>
      <w:r w:rsidR="00C47FAA">
        <w:rPr>
          <w:bCs/>
          <w:color w:val="000000"/>
          <w:sz w:val="26"/>
          <w:szCs w:val="26"/>
          <w:lang w:eastAsia="ru-RU"/>
        </w:rPr>
        <w:t>обой изменение размера, порядка</w:t>
      </w:r>
      <w:r w:rsidRPr="00BF67F1">
        <w:rPr>
          <w:bCs/>
          <w:color w:val="000000"/>
          <w:sz w:val="26"/>
          <w:szCs w:val="26"/>
          <w:lang w:eastAsia="ru-RU"/>
        </w:rPr>
        <w:t xml:space="preserve"> и условий предоставления субсидии, согла</w:t>
      </w:r>
      <w:r w:rsidR="00C47FAA">
        <w:rPr>
          <w:bCs/>
          <w:color w:val="000000"/>
          <w:sz w:val="26"/>
          <w:szCs w:val="26"/>
          <w:lang w:eastAsia="ru-RU"/>
        </w:rPr>
        <w:t>шение приводится в соответствие</w:t>
      </w:r>
      <w:r w:rsidRPr="00BF67F1">
        <w:rPr>
          <w:bCs/>
          <w:color w:val="000000"/>
          <w:sz w:val="26"/>
          <w:szCs w:val="26"/>
          <w:lang w:eastAsia="ru-RU"/>
        </w:rPr>
        <w:t xml:space="preserve"> с принятыми</w:t>
      </w:r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hyperlink r:id="rId6" w:tooltip="Нормы права" w:history="1">
        <w:r w:rsidRPr="00BF67F1">
          <w:rPr>
            <w:bCs/>
            <w:color w:val="000000"/>
            <w:sz w:val="26"/>
            <w:szCs w:val="26"/>
            <w:lang w:eastAsia="ru-RU"/>
          </w:rPr>
          <w:t>нормативными правовыми</w:t>
        </w:r>
      </w:hyperlink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r w:rsidRPr="00BF67F1">
        <w:rPr>
          <w:bCs/>
          <w:color w:val="000000"/>
          <w:sz w:val="26"/>
          <w:szCs w:val="26"/>
          <w:lang w:eastAsia="ru-RU"/>
        </w:rPr>
        <w:t>актами путем заключения дополнительного соглашения о внесении соответствующих изменений либо расторжении.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 xml:space="preserve">8.2. Взаимоотношения Сторон, не урегулированные настоящим соглашением, регламентируются действующим законодательством, нормативными правовыми актами Российской Федерации </w:t>
      </w:r>
      <w:r w:rsidRPr="00BF67F1">
        <w:rPr>
          <w:bCs/>
          <w:color w:val="000000"/>
          <w:sz w:val="26"/>
          <w:szCs w:val="26"/>
        </w:rPr>
        <w:t xml:space="preserve">Саратовской области, </w:t>
      </w:r>
      <w:r w:rsidRPr="00BF67F1">
        <w:rPr>
          <w:bCs/>
          <w:color w:val="000000"/>
          <w:sz w:val="26"/>
          <w:szCs w:val="26"/>
          <w:lang w:eastAsia="ru-RU"/>
        </w:rPr>
        <w:t xml:space="preserve">правовыми актами </w:t>
      </w:r>
      <w:r w:rsidRPr="00BF67F1">
        <w:rPr>
          <w:bCs/>
          <w:color w:val="000000"/>
          <w:sz w:val="26"/>
          <w:szCs w:val="26"/>
        </w:rPr>
        <w:t xml:space="preserve">Совета муниципального образования город Ртищево и администрации Ртищевского муниципального района. 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 xml:space="preserve">8.3. Все споры и разногласия, которые могут возникнуть из настоящего </w:t>
      </w:r>
      <w:r w:rsidRPr="00BF67F1">
        <w:rPr>
          <w:bCs/>
          <w:color w:val="000000"/>
          <w:sz w:val="26"/>
          <w:szCs w:val="26"/>
          <w:lang w:eastAsia="ru-RU"/>
        </w:rPr>
        <w:lastRenderedPageBreak/>
        <w:t xml:space="preserve">соглашения или связанные с ним, должны разрешаться путем переговоров между Сторонами. В случае </w:t>
      </w:r>
      <w:proofErr w:type="spellStart"/>
      <w:r w:rsidR="005F3919">
        <w:rPr>
          <w:bCs/>
          <w:sz w:val="26"/>
          <w:szCs w:val="26"/>
          <w:lang w:eastAsia="ru-RU"/>
        </w:rPr>
        <w:t>не</w:t>
      </w:r>
      <w:r w:rsidRPr="005F3919">
        <w:rPr>
          <w:bCs/>
          <w:sz w:val="26"/>
          <w:szCs w:val="26"/>
          <w:lang w:eastAsia="ru-RU"/>
        </w:rPr>
        <w:t>достижения</w:t>
      </w:r>
      <w:proofErr w:type="spellEnd"/>
      <w:r w:rsidRPr="00BF67F1">
        <w:rPr>
          <w:bCs/>
          <w:color w:val="000000"/>
          <w:sz w:val="26"/>
          <w:szCs w:val="26"/>
          <w:lang w:eastAsia="ru-RU"/>
        </w:rPr>
        <w:t xml:space="preserve"> Сторонами взаимного согласия спор подлежит разрешению в порядке, установленном действующим законодательством Российской Федерации.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8.4. Возникновение спора между Сторонами не может служить основанием для отказа от выполнения обязательств, указанных в соглашении.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8.5. Уведомления и требования, направляемые в соответствии с настоящим соглашением или в связи с ним, будут считаться направленными надлежащим образом (за исключением случаев, предусмотренных настоящим договором), если они направлены заказным письмом, по</w:t>
      </w:r>
      <w:r w:rsidR="00C47FAA">
        <w:rPr>
          <w:bCs/>
          <w:color w:val="000000"/>
          <w:sz w:val="26"/>
          <w:szCs w:val="26"/>
          <w:lang w:eastAsia="ru-RU"/>
        </w:rPr>
        <w:t xml:space="preserve"> телефаксу или доставлены лично</w:t>
      </w:r>
      <w:r w:rsidRPr="00BF67F1">
        <w:rPr>
          <w:bCs/>
          <w:color w:val="000000"/>
          <w:sz w:val="26"/>
          <w:szCs w:val="26"/>
          <w:lang w:eastAsia="ru-RU"/>
        </w:rPr>
        <w:t xml:space="preserve"> по</w:t>
      </w:r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hyperlink r:id="rId7" w:tooltip="Адрес юридический" w:history="1">
        <w:r w:rsidRPr="00BF67F1">
          <w:rPr>
            <w:bCs/>
            <w:color w:val="000000"/>
            <w:sz w:val="26"/>
            <w:szCs w:val="26"/>
            <w:lang w:eastAsia="ru-RU"/>
          </w:rPr>
          <w:t>юридическим адресам</w:t>
        </w:r>
      </w:hyperlink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r w:rsidRPr="00BF67F1">
        <w:rPr>
          <w:bCs/>
          <w:color w:val="000000"/>
          <w:sz w:val="26"/>
          <w:szCs w:val="26"/>
          <w:lang w:eastAsia="ru-RU"/>
        </w:rPr>
        <w:t>(адресам места жительства для</w:t>
      </w:r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hyperlink r:id="rId8" w:tooltip="Индивидуальное предпринимательство" w:history="1">
        <w:r w:rsidRPr="00BF67F1">
          <w:rPr>
            <w:bCs/>
            <w:color w:val="000000"/>
            <w:sz w:val="26"/>
            <w:szCs w:val="26"/>
            <w:lang w:eastAsia="ru-RU"/>
          </w:rPr>
          <w:t>индивидуальных предпринимателей</w:t>
        </w:r>
      </w:hyperlink>
      <w:r w:rsidRPr="00BF67F1">
        <w:rPr>
          <w:bCs/>
          <w:color w:val="000000"/>
          <w:sz w:val="26"/>
          <w:szCs w:val="26"/>
          <w:lang w:eastAsia="ru-RU"/>
        </w:rPr>
        <w:t>) Сторон, указанным в настоящем соглашении.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8.6. Датой направления уведомления считается дата штемпеля почтового</w:t>
      </w:r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hyperlink r:id="rId9" w:tooltip="Ведомство" w:history="1">
        <w:r w:rsidRPr="00BF67F1">
          <w:rPr>
            <w:bCs/>
            <w:color w:val="000000"/>
            <w:sz w:val="26"/>
            <w:szCs w:val="26"/>
            <w:lang w:eastAsia="ru-RU"/>
          </w:rPr>
          <w:t>ведомства</w:t>
        </w:r>
      </w:hyperlink>
      <w:r w:rsidR="00C47FAA">
        <w:rPr>
          <w:bCs/>
          <w:color w:val="000000"/>
          <w:sz w:val="26"/>
          <w:szCs w:val="26"/>
          <w:lang w:eastAsia="ru-RU"/>
        </w:rPr>
        <w:t xml:space="preserve"> </w:t>
      </w:r>
      <w:r w:rsidRPr="00BF67F1">
        <w:rPr>
          <w:bCs/>
          <w:color w:val="000000"/>
          <w:sz w:val="26"/>
          <w:szCs w:val="26"/>
          <w:lang w:eastAsia="ru-RU"/>
        </w:rPr>
        <w:t>места отправления о принятии письма или телеграммы или дата направления уведомления по факсу, дата личного вручения уведомления Стороне.</w:t>
      </w:r>
    </w:p>
    <w:p w:rsidR="00BF67F1" w:rsidRPr="00BF67F1" w:rsidRDefault="00BF67F1" w:rsidP="00C47FAA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8.7.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</w:rPr>
      </w:pPr>
    </w:p>
    <w:p w:rsidR="00BF67F1" w:rsidRPr="00BF67F1" w:rsidRDefault="00BF67F1" w:rsidP="00BF67F1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BF67F1">
        <w:rPr>
          <w:b/>
          <w:bCs/>
          <w:color w:val="000000"/>
          <w:sz w:val="26"/>
          <w:szCs w:val="26"/>
        </w:rPr>
        <w:t>9</w:t>
      </w:r>
      <w:r w:rsidRPr="00BF67F1">
        <w:rPr>
          <w:b/>
          <w:bCs/>
          <w:color w:val="000000"/>
          <w:sz w:val="26"/>
          <w:szCs w:val="26"/>
          <w:lang w:eastAsia="ru-RU"/>
        </w:rPr>
        <w:t>. Юридические адреса и реквизиты Сторон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br/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Учредитель: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______________________________________</w:t>
      </w:r>
      <w:r w:rsidR="00C47FAA">
        <w:rPr>
          <w:bCs/>
          <w:color w:val="000000"/>
          <w:sz w:val="26"/>
          <w:szCs w:val="26"/>
          <w:lang w:eastAsia="ru-RU"/>
        </w:rPr>
        <w:t>_____________________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Получатель субсидии: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  <w:r w:rsidRPr="00BF67F1">
        <w:rPr>
          <w:bCs/>
          <w:color w:val="000000"/>
          <w:sz w:val="26"/>
          <w:szCs w:val="26"/>
          <w:lang w:eastAsia="ru-RU"/>
        </w:rPr>
        <w:t>___________________________________________________________</w:t>
      </w:r>
    </w:p>
    <w:p w:rsidR="00BF67F1" w:rsidRPr="00BF67F1" w:rsidRDefault="00BF67F1" w:rsidP="00BF67F1">
      <w:pPr>
        <w:pStyle w:val="ConsPlusNormal"/>
        <w:jc w:val="both"/>
        <w:rPr>
          <w:bCs/>
          <w:color w:val="000000"/>
          <w:sz w:val="26"/>
          <w:szCs w:val="26"/>
        </w:rPr>
      </w:pPr>
    </w:p>
    <w:p w:rsidR="00B144F5" w:rsidRDefault="00B144F5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EB2" w:rsidRDefault="00F00EB2" w:rsidP="00C47FAA">
      <w:pPr>
        <w:autoSpaceDE w:val="0"/>
        <w:spacing w:after="0"/>
        <w:ind w:left="354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47FAA" w:rsidRPr="00C47FAA" w:rsidRDefault="00C47FAA" w:rsidP="005F3919">
      <w:pPr>
        <w:autoSpaceDE w:val="0"/>
        <w:spacing w:after="0" w:line="240" w:lineRule="auto"/>
        <w:ind w:left="354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7FA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</w:t>
      </w:r>
    </w:p>
    <w:p w:rsidR="00C47FAA" w:rsidRPr="00C47FAA" w:rsidRDefault="00C47FAA" w:rsidP="005F3919">
      <w:pPr>
        <w:autoSpaceDE w:val="0"/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FAA">
        <w:rPr>
          <w:rFonts w:ascii="Times New Roman" w:hAnsi="Times New Roman" w:cs="Times New Roman"/>
          <w:bCs/>
          <w:color w:val="000000"/>
          <w:sz w:val="26"/>
          <w:szCs w:val="26"/>
        </w:rPr>
        <w:t>к Соглашению о предоставлении субсидии из бюджета муниципального образования город Ртищево на оказание финансовой помощи в целях</w:t>
      </w:r>
      <w:proofErr w:type="gramEnd"/>
      <w:r w:rsidRPr="00C47FA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предупреждения банкротства и восстановления платежеспособности муниципальных унитарных предприятий города Ртищево</w:t>
      </w:r>
    </w:p>
    <w:p w:rsidR="00C47FAA" w:rsidRPr="00C47FAA" w:rsidRDefault="00C47FAA" w:rsidP="00C47FAA">
      <w:pPr>
        <w:autoSpaceDE w:val="0"/>
        <w:ind w:left="5760"/>
        <w:jc w:val="both"/>
        <w:rPr>
          <w:rFonts w:ascii="Times New Roman" w:hAnsi="Times New Roman" w:cs="Times New Roman"/>
          <w:sz w:val="26"/>
          <w:szCs w:val="26"/>
        </w:rPr>
      </w:pPr>
    </w:p>
    <w:p w:rsidR="00C47FAA" w:rsidRPr="00C47FAA" w:rsidRDefault="00C47FAA" w:rsidP="00C47FAA">
      <w:pPr>
        <w:autoSpaceDE w:val="0"/>
        <w:ind w:left="5760"/>
        <w:jc w:val="both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C47F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  <w:r w:rsidRPr="00C47FAA">
        <w:rPr>
          <w:b/>
          <w:color w:val="3C3C3C"/>
          <w:spacing w:val="2"/>
          <w:sz w:val="26"/>
          <w:szCs w:val="26"/>
        </w:rPr>
        <w:t>Отчет </w:t>
      </w:r>
      <w:r w:rsidRPr="00C47FAA">
        <w:rPr>
          <w:b/>
          <w:color w:val="3C3C3C"/>
          <w:spacing w:val="2"/>
          <w:sz w:val="26"/>
          <w:szCs w:val="26"/>
        </w:rPr>
        <w:br/>
        <w:t>об использовании субсидии*</w:t>
      </w:r>
      <w:r w:rsidRPr="00C47FAA">
        <w:rPr>
          <w:color w:val="3C3C3C"/>
          <w:spacing w:val="2"/>
          <w:sz w:val="26"/>
          <w:szCs w:val="26"/>
        </w:rPr>
        <w:t xml:space="preserve"> </w:t>
      </w:r>
    </w:p>
    <w:p w:rsidR="007F6B30" w:rsidRDefault="007F6B30" w:rsidP="00C47F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7F6B30" w:rsidRDefault="007F6B30" w:rsidP="00C47F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7F6B30" w:rsidRPr="00C47FAA" w:rsidRDefault="007F6B30" w:rsidP="00C47F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/>
      </w:tblPr>
      <w:tblGrid>
        <w:gridCol w:w="551"/>
        <w:gridCol w:w="1865"/>
        <w:gridCol w:w="2158"/>
        <w:gridCol w:w="2224"/>
        <w:gridCol w:w="2557"/>
      </w:tblGrid>
      <w:tr w:rsidR="00C47FAA" w:rsidRPr="00C47FAA" w:rsidTr="00C47FAA"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C47FAA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C47FAA" w:rsidRPr="00C47FAA" w:rsidTr="00C47FAA"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N</w:t>
            </w:r>
            <w:r w:rsidRPr="00C47FAA">
              <w:rPr>
                <w:color w:val="2D2D2D"/>
              </w:rPr>
              <w:br/>
            </w:r>
            <w:proofErr w:type="spellStart"/>
            <w:proofErr w:type="gramStart"/>
            <w:r w:rsidRPr="00C47FAA">
              <w:rPr>
                <w:color w:val="2D2D2D"/>
              </w:rPr>
              <w:t>п</w:t>
            </w:r>
            <w:proofErr w:type="spellEnd"/>
            <w:proofErr w:type="gramEnd"/>
            <w:r w:rsidRPr="00C47FAA">
              <w:rPr>
                <w:color w:val="2D2D2D"/>
              </w:rPr>
              <w:t>/</w:t>
            </w:r>
            <w:proofErr w:type="spellStart"/>
            <w:r w:rsidRPr="00C47FAA">
              <w:rPr>
                <w:color w:val="2D2D2D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Направление расходования субсидии</w:t>
            </w: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Размер предоставленной субсидии (рублей)</w:t>
            </w: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Сумма фактически произведенных расходов (рублей)</w:t>
            </w:r>
          </w:p>
        </w:tc>
        <w:tc>
          <w:tcPr>
            <w:tcW w:w="2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 xml:space="preserve">Наименование, номер и дата финансовых документов о расходовании субсидии </w:t>
            </w:r>
          </w:p>
        </w:tc>
      </w:tr>
      <w:tr w:rsidR="00C47FAA" w:rsidRPr="00C47FAA" w:rsidTr="00C47FAA"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1</w:t>
            </w:r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FAA" w:rsidRPr="00C47FAA" w:rsidTr="00C47FAA"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47FAA">
              <w:rPr>
                <w:color w:val="2D2D2D"/>
              </w:rPr>
              <w:t>2</w:t>
            </w:r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FAA" w:rsidRPr="00C47FAA" w:rsidTr="00C47FAA"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47FAA">
              <w:rPr>
                <w:color w:val="2D2D2D"/>
                <w:sz w:val="26"/>
                <w:szCs w:val="26"/>
              </w:rPr>
              <w:t>…</w:t>
            </w:r>
          </w:p>
        </w:tc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FAA" w:rsidRPr="00C47FAA" w:rsidRDefault="00C47FAA" w:rsidP="00AE46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47FAA">
        <w:rPr>
          <w:color w:val="2D2D2D"/>
          <w:spacing w:val="2"/>
          <w:sz w:val="26"/>
          <w:szCs w:val="26"/>
        </w:rPr>
        <w:t>«_____»_______________20___ года</w:t>
      </w: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47FAA">
        <w:rPr>
          <w:color w:val="2D2D2D"/>
          <w:spacing w:val="2"/>
          <w:sz w:val="26"/>
          <w:szCs w:val="26"/>
        </w:rPr>
        <w:t xml:space="preserve">Получатель субсидии </w:t>
      </w: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47FAA">
        <w:rPr>
          <w:color w:val="2D2D2D"/>
          <w:spacing w:val="2"/>
          <w:sz w:val="26"/>
          <w:szCs w:val="26"/>
        </w:rPr>
        <w:t xml:space="preserve">Должность </w:t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  <w:t xml:space="preserve">подпись </w:t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</w:r>
      <w:r w:rsidRPr="00C47FAA">
        <w:rPr>
          <w:color w:val="2D2D2D"/>
          <w:spacing w:val="2"/>
          <w:sz w:val="26"/>
          <w:szCs w:val="26"/>
        </w:rPr>
        <w:tab/>
        <w:t xml:space="preserve">Ф.И.О. </w:t>
      </w: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47FAA" w:rsidRP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47FAA">
        <w:rPr>
          <w:color w:val="2D2D2D"/>
          <w:spacing w:val="2"/>
          <w:sz w:val="26"/>
          <w:szCs w:val="26"/>
        </w:rPr>
        <w:t>М.П.</w:t>
      </w:r>
      <w:r w:rsidRPr="00C47FAA">
        <w:rPr>
          <w:color w:val="2D2D2D"/>
          <w:spacing w:val="2"/>
          <w:sz w:val="26"/>
          <w:szCs w:val="26"/>
        </w:rPr>
        <w:tab/>
      </w:r>
    </w:p>
    <w:p w:rsidR="00C47FAA" w:rsidRDefault="00C47FAA" w:rsidP="00B144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AA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47FAA" w:rsidRPr="00A54D5B" w:rsidRDefault="00C47FAA" w:rsidP="00C47F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47FAA" w:rsidRDefault="00C47FAA" w:rsidP="00812AF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47FAA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</w:t>
      </w:r>
      <w:r w:rsidRPr="00C47FA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*Отчет об использовании субсидии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 в соответствии с требованиями законодательства.</w:t>
      </w:r>
    </w:p>
    <w:p w:rsidR="00812AF0" w:rsidRDefault="00812AF0" w:rsidP="00812AF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12AF0" w:rsidRDefault="00812AF0" w:rsidP="00812AF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12AF0" w:rsidRDefault="00812AF0" w:rsidP="00812AF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00EB2" w:rsidRPr="00F00EB2" w:rsidRDefault="00F00EB2" w:rsidP="00F00EB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Верно: начальник отдела делопроизводства</w:t>
      </w:r>
    </w:p>
    <w:p w:rsidR="00F00EB2" w:rsidRPr="007F6B30" w:rsidRDefault="00F00EB2" w:rsidP="007F6B3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администрации муниципального района</w:t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  <w:t>Ю.А. Малюгина</w:t>
      </w:r>
    </w:p>
    <w:p w:rsidR="00812AF0" w:rsidRPr="00812AF0" w:rsidRDefault="00812AF0" w:rsidP="00F00EB2">
      <w:pPr>
        <w:autoSpaceDE w:val="0"/>
        <w:spacing w:after="0" w:line="240" w:lineRule="auto"/>
        <w:ind w:left="4960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812AF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00EB2" w:rsidRDefault="00F00EB2" w:rsidP="00812AF0">
      <w:pPr>
        <w:tabs>
          <w:tab w:val="left" w:pos="3686"/>
        </w:tabs>
        <w:autoSpaceDE w:val="0"/>
        <w:spacing w:after="0" w:line="240" w:lineRule="auto"/>
        <w:ind w:left="368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12AF0" w:rsidRPr="00812AF0">
        <w:rPr>
          <w:rFonts w:ascii="Times New Roman" w:hAnsi="Times New Roman" w:cs="Times New Roman"/>
          <w:sz w:val="26"/>
          <w:szCs w:val="26"/>
        </w:rPr>
        <w:t xml:space="preserve">к </w:t>
      </w:r>
      <w:r w:rsidR="00812AF0" w:rsidRPr="00812A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постановлению администрации </w:t>
      </w:r>
    </w:p>
    <w:p w:rsidR="00812AF0" w:rsidRPr="00812AF0" w:rsidRDefault="00F00EB2" w:rsidP="00812AF0">
      <w:pPr>
        <w:tabs>
          <w:tab w:val="left" w:pos="3686"/>
        </w:tabs>
        <w:autoSpaceDE w:val="0"/>
        <w:spacing w:after="0" w:line="240" w:lineRule="auto"/>
        <w:ind w:left="368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12AF0" w:rsidRPr="00812AF0">
        <w:rPr>
          <w:rFonts w:ascii="Times New Roman" w:hAnsi="Times New Roman" w:cs="Times New Roman"/>
          <w:bCs/>
          <w:color w:val="000000"/>
          <w:sz w:val="26"/>
          <w:szCs w:val="26"/>
        </w:rPr>
        <w:t>Рти</w:t>
      </w:r>
      <w:r w:rsidR="00812A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щевского муниципального района </w:t>
      </w:r>
    </w:p>
    <w:p w:rsidR="00812AF0" w:rsidRPr="00812AF0" w:rsidRDefault="00F00EB2" w:rsidP="00F00EB2">
      <w:pPr>
        <w:autoSpaceDE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30 августа </w:t>
      </w:r>
      <w:r w:rsidR="004C64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 843</w:t>
      </w:r>
    </w:p>
    <w:p w:rsidR="00812AF0" w:rsidRPr="00812AF0" w:rsidRDefault="00812AF0" w:rsidP="00812AF0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12AF0" w:rsidRPr="00812AF0" w:rsidRDefault="00812AF0" w:rsidP="00812A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2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812AF0" w:rsidRDefault="00812AF0" w:rsidP="00812A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комиссии </w:t>
      </w:r>
      <w:r w:rsidRPr="00812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повышению эффективности деятельности </w:t>
      </w:r>
    </w:p>
    <w:p w:rsidR="00812AF0" w:rsidRPr="00812AF0" w:rsidRDefault="00812AF0" w:rsidP="00812A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2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 унитарных предприятий города Ртищево</w:t>
      </w:r>
    </w:p>
    <w:p w:rsidR="00812AF0" w:rsidRPr="00812AF0" w:rsidRDefault="00812AF0" w:rsidP="00812AF0">
      <w:pPr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12AF0" w:rsidRPr="00812AF0" w:rsidRDefault="00812AF0" w:rsidP="00812AF0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2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1. Настоящее Положение определяет задачи, функции, порядок организации работы комиссии по повышению эффективности деятельности  муниципальных унитарных предприятий города Ртищево (далее – Комиссия) и регламентирует порядок принятия решений о предоставлении субсидий в рамках мер предупреждения банкротства, восстановления  платёжеспособности  муниципальных унитарных предприятий  города Ртищево</w:t>
      </w: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2. В своей деятельности Комиссия руководствуется настоящим Положением, Порядком предоставления субсидии из бюджета муниципального образования город Ртищево на оказание финансовой помощи в целях предупреждения банкротства и восстановления платежеспособности муниципальных унитарных предприятий города Ртищево</w:t>
      </w:r>
    </w:p>
    <w:p w:rsidR="00812AF0" w:rsidRPr="00812AF0" w:rsidRDefault="00812AF0" w:rsidP="00812AF0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812AF0" w:rsidRPr="00812AF0" w:rsidRDefault="00812AF0" w:rsidP="00812AF0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812AF0">
        <w:rPr>
          <w:b/>
          <w:bCs/>
          <w:color w:val="000000"/>
          <w:sz w:val="26"/>
          <w:szCs w:val="26"/>
          <w:lang w:eastAsia="ru-RU"/>
        </w:rPr>
        <w:t>2. Задачи и функции Комиссии</w:t>
      </w:r>
    </w:p>
    <w:p w:rsidR="00812AF0" w:rsidRPr="00812AF0" w:rsidRDefault="00812AF0" w:rsidP="00812AF0">
      <w:pPr>
        <w:pStyle w:val="ConsPlusNormal"/>
        <w:jc w:val="center"/>
        <w:rPr>
          <w:bCs/>
          <w:color w:val="000000"/>
          <w:sz w:val="26"/>
          <w:szCs w:val="26"/>
          <w:lang w:eastAsia="ru-RU"/>
        </w:rPr>
      </w:pP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2.1. Основными задачами Комиссии являются:</w:t>
      </w: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1) рассмотрение заявок муниципальных унитарных предприятий на получение субсидии в целях финансового обеспечения затрат в рамках мер по предупреждению банкротства и восстановлению платежеспособности (далее – субсидия);</w:t>
      </w:r>
    </w:p>
    <w:p w:rsidR="00812AF0" w:rsidRPr="00812AF0" w:rsidRDefault="00364018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</w:t>
      </w:r>
      <w:r w:rsidR="00812AF0" w:rsidRPr="00812AF0">
        <w:rPr>
          <w:bCs/>
          <w:color w:val="000000"/>
          <w:sz w:val="26"/>
          <w:szCs w:val="26"/>
          <w:lang w:eastAsia="ru-RU"/>
        </w:rPr>
        <w:t>) принятие решения о соответствии или несоответствии муниципальных унитарных предприятий критериям и условиям, предусмотренным Порядком предоставления субсидий.</w:t>
      </w:r>
    </w:p>
    <w:p w:rsidR="00812AF0" w:rsidRPr="00812AF0" w:rsidRDefault="00364018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2.2</w:t>
      </w:r>
      <w:r w:rsidR="00812AF0" w:rsidRPr="00812AF0">
        <w:rPr>
          <w:bCs/>
          <w:color w:val="000000"/>
          <w:sz w:val="26"/>
          <w:szCs w:val="26"/>
          <w:lang w:eastAsia="ru-RU"/>
        </w:rPr>
        <w:t>. Для выполнения основных задач Комиссия выполняет следующие функции:</w:t>
      </w: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1) рассматривает, анализирует представленные претендентами на получение субсидии заявки на получение субсидии и документы на соответствие критериям и условиям предоставления субсидии в соответствии с Порядком предоставления субсидий;</w:t>
      </w:r>
    </w:p>
    <w:p w:rsidR="00812AF0" w:rsidRPr="00812AF0" w:rsidRDefault="00812AF0" w:rsidP="00812AF0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2) проводит анализ </w:t>
      </w:r>
      <w:hyperlink r:id="rId10" w:tooltip="Финансово-хазяйственная деятельность" w:history="1">
        <w:r w:rsidRPr="00812AF0">
          <w:rPr>
            <w:bCs/>
            <w:color w:val="000000"/>
            <w:sz w:val="26"/>
            <w:szCs w:val="26"/>
            <w:lang w:eastAsia="ru-RU"/>
          </w:rPr>
          <w:t>финансово-хозяйственной деятельности</w:t>
        </w:r>
      </w:hyperlink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812AF0">
        <w:rPr>
          <w:bCs/>
          <w:color w:val="000000"/>
          <w:sz w:val="26"/>
          <w:szCs w:val="26"/>
          <w:lang w:eastAsia="ru-RU"/>
        </w:rPr>
        <w:t>муниципального унитарного предприятия за предшествующий год и на последнюю отчетную дату, делает вывод о наличии признаков банкротства и причинах неудовлетворительной структуры б</w:t>
      </w:r>
      <w:r w:rsidR="00CD1817">
        <w:rPr>
          <w:bCs/>
          <w:color w:val="000000"/>
          <w:sz w:val="26"/>
          <w:szCs w:val="26"/>
          <w:lang w:eastAsia="ru-RU"/>
        </w:rPr>
        <w:t xml:space="preserve">аланса предприятия. Анализирует </w:t>
      </w:r>
      <w:hyperlink r:id="rId11" w:tooltip="Баланс бухгалтерский" w:history="1">
        <w:r w:rsidRPr="00812AF0">
          <w:rPr>
            <w:bCs/>
            <w:color w:val="000000"/>
            <w:sz w:val="26"/>
            <w:szCs w:val="26"/>
            <w:lang w:eastAsia="ru-RU"/>
          </w:rPr>
          <w:t>бухгалтерский баланс</w:t>
        </w:r>
      </w:hyperlink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812AF0">
        <w:rPr>
          <w:bCs/>
          <w:color w:val="000000"/>
          <w:sz w:val="26"/>
          <w:szCs w:val="26"/>
          <w:lang w:eastAsia="ru-RU"/>
        </w:rPr>
        <w:t>муниципального унитарного предприятия на предмет выявления активов, за счет которых возможно уменьшить размер затрат в целях восстановления платежеспособности муниципального унитарного предприятия;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3) анализирует </w:t>
      </w:r>
      <w:hyperlink r:id="rId12" w:tooltip="Планы мероприятий" w:history="1">
        <w:r w:rsidRPr="00812AF0">
          <w:rPr>
            <w:bCs/>
            <w:color w:val="000000"/>
            <w:sz w:val="26"/>
            <w:szCs w:val="26"/>
            <w:lang w:eastAsia="ru-RU"/>
          </w:rPr>
          <w:t>план мероприятий</w:t>
        </w:r>
      </w:hyperlink>
      <w:r w:rsidRPr="00812AF0">
        <w:rPr>
          <w:bCs/>
          <w:color w:val="000000"/>
          <w:sz w:val="26"/>
          <w:szCs w:val="26"/>
          <w:lang w:eastAsia="ru-RU"/>
        </w:rPr>
        <w:t xml:space="preserve"> по восстановлению платежеспособности предприятия, утвержденный руководителем предприятия, в котором содержатся конкретные мероприятия, сроки проведения мероприятий, ответственные лица и </w:t>
      </w:r>
      <w:r w:rsidRPr="00812AF0">
        <w:rPr>
          <w:bCs/>
          <w:color w:val="000000"/>
          <w:sz w:val="26"/>
          <w:szCs w:val="26"/>
          <w:lang w:eastAsia="ru-RU"/>
        </w:rPr>
        <w:lastRenderedPageBreak/>
        <w:t>срок восстановления общей платежеспособности предприятия, а также график погашения просроченной</w:t>
      </w:r>
      <w:r w:rsidR="00CD1817">
        <w:rPr>
          <w:bCs/>
          <w:color w:val="000000"/>
          <w:sz w:val="26"/>
          <w:szCs w:val="26"/>
          <w:lang w:eastAsia="ru-RU"/>
        </w:rPr>
        <w:t xml:space="preserve"> </w:t>
      </w:r>
      <w:hyperlink r:id="rId13" w:tooltip="Задолженность кредиторская" w:history="1">
        <w:r w:rsidRPr="00812AF0">
          <w:rPr>
            <w:bCs/>
            <w:color w:val="000000"/>
            <w:sz w:val="26"/>
            <w:szCs w:val="26"/>
            <w:lang w:eastAsia="ru-RU"/>
          </w:rPr>
          <w:t>кредиторской задолженности</w:t>
        </w:r>
      </w:hyperlink>
      <w:r w:rsidR="00CD1817">
        <w:rPr>
          <w:bCs/>
          <w:color w:val="000000"/>
          <w:sz w:val="26"/>
          <w:szCs w:val="26"/>
          <w:lang w:eastAsia="ru-RU"/>
        </w:rPr>
        <w:t xml:space="preserve"> </w:t>
      </w:r>
      <w:r w:rsidRPr="00812AF0">
        <w:rPr>
          <w:bCs/>
          <w:color w:val="000000"/>
          <w:sz w:val="26"/>
          <w:szCs w:val="26"/>
          <w:lang w:eastAsia="ru-RU"/>
        </w:rPr>
        <w:t>и согласовывает его;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4) проверяет реестр кредиторской задолженности, подлежащей погашению, утвержденный руководителем предприятия на соответствие размера просроченных обязательств муниципального унитарного предприятия размеру субсидии и согласовывает его;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5) оформляет протокол о результатах рассмотрени</w:t>
      </w:r>
      <w:r w:rsidR="00CD1817">
        <w:rPr>
          <w:bCs/>
          <w:color w:val="000000"/>
          <w:sz w:val="26"/>
          <w:szCs w:val="26"/>
          <w:lang w:eastAsia="ru-RU"/>
        </w:rPr>
        <w:t>я заявок на получение  субсидии</w:t>
      </w:r>
      <w:r w:rsidRPr="00812AF0">
        <w:rPr>
          <w:bCs/>
          <w:color w:val="000000"/>
          <w:sz w:val="26"/>
          <w:szCs w:val="26"/>
          <w:lang w:eastAsia="ru-RU"/>
        </w:rPr>
        <w:t xml:space="preserve"> документов претендентов на получение субсидии, содержащий мотивированное заключение о предоставлении муниципальному унитарному предприятию субсидии из бюджета города с указанием размера субсидии или об отказе в предоставлении муниципальному унитарному предприятию субсидии из бюджета города, в соответствии с Порядком.</w:t>
      </w:r>
    </w:p>
    <w:p w:rsidR="00812AF0" w:rsidRPr="00812AF0" w:rsidRDefault="00812AF0" w:rsidP="00812AF0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812AF0" w:rsidRDefault="00812AF0" w:rsidP="00812AF0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CD1817">
        <w:rPr>
          <w:b/>
          <w:bCs/>
          <w:color w:val="000000"/>
          <w:sz w:val="26"/>
          <w:szCs w:val="26"/>
          <w:lang w:eastAsia="ru-RU"/>
        </w:rPr>
        <w:t>3. Организация деятельности Комиссии</w:t>
      </w:r>
    </w:p>
    <w:p w:rsidR="00CD1817" w:rsidRPr="00CD1817" w:rsidRDefault="00CD1817" w:rsidP="00812AF0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 xml:space="preserve">3.1. Комиссия состоит из председателя, его заместителя, секретаря и членов.  Комиссию возглавляет председатель. 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 xml:space="preserve">3.2. В состав Комиссии входят представители отдела экономики и инвестиционной политики, отдела по управлению имуществом и земельным отношениям, </w:t>
      </w:r>
      <w:r w:rsidR="00344DAD">
        <w:rPr>
          <w:bCs/>
          <w:color w:val="000000"/>
          <w:sz w:val="26"/>
          <w:szCs w:val="26"/>
          <w:lang w:eastAsia="ru-RU"/>
        </w:rPr>
        <w:t>отдела кадровой и правовой работы</w:t>
      </w:r>
      <w:r w:rsidRPr="00812AF0">
        <w:rPr>
          <w:bCs/>
          <w:color w:val="000000"/>
          <w:sz w:val="26"/>
          <w:szCs w:val="26"/>
          <w:lang w:eastAsia="ru-RU"/>
        </w:rPr>
        <w:t xml:space="preserve">, управления ЖКХ и промышленности администрации Ртищевского муниципального района. 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3.3. Председатель Комиссии руководит деятельностью Комиссии, организует ее работу и осуществляет общий контроль выполнения принятых Комиссией решений.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3.4. Комиссия самостоятельно определяет порядок организации своей работы. О месте, дате и времени проведения заседания Комиссии ее члены уведомляются секретарем.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3.5. Заседание Комиссии проводит ее председатель, а в его отсутствие - заместитель председателя Комиссии.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3.6. Заседание Комиссии является правомочным при участии в нем не</w:t>
      </w:r>
      <w:r w:rsidR="00364018">
        <w:rPr>
          <w:bCs/>
          <w:color w:val="000000"/>
          <w:sz w:val="26"/>
          <w:szCs w:val="26"/>
          <w:lang w:eastAsia="ru-RU"/>
        </w:rPr>
        <w:t xml:space="preserve"> менее</w:t>
      </w:r>
      <w:r w:rsidRPr="00812AF0">
        <w:rPr>
          <w:bCs/>
          <w:color w:val="000000"/>
          <w:sz w:val="26"/>
          <w:szCs w:val="26"/>
          <w:lang w:eastAsia="ru-RU"/>
        </w:rPr>
        <w:t xml:space="preserve"> половины от общего числа ее членов.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3.7. Комиссия принимает решение по рассматриваемому вопросу путем открытого голосования.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3.8. Решение Комиссии принимается большинством голосов участвующих в заседании членов Комиссии.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3.9. Член Комиссии, не согласный с принятым решением, имеет право в письменном виде изложить свое особое мнение, которое приобщается к протоколу.</w:t>
      </w:r>
    </w:p>
    <w:p w:rsidR="00812AF0" w:rsidRPr="00812AF0" w:rsidRDefault="00812AF0" w:rsidP="00812AF0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812AF0" w:rsidRDefault="00812AF0" w:rsidP="00812AF0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  <w:r w:rsidRPr="00CD1817">
        <w:rPr>
          <w:b/>
          <w:bCs/>
          <w:color w:val="000000"/>
          <w:sz w:val="26"/>
          <w:szCs w:val="26"/>
          <w:lang w:eastAsia="ru-RU"/>
        </w:rPr>
        <w:t>4. Порядок принятия решений</w:t>
      </w:r>
    </w:p>
    <w:p w:rsidR="00CD1817" w:rsidRPr="00CD1817" w:rsidRDefault="00CD1817" w:rsidP="00812AF0">
      <w:pPr>
        <w:pStyle w:val="ConsPlusNormal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4.1. Комиссия в течение 20-ти рабочих дней с момента получения документов претендентов на получение субсидии рассматривает, изучает, анализирует предоставленные документы и, руководствуясь критериями отбора в соответствии с Порядком предоставления субсидии, принимает решение о соответствии или несоотве</w:t>
      </w:r>
      <w:r w:rsidR="00CD1817">
        <w:rPr>
          <w:bCs/>
          <w:color w:val="000000"/>
          <w:sz w:val="26"/>
          <w:szCs w:val="26"/>
          <w:lang w:eastAsia="ru-RU"/>
        </w:rPr>
        <w:t>тствии претендента на получение</w:t>
      </w:r>
      <w:r w:rsidRPr="00812AF0">
        <w:rPr>
          <w:bCs/>
          <w:color w:val="000000"/>
          <w:sz w:val="26"/>
          <w:szCs w:val="26"/>
          <w:lang w:eastAsia="ru-RU"/>
        </w:rPr>
        <w:t xml:space="preserve"> субсидии условиям предоставления субсидии.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4.2. Решение Комиссии оформляется протоколом, который подписывается всеми членами Комиссии. Срок оформления протокола не должен превышать 5-ти рабочих дней со дня заседания Комиссии.</w:t>
      </w:r>
    </w:p>
    <w:p w:rsidR="00344DAD" w:rsidRDefault="00344DAD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lastRenderedPageBreak/>
        <w:t>4.3. В протоколе указывается мотивированное заключение, принятое Комиссией по каждой рассмотренной заявке. Председатель Комиссии направляет протокол Комиссии главе Ртищевского муниципального района для утверждения.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4.4. В случае несоответствия претендента на получение субсидии условиям Порядка предоставления субсидии, Комиссия в течение десяти рабочих дней со дня проведения отбора претендентов на получение субсидии направляет претенденту на получение субсидии заказным письмом уведомление с мотивированным отказом в предоставлении субсидии.</w:t>
      </w:r>
    </w:p>
    <w:p w:rsidR="00812AF0" w:rsidRPr="00812AF0" w:rsidRDefault="00812AF0" w:rsidP="00CD1817">
      <w:pPr>
        <w:pStyle w:val="ConsPlusNormal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812AF0">
        <w:rPr>
          <w:bCs/>
          <w:color w:val="000000"/>
          <w:sz w:val="26"/>
          <w:szCs w:val="26"/>
          <w:lang w:eastAsia="ru-RU"/>
        </w:rPr>
        <w:t>4.5. В случае соответствия претендента на получение субсидии условиям предоставления субсидии, Комиссия прини</w:t>
      </w:r>
      <w:r w:rsidR="00CD1817">
        <w:rPr>
          <w:bCs/>
          <w:color w:val="000000"/>
          <w:sz w:val="26"/>
          <w:szCs w:val="26"/>
          <w:lang w:eastAsia="ru-RU"/>
        </w:rPr>
        <w:t>мает решение о целесообразности</w:t>
      </w:r>
      <w:r w:rsidRPr="00812AF0">
        <w:rPr>
          <w:bCs/>
          <w:color w:val="000000"/>
          <w:sz w:val="26"/>
          <w:szCs w:val="26"/>
          <w:lang w:eastAsia="ru-RU"/>
        </w:rPr>
        <w:t xml:space="preserve"> предоставления субсидии, определяет размер субсидии, согласовывает реестр кредиторской задолженности, подлежащей погашению, и в течение десяти рабочих дней со дня проведения отбора претендентов на получение субсидии направляет получателю субсидии </w:t>
      </w:r>
      <w:hyperlink r:id="rId14" w:tooltip="Выписки из протоколов" w:history="1">
        <w:r w:rsidRPr="00812AF0">
          <w:rPr>
            <w:bCs/>
            <w:color w:val="000000"/>
            <w:sz w:val="26"/>
            <w:szCs w:val="26"/>
            <w:lang w:eastAsia="ru-RU"/>
          </w:rPr>
          <w:t>выписку из протокола</w:t>
        </w:r>
      </w:hyperlink>
      <w:r w:rsidRPr="00812AF0">
        <w:rPr>
          <w:bCs/>
          <w:color w:val="000000"/>
          <w:sz w:val="26"/>
          <w:szCs w:val="26"/>
          <w:lang w:eastAsia="ru-RU"/>
        </w:rPr>
        <w:t>.</w:t>
      </w:r>
    </w:p>
    <w:p w:rsidR="00812AF0" w:rsidRPr="00812AF0" w:rsidRDefault="00812AF0" w:rsidP="00812AF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812AF0" w:rsidRDefault="00812AF0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Pr="00F00EB2" w:rsidRDefault="00CD1817" w:rsidP="00F00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Pr="00F00EB2" w:rsidRDefault="00CD1817" w:rsidP="00F00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EB2" w:rsidRPr="00F00EB2" w:rsidRDefault="00F00EB2" w:rsidP="00F00EB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Верно: начальник отдела делопроизводства</w:t>
      </w:r>
    </w:p>
    <w:p w:rsidR="00F00EB2" w:rsidRPr="00F00EB2" w:rsidRDefault="00F00EB2" w:rsidP="00F00EB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администрации муниципального района</w:t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  <w:t>Ю.А. Малюгина</w:t>
      </w: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817" w:rsidRPr="00CD1817" w:rsidRDefault="00CD1817" w:rsidP="00F00EB2">
      <w:pPr>
        <w:autoSpaceDE w:val="0"/>
        <w:spacing w:after="0" w:line="240" w:lineRule="auto"/>
        <w:ind w:left="4960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F00EB2" w:rsidRDefault="00CD1817" w:rsidP="00F00EB2">
      <w:pPr>
        <w:autoSpaceDE w:val="0"/>
        <w:spacing w:after="0" w:line="240" w:lineRule="auto"/>
        <w:ind w:left="4536" w:firstLine="4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 xml:space="preserve">к </w:t>
      </w:r>
      <w:r w:rsidRPr="00CD18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постановлению администрации </w:t>
      </w:r>
    </w:p>
    <w:p w:rsidR="00CD1817" w:rsidRPr="00CD1817" w:rsidRDefault="00CD1817" w:rsidP="00F00EB2">
      <w:pPr>
        <w:autoSpaceDE w:val="0"/>
        <w:spacing w:after="0" w:line="240" w:lineRule="auto"/>
        <w:ind w:left="4536" w:firstLine="4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Ртищевского муниципального района  </w:t>
      </w:r>
    </w:p>
    <w:p w:rsidR="00CD1817" w:rsidRPr="00CD1817" w:rsidRDefault="00F00EB2" w:rsidP="00F00EB2">
      <w:pPr>
        <w:autoSpaceDE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 30 августа 2019 г. № 843</w:t>
      </w:r>
    </w:p>
    <w:p w:rsidR="00CD1817" w:rsidRPr="00CD1817" w:rsidRDefault="00CD1817" w:rsidP="00CD1817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CD1817" w:rsidRPr="00CD1817" w:rsidRDefault="00CD1817" w:rsidP="00CD1817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CD1817" w:rsidRPr="00CD1817" w:rsidRDefault="00CD1817" w:rsidP="00CD1817">
      <w:pPr>
        <w:pStyle w:val="ConsPlusNormal"/>
        <w:jc w:val="both"/>
        <w:rPr>
          <w:bCs/>
          <w:color w:val="000000"/>
          <w:sz w:val="26"/>
          <w:szCs w:val="26"/>
          <w:lang w:eastAsia="ru-RU"/>
        </w:rPr>
      </w:pPr>
    </w:p>
    <w:p w:rsidR="00CD1817" w:rsidRPr="00CD1817" w:rsidRDefault="00CD1817" w:rsidP="00CD1817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CD1817">
        <w:rPr>
          <w:b/>
          <w:bCs/>
          <w:color w:val="000000"/>
          <w:sz w:val="26"/>
          <w:szCs w:val="26"/>
        </w:rPr>
        <w:t>Должностной состав</w:t>
      </w:r>
    </w:p>
    <w:p w:rsidR="00CD1817" w:rsidRPr="00CD1817" w:rsidRDefault="00CD1817" w:rsidP="00CD1817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CD1817">
        <w:rPr>
          <w:b/>
          <w:bCs/>
          <w:color w:val="000000"/>
          <w:sz w:val="26"/>
          <w:szCs w:val="26"/>
        </w:rPr>
        <w:t xml:space="preserve">комиссии по повышению эффективности деятельности </w:t>
      </w:r>
      <w:proofErr w:type="gramStart"/>
      <w:r w:rsidRPr="00CD1817">
        <w:rPr>
          <w:b/>
          <w:bCs/>
          <w:color w:val="000000"/>
          <w:sz w:val="26"/>
          <w:szCs w:val="26"/>
        </w:rPr>
        <w:t>муниципальных</w:t>
      </w:r>
      <w:proofErr w:type="gramEnd"/>
    </w:p>
    <w:p w:rsidR="00CD1817" w:rsidRPr="00CD1817" w:rsidRDefault="00CD1817" w:rsidP="00CD1817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CD1817">
        <w:rPr>
          <w:b/>
          <w:bCs/>
          <w:color w:val="000000"/>
          <w:sz w:val="26"/>
          <w:szCs w:val="26"/>
        </w:rPr>
        <w:t>унитарных предприятий города Ртищево</w:t>
      </w:r>
    </w:p>
    <w:p w:rsidR="00CD1817" w:rsidRPr="00CD1817" w:rsidRDefault="00CD1817" w:rsidP="00CD1817">
      <w:pPr>
        <w:pStyle w:val="ConsPlusNormal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 xml:space="preserve">Председатель комиссии </w:t>
      </w:r>
      <w:r w:rsidRPr="00CD1817">
        <w:rPr>
          <w:bCs/>
          <w:color w:val="000000"/>
          <w:sz w:val="26"/>
          <w:szCs w:val="26"/>
        </w:rPr>
        <w:tab/>
        <w:t>первый заместитель главы администрации Ртищевского муниципального района</w:t>
      </w:r>
      <w:r w:rsidR="00364018">
        <w:rPr>
          <w:bCs/>
          <w:color w:val="000000"/>
          <w:sz w:val="26"/>
          <w:szCs w:val="26"/>
        </w:rPr>
        <w:t>;</w:t>
      </w:r>
    </w:p>
    <w:p w:rsidR="00CD1817" w:rsidRPr="00CD1817" w:rsidRDefault="00CD1817" w:rsidP="00CD1817">
      <w:pPr>
        <w:pStyle w:val="ConsPlusNormal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 xml:space="preserve">Заместитель председателя комиссии </w:t>
      </w:r>
      <w:r w:rsidRPr="00CD1817">
        <w:rPr>
          <w:bCs/>
          <w:color w:val="000000"/>
          <w:sz w:val="26"/>
          <w:szCs w:val="26"/>
        </w:rPr>
        <w:tab/>
        <w:t xml:space="preserve">начальник отдела экономики и инвестиционной политики </w:t>
      </w:r>
      <w:r w:rsidR="00364018">
        <w:rPr>
          <w:bCs/>
          <w:color w:val="000000"/>
          <w:sz w:val="26"/>
          <w:szCs w:val="26"/>
        </w:rPr>
        <w:t>администрации Ртищевского муниципального района;</w:t>
      </w: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>Секретарь комиссии</w:t>
      </w:r>
      <w:r w:rsidRPr="00CD1817">
        <w:rPr>
          <w:bCs/>
          <w:color w:val="000000"/>
          <w:sz w:val="26"/>
          <w:szCs w:val="26"/>
        </w:rPr>
        <w:tab/>
        <w:t>начальник отдела кадровой и правовой работы</w:t>
      </w:r>
      <w:r w:rsidR="00364018" w:rsidRPr="00364018">
        <w:rPr>
          <w:bCs/>
          <w:color w:val="000000"/>
          <w:sz w:val="26"/>
          <w:szCs w:val="26"/>
        </w:rPr>
        <w:t xml:space="preserve"> </w:t>
      </w:r>
      <w:r w:rsidR="00364018">
        <w:rPr>
          <w:bCs/>
          <w:color w:val="000000"/>
          <w:sz w:val="26"/>
          <w:szCs w:val="26"/>
        </w:rPr>
        <w:t>администрации Ртищевского муниципального района.</w:t>
      </w: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 xml:space="preserve">Члены комиссии: </w:t>
      </w: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CD1817">
      <w:pPr>
        <w:pStyle w:val="ConsPlusNormal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>Заместитель главы администрации по внутренней политике, взаимодействию с ОМС</w:t>
      </w:r>
      <w:r w:rsidR="00344DAD">
        <w:rPr>
          <w:bCs/>
          <w:color w:val="000000"/>
          <w:sz w:val="26"/>
          <w:szCs w:val="26"/>
        </w:rPr>
        <w:t>У</w:t>
      </w:r>
      <w:r w:rsidRPr="00CD1817">
        <w:rPr>
          <w:bCs/>
          <w:color w:val="000000"/>
          <w:sz w:val="26"/>
          <w:szCs w:val="26"/>
        </w:rPr>
        <w:t xml:space="preserve"> и противодействию коррупции</w:t>
      </w:r>
      <w:r w:rsidR="00364018">
        <w:rPr>
          <w:bCs/>
          <w:color w:val="000000"/>
          <w:sz w:val="26"/>
          <w:szCs w:val="26"/>
        </w:rPr>
        <w:t xml:space="preserve"> администрации Ртищевского муниципального района</w:t>
      </w:r>
      <w:r w:rsidRPr="00CD1817">
        <w:rPr>
          <w:bCs/>
          <w:color w:val="000000"/>
          <w:sz w:val="26"/>
          <w:szCs w:val="26"/>
        </w:rPr>
        <w:t>;</w:t>
      </w:r>
    </w:p>
    <w:p w:rsid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364018">
      <w:pPr>
        <w:pStyle w:val="ConsPlusNormal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>Начальник управления ЖКХ и промышленности</w:t>
      </w:r>
      <w:r w:rsidR="00364018">
        <w:rPr>
          <w:bCs/>
          <w:color w:val="000000"/>
          <w:sz w:val="26"/>
          <w:szCs w:val="26"/>
        </w:rPr>
        <w:t xml:space="preserve"> администрации Ртищевского муниципального района</w:t>
      </w:r>
      <w:r w:rsidRPr="00CD1817">
        <w:rPr>
          <w:bCs/>
          <w:color w:val="000000"/>
          <w:sz w:val="26"/>
          <w:szCs w:val="26"/>
        </w:rPr>
        <w:t xml:space="preserve">; </w:t>
      </w:r>
    </w:p>
    <w:p w:rsidR="00364018" w:rsidRDefault="00364018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364018">
      <w:pPr>
        <w:pStyle w:val="ConsPlusNormal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>Заместитель начальника отдела кадровой и правовой работы</w:t>
      </w:r>
      <w:r w:rsidR="00364018" w:rsidRPr="00364018">
        <w:rPr>
          <w:bCs/>
          <w:color w:val="000000"/>
          <w:sz w:val="26"/>
          <w:szCs w:val="26"/>
        </w:rPr>
        <w:t xml:space="preserve"> </w:t>
      </w:r>
      <w:r w:rsidR="00364018">
        <w:rPr>
          <w:bCs/>
          <w:color w:val="000000"/>
          <w:sz w:val="26"/>
          <w:szCs w:val="26"/>
        </w:rPr>
        <w:t>администрации Ртищевского муниципального района</w:t>
      </w:r>
      <w:r w:rsidRPr="00CD1817">
        <w:rPr>
          <w:bCs/>
          <w:color w:val="000000"/>
          <w:sz w:val="26"/>
          <w:szCs w:val="26"/>
        </w:rPr>
        <w:t xml:space="preserve">; </w:t>
      </w:r>
    </w:p>
    <w:p w:rsidR="00364018" w:rsidRDefault="00364018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Pr="00CD1817" w:rsidRDefault="00CD1817" w:rsidP="00364018">
      <w:pPr>
        <w:pStyle w:val="ConsPlusNormal"/>
        <w:rPr>
          <w:bCs/>
          <w:color w:val="000000"/>
          <w:sz w:val="26"/>
          <w:szCs w:val="26"/>
        </w:rPr>
      </w:pPr>
      <w:r w:rsidRPr="00CD1817">
        <w:rPr>
          <w:bCs/>
          <w:color w:val="000000"/>
          <w:sz w:val="26"/>
          <w:szCs w:val="26"/>
        </w:rPr>
        <w:t>Начальник отдела по управлению имуществом и земельным отношениям</w:t>
      </w:r>
      <w:r w:rsidR="00364018" w:rsidRPr="00364018">
        <w:rPr>
          <w:bCs/>
          <w:color w:val="000000"/>
          <w:sz w:val="26"/>
          <w:szCs w:val="26"/>
        </w:rPr>
        <w:t xml:space="preserve"> </w:t>
      </w:r>
      <w:r w:rsidR="00364018">
        <w:rPr>
          <w:bCs/>
          <w:color w:val="000000"/>
          <w:sz w:val="26"/>
          <w:szCs w:val="26"/>
        </w:rPr>
        <w:t>администрации Ртищевского муниципального района</w:t>
      </w:r>
      <w:r w:rsidRPr="00CD1817">
        <w:rPr>
          <w:bCs/>
          <w:color w:val="000000"/>
          <w:sz w:val="26"/>
          <w:szCs w:val="26"/>
        </w:rPr>
        <w:t xml:space="preserve">. </w:t>
      </w:r>
    </w:p>
    <w:p w:rsidR="00CD1817" w:rsidRPr="00CD1817" w:rsidRDefault="00CD1817" w:rsidP="00CD1817">
      <w:pPr>
        <w:pStyle w:val="ConsPlusNormal"/>
        <w:ind w:left="5760" w:hanging="5760"/>
        <w:rPr>
          <w:bCs/>
          <w:color w:val="000000"/>
          <w:sz w:val="26"/>
          <w:szCs w:val="26"/>
        </w:rPr>
      </w:pPr>
    </w:p>
    <w:p w:rsidR="00CD1817" w:rsidRDefault="00CD1817" w:rsidP="00F00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EB2" w:rsidRPr="00F00EB2" w:rsidRDefault="00F00EB2" w:rsidP="00F00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EB2" w:rsidRPr="00F00EB2" w:rsidRDefault="00F00EB2" w:rsidP="00F00EB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Верно: начальник отдела делопроизводства</w:t>
      </w:r>
    </w:p>
    <w:p w:rsidR="00F00EB2" w:rsidRPr="00D90762" w:rsidRDefault="00F00EB2" w:rsidP="00F00EB2">
      <w:pPr>
        <w:spacing w:after="0" w:line="240" w:lineRule="auto"/>
        <w:jc w:val="both"/>
        <w:rPr>
          <w:b/>
          <w:sz w:val="26"/>
        </w:rPr>
      </w:pPr>
      <w:r w:rsidRPr="00F00EB2">
        <w:rPr>
          <w:rFonts w:ascii="Times New Roman" w:hAnsi="Times New Roman" w:cs="Times New Roman"/>
          <w:b/>
          <w:sz w:val="26"/>
        </w:rPr>
        <w:t>администрации муниципального района</w:t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</w:r>
      <w:r w:rsidRPr="00F00EB2">
        <w:rPr>
          <w:rFonts w:ascii="Times New Roman" w:hAnsi="Times New Roman" w:cs="Times New Roman"/>
          <w:b/>
          <w:sz w:val="26"/>
        </w:rPr>
        <w:tab/>
        <w:t>Ю.А. Малюгина</w:t>
      </w:r>
    </w:p>
    <w:p w:rsidR="00CD1817" w:rsidRPr="00812AF0" w:rsidRDefault="00CD1817" w:rsidP="0081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1817" w:rsidRPr="00812AF0" w:rsidSect="00B144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4F5"/>
    <w:rsid w:val="000B2094"/>
    <w:rsid w:val="00293D51"/>
    <w:rsid w:val="002C051C"/>
    <w:rsid w:val="00344DAD"/>
    <w:rsid w:val="00364018"/>
    <w:rsid w:val="004C6479"/>
    <w:rsid w:val="004E3E69"/>
    <w:rsid w:val="005F3919"/>
    <w:rsid w:val="00675928"/>
    <w:rsid w:val="00735F50"/>
    <w:rsid w:val="007F6B30"/>
    <w:rsid w:val="00812AF0"/>
    <w:rsid w:val="008228BF"/>
    <w:rsid w:val="0084087C"/>
    <w:rsid w:val="0095498B"/>
    <w:rsid w:val="009B4C71"/>
    <w:rsid w:val="00B144F5"/>
    <w:rsid w:val="00B53A88"/>
    <w:rsid w:val="00BF67F1"/>
    <w:rsid w:val="00C47FAA"/>
    <w:rsid w:val="00CD1817"/>
    <w:rsid w:val="00D729AB"/>
    <w:rsid w:val="00F0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rsid w:val="00B144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ConsPlusNonformat">
    <w:name w:val="ConsPlusNonformat"/>
    <w:rsid w:val="00BF6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ertext">
    <w:name w:val="headertext"/>
    <w:basedOn w:val="a"/>
    <w:rsid w:val="00C4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dividualmznoe_predprinimatelmzstvo/" TargetMode="External"/><Relationship Id="rId13" Type="http://schemas.openxmlformats.org/officeDocument/2006/relationships/hyperlink" Target="http://pandia.ru/text/category/zadolzhennostmz_kreditorska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dres_yuridicheskij/" TargetMode="External"/><Relationship Id="rId12" Type="http://schemas.openxmlformats.org/officeDocument/2006/relationships/hyperlink" Target="http://www.pandia.ru/text/category/plani_meropriyatij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ormi_prava/" TargetMode="External"/><Relationship Id="rId11" Type="http://schemas.openxmlformats.org/officeDocument/2006/relationships/hyperlink" Target="http://pandia.ru/text/category/balans_buhgalterskij/" TargetMode="External"/><Relationship Id="rId5" Type="http://schemas.openxmlformats.org/officeDocument/2006/relationships/hyperlink" Target="https://pandia.ru/text/category/pravovie_ak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finansovo_hazyajstvennaya_deyatelmznostmz/" TargetMode="External"/><Relationship Id="rId4" Type="http://schemas.openxmlformats.org/officeDocument/2006/relationships/hyperlink" Target="consultantplus://offline/ref=60D98D434F32101C9C0C34078DAC914A192512440AC218E82A62C48EAFFF66973CC70E1A915AD6C94C5DDBB84EtE26K" TargetMode="External"/><Relationship Id="rId9" Type="http://schemas.openxmlformats.org/officeDocument/2006/relationships/hyperlink" Target="https://pandia.ru/text/category/vedomstvo/" TargetMode="External"/><Relationship Id="rId14" Type="http://schemas.openxmlformats.org/officeDocument/2006/relationships/hyperlink" Target="http://pandia.ru/text/category/vipiski_iz_protoko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2019-09-03T04:25:00Z</cp:lastPrinted>
  <dcterms:created xsi:type="dcterms:W3CDTF">2019-09-02T05:32:00Z</dcterms:created>
  <dcterms:modified xsi:type="dcterms:W3CDTF">2019-09-03T04:28:00Z</dcterms:modified>
</cp:coreProperties>
</file>