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18" w:rsidRDefault="00425118" w:rsidP="0044629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42511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Прием на работу инвалида 2 и 3 группы</w:t>
      </w:r>
    </w:p>
    <w:p w:rsidR="0044629B" w:rsidRPr="00425118" w:rsidRDefault="0044629B" w:rsidP="0044629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C87022" w:rsidRDefault="00425118" w:rsidP="004462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425118">
        <w:rPr>
          <w:rFonts w:ascii="Times New Roman" w:hAnsi="Times New Roman" w:cs="Times New Roman"/>
          <w:sz w:val="26"/>
          <w:szCs w:val="26"/>
          <w:shd w:val="clear" w:color="auto" w:fill="FFFFFF"/>
        </w:rPr>
        <w:t>Наличие у человека инвалидности не лишает его права на труд. Отказать инвалиду, претендующему на вакансию, работодатель может исключительно в связи с его деловыми качествами, но никак не по причине наличия у соискателя группы инвалидности (ст. 64 ТК РФ). Более того, государство дает работникам-инвалидам дополнительные гарантии в виде квотирования рабочих мест и иных льгот, которые обязан учитывать работодатель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44629B" w:rsidRDefault="0044629B" w:rsidP="004462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425118" w:rsidRDefault="00425118" w:rsidP="0044629B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425118">
        <w:rPr>
          <w:rFonts w:ascii="Times New Roman" w:hAnsi="Times New Roman" w:cs="Times New Roman"/>
          <w:b w:val="0"/>
          <w:bCs w:val="0"/>
          <w:color w:val="auto"/>
        </w:rPr>
        <w:t>Квота на прием работников-инвалидов</w:t>
      </w:r>
    </w:p>
    <w:p w:rsidR="0044629B" w:rsidRPr="0044629B" w:rsidRDefault="0044629B" w:rsidP="0044629B">
      <w:pPr>
        <w:spacing w:after="0"/>
      </w:pPr>
    </w:p>
    <w:p w:rsidR="00425118" w:rsidRPr="00425118" w:rsidRDefault="00425118" w:rsidP="0044629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25118">
        <w:rPr>
          <w:sz w:val="26"/>
          <w:szCs w:val="26"/>
        </w:rPr>
        <w:t>Закон о соцзащите инвалидов № 181-ФЗ от 24.11.1995 предписывает регионам издавать законы о </w:t>
      </w:r>
      <w:hyperlink r:id="rId5" w:history="1">
        <w:r w:rsidRPr="00425118">
          <w:rPr>
            <w:rStyle w:val="a4"/>
            <w:rFonts w:eastAsiaTheme="majorEastAsia"/>
            <w:color w:val="auto"/>
            <w:sz w:val="26"/>
            <w:szCs w:val="26"/>
            <w:u w:val="none"/>
          </w:rPr>
          <w:t>квотировании рабочих</w:t>
        </w:r>
      </w:hyperlink>
      <w:r w:rsidRPr="00425118">
        <w:rPr>
          <w:sz w:val="26"/>
          <w:szCs w:val="26"/>
        </w:rPr>
        <w:t> мест в субъекте РФ (ст. 21 закона № 181-ФЗ). На крупных предприятиях и у ИП с численностью сотрудников свыше 100 человек число рабочих мест для инвалидов может составлять от 2 до 4 процентов от среднесписочного состава. Если трудовой коллектив составляет от 35 до 100 человек, квотированию подлежат до 3 процентов от общей среднесписочной численности. При меньшей численности работающих, а также для общественных объединений инвалидов и созданных ими организаций, квотирование не применяется.</w:t>
      </w:r>
    </w:p>
    <w:p w:rsidR="00425118" w:rsidRPr="00425118" w:rsidRDefault="00425118" w:rsidP="0044629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25118">
        <w:rPr>
          <w:sz w:val="26"/>
          <w:szCs w:val="26"/>
        </w:rPr>
        <w:t>Также, в пределах установленной квоты регионы по каждому предприятию определяют количество специальных рабочих мест, оборудованных для инвалидов (ст. 22 закона № 181-ФЗ).</w:t>
      </w:r>
    </w:p>
    <w:p w:rsidR="00425118" w:rsidRDefault="00425118" w:rsidP="0044629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25118">
        <w:rPr>
          <w:sz w:val="26"/>
          <w:szCs w:val="26"/>
        </w:rPr>
        <w:t>Если у работодателя есть вакансия из числа рабочих мест по квоте, он не может отказать инвалиду в заключении с ним трудового договора.</w:t>
      </w:r>
    </w:p>
    <w:p w:rsidR="0044629B" w:rsidRDefault="0044629B" w:rsidP="0044629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25118" w:rsidRDefault="00425118" w:rsidP="0044629B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425118">
        <w:rPr>
          <w:rFonts w:ascii="Times New Roman" w:hAnsi="Times New Roman" w:cs="Times New Roman"/>
          <w:b w:val="0"/>
          <w:bCs w:val="0"/>
          <w:color w:val="auto"/>
        </w:rPr>
        <w:t>Порядок приема на работу инвалидов 2 и 3 группы</w:t>
      </w:r>
    </w:p>
    <w:p w:rsidR="0044629B" w:rsidRPr="0044629B" w:rsidRDefault="0044629B" w:rsidP="0044629B">
      <w:pPr>
        <w:spacing w:after="0"/>
      </w:pPr>
    </w:p>
    <w:p w:rsidR="00425118" w:rsidRPr="00425118" w:rsidRDefault="00425118" w:rsidP="0044629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25118">
        <w:rPr>
          <w:sz w:val="26"/>
          <w:szCs w:val="26"/>
        </w:rPr>
        <w:t>Принимая на работу нового сотрудника, работодатель не имеет права требовать от него </w:t>
      </w:r>
      <w:hyperlink r:id="rId6" w:history="1">
        <w:r w:rsidRPr="00425118">
          <w:rPr>
            <w:rStyle w:val="a4"/>
            <w:rFonts w:eastAsiaTheme="majorEastAsia"/>
            <w:color w:val="auto"/>
            <w:sz w:val="26"/>
            <w:szCs w:val="26"/>
            <w:u w:val="none"/>
          </w:rPr>
          <w:t>документы</w:t>
        </w:r>
      </w:hyperlink>
      <w:r w:rsidRPr="00425118">
        <w:rPr>
          <w:sz w:val="26"/>
          <w:szCs w:val="26"/>
        </w:rPr>
        <w:t xml:space="preserve">, не указанные в перечне ст. 65 ТК РФ. Документы, подтверждающие наличие инвалидности, в этом перечне отсутствуют, поэтому только сам работник решает, предъявлять их или нет при трудоустройстве, за исключением приема по квоте – в этом случае необходимо сразу подтвердить свою инвалидность соответствующей справкой, где указана группа инвалидности, и предъявить индивидуальную программу реабилитации (или </w:t>
      </w:r>
      <w:proofErr w:type="spellStart"/>
      <w:r w:rsidRPr="00425118">
        <w:rPr>
          <w:sz w:val="26"/>
          <w:szCs w:val="26"/>
        </w:rPr>
        <w:t>абилитации</w:t>
      </w:r>
      <w:proofErr w:type="spellEnd"/>
      <w:r w:rsidRPr="00425118">
        <w:rPr>
          <w:sz w:val="26"/>
          <w:szCs w:val="26"/>
        </w:rPr>
        <w:t>).</w:t>
      </w:r>
    </w:p>
    <w:p w:rsidR="00425118" w:rsidRPr="00425118" w:rsidRDefault="00425118" w:rsidP="0044629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25118">
        <w:rPr>
          <w:sz w:val="26"/>
          <w:szCs w:val="26"/>
        </w:rPr>
        <w:t>Документы о наличии инвалидности необходимы для подтверждения права работника на какую-либо льготу или особые условия. При отсутствии подтверждающих документов работодатель не обязан предоставлять привилегии, полагающиеся лицам со статусом инвалида.</w:t>
      </w:r>
    </w:p>
    <w:p w:rsidR="00425118" w:rsidRPr="00425118" w:rsidRDefault="00425118" w:rsidP="0044629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25118">
        <w:rPr>
          <w:sz w:val="26"/>
          <w:szCs w:val="26"/>
        </w:rPr>
        <w:t>Для всех работающих инвалидов, независимо от присвоенной им группы инвалидности, действуют следующие льготы:</w:t>
      </w:r>
    </w:p>
    <w:p w:rsidR="00425118" w:rsidRPr="00425118" w:rsidRDefault="00425118" w:rsidP="0044629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425118">
        <w:rPr>
          <w:sz w:val="26"/>
          <w:szCs w:val="26"/>
        </w:rPr>
        <w:t>ежегодный оплачиваемый </w:t>
      </w:r>
      <w:hyperlink r:id="rId7" w:history="1">
        <w:r w:rsidRPr="00425118">
          <w:rPr>
            <w:rStyle w:val="a4"/>
            <w:rFonts w:eastAsiaTheme="majorEastAsia"/>
            <w:color w:val="auto"/>
            <w:sz w:val="26"/>
            <w:szCs w:val="26"/>
            <w:u w:val="none"/>
          </w:rPr>
          <w:t>отпуск</w:t>
        </w:r>
      </w:hyperlink>
      <w:r w:rsidRPr="00425118">
        <w:rPr>
          <w:sz w:val="26"/>
          <w:szCs w:val="26"/>
        </w:rPr>
        <w:t> увеличен на 2 дня и составляет 30 календарных дней в год (ст. 23 закона № 181-ФЗ);</w:t>
      </w:r>
    </w:p>
    <w:p w:rsidR="00425118" w:rsidRPr="00425118" w:rsidRDefault="00425118" w:rsidP="0044629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425118">
        <w:rPr>
          <w:sz w:val="26"/>
          <w:szCs w:val="26"/>
        </w:rPr>
        <w:t>работодатель обязан по заявлению работника-инвалида предоставить ему </w:t>
      </w:r>
      <w:hyperlink r:id="rId8" w:history="1">
        <w:r w:rsidRPr="00425118">
          <w:rPr>
            <w:rStyle w:val="a4"/>
            <w:rFonts w:eastAsiaTheme="majorEastAsia"/>
            <w:color w:val="auto"/>
            <w:sz w:val="26"/>
            <w:szCs w:val="26"/>
            <w:u w:val="none"/>
          </w:rPr>
          <w:t>отпуск без содержания</w:t>
        </w:r>
      </w:hyperlink>
      <w:r w:rsidRPr="00425118">
        <w:rPr>
          <w:sz w:val="26"/>
          <w:szCs w:val="26"/>
        </w:rPr>
        <w:t> длительностью до 60 календарных дней в год (ст. 128 ТК РФ);</w:t>
      </w:r>
    </w:p>
    <w:p w:rsidR="00425118" w:rsidRPr="00425118" w:rsidRDefault="00425118" w:rsidP="0044629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– </w:t>
      </w:r>
      <w:r w:rsidRPr="00425118">
        <w:rPr>
          <w:sz w:val="26"/>
          <w:szCs w:val="26"/>
        </w:rPr>
        <w:t>только с письменного согласия самого работника-инвалида и при отсутствии запрета по состоянию здоровья допускается привлечение его к сверхурочной работе, к труду в выходные и по ночам.</w:t>
      </w:r>
      <w:proofErr w:type="gramEnd"/>
      <w:r w:rsidRPr="00425118">
        <w:rPr>
          <w:sz w:val="26"/>
          <w:szCs w:val="26"/>
        </w:rPr>
        <w:t xml:space="preserve"> Работодатель обязан ознакомить </w:t>
      </w:r>
      <w:proofErr w:type="gramStart"/>
      <w:r w:rsidRPr="00425118">
        <w:rPr>
          <w:sz w:val="26"/>
          <w:szCs w:val="26"/>
        </w:rPr>
        <w:t xml:space="preserve">под </w:t>
      </w:r>
      <w:r w:rsidRPr="00425118">
        <w:rPr>
          <w:sz w:val="26"/>
          <w:szCs w:val="26"/>
        </w:rPr>
        <w:lastRenderedPageBreak/>
        <w:t>роспись работника с его правом на отказ от подобной работы</w:t>
      </w:r>
      <w:proofErr w:type="gramEnd"/>
      <w:r w:rsidRPr="00425118">
        <w:rPr>
          <w:sz w:val="26"/>
          <w:szCs w:val="26"/>
        </w:rPr>
        <w:t xml:space="preserve"> (ст. 96, 99, 113 ТК РФ).</w:t>
      </w:r>
    </w:p>
    <w:p w:rsidR="00425118" w:rsidRPr="00425118" w:rsidRDefault="00425118" w:rsidP="0044629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25118">
        <w:rPr>
          <w:sz w:val="26"/>
          <w:szCs w:val="26"/>
        </w:rPr>
        <w:t>При приеме на работу инвалида 2 группы (а также 1 группы), ему устанавливается </w:t>
      </w:r>
      <w:hyperlink r:id="rId9" w:history="1">
        <w:r w:rsidRPr="00425118">
          <w:rPr>
            <w:rStyle w:val="a4"/>
            <w:rFonts w:eastAsiaTheme="majorEastAsia"/>
            <w:color w:val="auto"/>
            <w:sz w:val="26"/>
            <w:szCs w:val="26"/>
            <w:u w:val="none"/>
          </w:rPr>
          <w:t>сокращенная продолжительность рабочей недели</w:t>
        </w:r>
      </w:hyperlink>
      <w:r w:rsidRPr="00425118">
        <w:rPr>
          <w:sz w:val="26"/>
          <w:szCs w:val="26"/>
        </w:rPr>
        <w:t> – не более 35 часов (вместо 40 часов), при этом оплата труда производится в полном размере.</w:t>
      </w:r>
    </w:p>
    <w:p w:rsidR="00425118" w:rsidRPr="00425118" w:rsidRDefault="00425118" w:rsidP="0044629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25118">
        <w:rPr>
          <w:sz w:val="26"/>
          <w:szCs w:val="26"/>
        </w:rPr>
        <w:t>В целом процесс приема на работу инвалида не отличается от приема обычных сотрудников – они также пишут </w:t>
      </w:r>
      <w:hyperlink r:id="rId10" w:history="1">
        <w:r w:rsidRPr="00425118">
          <w:rPr>
            <w:rStyle w:val="a4"/>
            <w:rFonts w:eastAsiaTheme="majorEastAsia"/>
            <w:color w:val="auto"/>
            <w:sz w:val="26"/>
            <w:szCs w:val="26"/>
            <w:u w:val="none"/>
          </w:rPr>
          <w:t>заявление о приеме</w:t>
        </w:r>
      </w:hyperlink>
      <w:r w:rsidRPr="00425118">
        <w:rPr>
          <w:sz w:val="26"/>
          <w:szCs w:val="26"/>
        </w:rPr>
        <w:t> на имя руководителя, с ними заключается </w:t>
      </w:r>
      <w:hyperlink r:id="rId11" w:history="1">
        <w:r w:rsidRPr="00425118">
          <w:rPr>
            <w:rStyle w:val="a4"/>
            <w:rFonts w:eastAsiaTheme="majorEastAsia"/>
            <w:color w:val="auto"/>
            <w:sz w:val="26"/>
            <w:szCs w:val="26"/>
            <w:u w:val="none"/>
          </w:rPr>
          <w:t>трудовой договор</w:t>
        </w:r>
      </w:hyperlink>
      <w:r w:rsidRPr="00425118">
        <w:rPr>
          <w:sz w:val="26"/>
          <w:szCs w:val="26"/>
        </w:rPr>
        <w:t>, оформляется </w:t>
      </w:r>
      <w:hyperlink r:id="rId12" w:history="1">
        <w:r w:rsidRPr="00425118">
          <w:rPr>
            <w:rStyle w:val="a4"/>
            <w:rFonts w:eastAsiaTheme="majorEastAsia"/>
            <w:color w:val="auto"/>
            <w:sz w:val="26"/>
            <w:szCs w:val="26"/>
            <w:u w:val="none"/>
          </w:rPr>
          <w:t>приказ</w:t>
        </w:r>
      </w:hyperlink>
      <w:r w:rsidRPr="00425118">
        <w:rPr>
          <w:sz w:val="26"/>
          <w:szCs w:val="26"/>
        </w:rPr>
        <w:t>. Но при этом есть свои нюансы:</w:t>
      </w:r>
    </w:p>
    <w:p w:rsidR="00425118" w:rsidRPr="00425118" w:rsidRDefault="00425118" w:rsidP="0044629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425118">
        <w:rPr>
          <w:sz w:val="26"/>
          <w:szCs w:val="26"/>
        </w:rPr>
        <w:t xml:space="preserve">Перед заключением трудового договора на основании программы реабилитации нужно определить, </w:t>
      </w:r>
      <w:proofErr w:type="gramStart"/>
      <w:r w:rsidRPr="00425118">
        <w:rPr>
          <w:sz w:val="26"/>
          <w:szCs w:val="26"/>
        </w:rPr>
        <w:t>нет ли у работника противопоказаний для выполнения данной работы и насколько его будущее рабочее место соответствует</w:t>
      </w:r>
      <w:proofErr w:type="gramEnd"/>
      <w:r w:rsidRPr="00425118">
        <w:rPr>
          <w:sz w:val="26"/>
          <w:szCs w:val="26"/>
        </w:rPr>
        <w:t xml:space="preserve"> условиям труда, прописанным в программе.</w:t>
      </w:r>
    </w:p>
    <w:p w:rsidR="00425118" w:rsidRPr="00425118" w:rsidRDefault="00425118" w:rsidP="0044629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425118">
        <w:rPr>
          <w:sz w:val="26"/>
          <w:szCs w:val="26"/>
        </w:rPr>
        <w:t xml:space="preserve">В трудовом договоре (или </w:t>
      </w:r>
      <w:proofErr w:type="spellStart"/>
      <w:r w:rsidRPr="00425118">
        <w:rPr>
          <w:sz w:val="26"/>
          <w:szCs w:val="26"/>
        </w:rPr>
        <w:t>допсоглашении</w:t>
      </w:r>
      <w:proofErr w:type="spellEnd"/>
      <w:r w:rsidRPr="00425118">
        <w:rPr>
          <w:sz w:val="26"/>
          <w:szCs w:val="26"/>
        </w:rPr>
        <w:t xml:space="preserve"> к нему) указывается срок, на который установлена инвалидность (1 год для 2 и 3 группы, 2 года – для 1 группы).</w:t>
      </w:r>
    </w:p>
    <w:p w:rsidR="00425118" w:rsidRPr="00425118" w:rsidRDefault="00425118" w:rsidP="0044629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425118">
        <w:rPr>
          <w:sz w:val="26"/>
          <w:szCs w:val="26"/>
        </w:rPr>
        <w:t>В условия договора включаются полагающиеся работнику льготы, отмечаются условия труда, режим рабочего времени. При этом при приеме на работу инвалида 3 группы не применяе</w:t>
      </w:r>
      <w:r w:rsidR="0044629B">
        <w:rPr>
          <w:sz w:val="26"/>
          <w:szCs w:val="26"/>
        </w:rPr>
        <w:t>тся сокращенная рабочая неделя –</w:t>
      </w:r>
      <w:r w:rsidRPr="00425118">
        <w:rPr>
          <w:sz w:val="26"/>
          <w:szCs w:val="26"/>
        </w:rPr>
        <w:t xml:space="preserve"> для таких лиц норма рабочего времени составляет 40 часов в неделю, как для обычных работников.</w:t>
      </w:r>
    </w:p>
    <w:p w:rsidR="00425118" w:rsidRPr="00425118" w:rsidRDefault="0044629B" w:rsidP="0044629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25118" w:rsidRPr="00425118">
        <w:rPr>
          <w:sz w:val="26"/>
          <w:szCs w:val="26"/>
        </w:rPr>
        <w:t>Если работодатель</w:t>
      </w:r>
      <w:r>
        <w:rPr>
          <w:sz w:val="26"/>
          <w:szCs w:val="26"/>
        </w:rPr>
        <w:t>,</w:t>
      </w:r>
      <w:r w:rsidR="00425118" w:rsidRPr="00425118">
        <w:rPr>
          <w:sz w:val="26"/>
          <w:szCs w:val="26"/>
        </w:rPr>
        <w:t xml:space="preserve"> принимая сотрудника, не был поставлен в известность о наличии у того группы инвалидности, он не сможет предоставить инвалиду соответствующие его статусу льготы, чем нарушит положения законодательства о труде инвалидов. В таком случае, во избежание санкций, работодателю придется доказывать, что он не по собственной вине не располагал необходимой информацией.</w:t>
      </w:r>
    </w:p>
    <w:p w:rsidR="00425118" w:rsidRPr="00425118" w:rsidRDefault="00425118" w:rsidP="0044629B">
      <w:pPr>
        <w:spacing w:after="0" w:line="240" w:lineRule="auto"/>
      </w:pPr>
    </w:p>
    <w:p w:rsidR="00425118" w:rsidRPr="00425118" w:rsidRDefault="00425118" w:rsidP="0044629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25118" w:rsidRPr="00425118" w:rsidRDefault="00425118" w:rsidP="0044629B">
      <w:pPr>
        <w:spacing w:after="0" w:line="240" w:lineRule="auto"/>
      </w:pPr>
    </w:p>
    <w:p w:rsidR="00425118" w:rsidRPr="00425118" w:rsidRDefault="00425118" w:rsidP="004462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25118" w:rsidRPr="00425118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C4A9A"/>
    <w:multiLevelType w:val="multilevel"/>
    <w:tmpl w:val="6318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2523AF"/>
    <w:multiLevelType w:val="multilevel"/>
    <w:tmpl w:val="2DA2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118"/>
    <w:rsid w:val="00127088"/>
    <w:rsid w:val="0013710E"/>
    <w:rsid w:val="00425118"/>
    <w:rsid w:val="0044629B"/>
    <w:rsid w:val="00C87022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425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51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5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42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51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mag.ru/articles/dopolnitelnyy-otpusk-invalid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mag.ru/articles/otpusk-invalidam" TargetMode="External"/><Relationship Id="rId12" Type="http://schemas.openxmlformats.org/officeDocument/2006/relationships/hyperlink" Target="https://spmag.ru/articles/prikaz-o-prieme-na-rabo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mag.ru/articles/dokumenty-dlya-trudoustroystva-na-rabotu-tk-rf" TargetMode="External"/><Relationship Id="rId11" Type="http://schemas.openxmlformats.org/officeDocument/2006/relationships/hyperlink" Target="https://spmag.ru/articles/zaklyuchenie-trudovogo-dogovora-s-invalidom" TargetMode="External"/><Relationship Id="rId5" Type="http://schemas.openxmlformats.org/officeDocument/2006/relationships/hyperlink" Target="https://spmag.ru/articles/kvotirovanie-rabochih-mest" TargetMode="External"/><Relationship Id="rId10" Type="http://schemas.openxmlformats.org/officeDocument/2006/relationships/hyperlink" Target="https://spmag.ru/articles/kak-pisat-zayavlenie-o-prieme-na-rabot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mag.ru/articles/prodolzhitelnost-rabochego-vremeni-dlya-invalid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2019-09-02T04:45:00Z</dcterms:created>
  <dcterms:modified xsi:type="dcterms:W3CDTF">2019-09-02T04:45:00Z</dcterms:modified>
</cp:coreProperties>
</file>