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80" w:rsidRDefault="00DC6880" w:rsidP="00DC6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</w:t>
      </w:r>
    </w:p>
    <w:p w:rsidR="00DC6880" w:rsidRDefault="00DC6880" w:rsidP="00DC68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- с.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пос. имени Максима Горького, с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меевка)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10.00, 21 декабря 2021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с. Шило-Голицыно,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ул. Советская, д.43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Присутствовали: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рабочей группы: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Маняхин В.В.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Саратовской области;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DC6880" w:rsidRDefault="00DC6880" w:rsidP="00DC688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Новикова Е.Б.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-ведущий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DC6880" w:rsidRDefault="00DC6880" w:rsidP="00DC688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Березкин С.А.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-депутат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области;</w:t>
      </w:r>
    </w:p>
    <w:p w:rsidR="00DC6880" w:rsidRDefault="00DC6880" w:rsidP="00DC688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развитию инфраструктуры управления ЖКХ и промышленности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согласованию);</w:t>
      </w:r>
    </w:p>
    <w:p w:rsidR="00DC6880" w:rsidRDefault="00DC6880" w:rsidP="00DC6880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Сулейманов Д.В.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-заместитель начальника отдела по управлению имуществом и земельным отношениям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(по согласован</w:t>
      </w:r>
      <w:r w:rsidR="002C0B4E">
        <w:rPr>
          <w:rFonts w:ascii="Times New Roman" w:eastAsia="Calibri" w:hAnsi="Times New Roman" w:cs="Times New Roman"/>
          <w:sz w:val="24"/>
          <w:szCs w:val="24"/>
          <w:lang w:eastAsia="ru-RU"/>
        </w:rPr>
        <w:t>ию).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Повестка дня: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утверждённые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11.03.2013 года №5 «Об утверждении Правил землепользования и застройки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с. Шило-Голицыно)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(с внесёнными изменениями решениями Собрания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28 декабря 2016 года №9-73, от 27 апреля 2017 года №13-100, от 30 мая 2018года №30-204, от 13 ноября 2020 года №70-405, от 12 ноября 2021 года №85-478), (далее по тексту – Правила).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Федорова Е.М.: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 ноября 2021 года Советом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3 «О проведении публичных слушаний по проекту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19 ноября 2021 года № 89 и размещено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4" w:tgtFrame="_blank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http://shil.rtishevo.sarmo.ru/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 внесения изменений в правила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Змеевка)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размещен на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 w:tgtFrame="_blank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eastAsia="ru-RU"/>
          </w:rPr>
          <w:t>http://shil.rtishevo.sarmo.ru/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статьей 5.1 Градостроительного кодекса Российской Федерации участниками публичных слушаний по проектам правил землепользования и застройки,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объектов капитального строительства.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Настоящие публичные слушания проходят в соответствии со статьями 5.1, 31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утверждённым решением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от 10.08.2018года №26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в комиссию по разработке правил землепользования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района, утверждённую постановлением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29 июня 2012 года №1323 «О подготовке проекта Правил землепользования и застройки муниципального образования город Ртищево», с внесёнными изменениями постановлениями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25 июня 2015 года №1309, от 4 мая 2016 года №557, от 1 ноября 2016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 №1477, от 15 февраля 2017 года №144, от 9 июня 2017 года №587, от 4 июня 2018 года №602, от 24 декабря 2018 года №1433, от 25 сентября 2019 года №980 (далее по тексту - Комиссия) поступило обращение Фролова Н.Ю. -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 внесении изменений в Правила.</w:t>
      </w:r>
      <w:proofErr w:type="gramEnd"/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Комиссией рассмотрено поступившее обращение о внесении изменений в Правила.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основании рекомендаций Комиссии главой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было принято постановление от 18 февраля 2021 года №125 «О принятии решения о подготовке проектов внесения изменений в Правила землепользования и застройки муниципальных образований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DC6880" w:rsidRDefault="00DC6880" w:rsidP="00DC68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Проект внесения изменений в Правила был подготовлен ГУПП «Институт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Саратовгражданпроект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 Саратовской области, адрес: 410002, 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аратов, Бабушкин взвоз, д.1.</w:t>
      </w:r>
    </w:p>
    <w:p w:rsidR="00DC6880" w:rsidRDefault="00DC6880" w:rsidP="00DC68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Данный документ устанавливает порядок регулирования землепользования и застройки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Шило-Голицынского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территории-с.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Шило-Голицыно, с. Малиновка, пос. Красные Гривки, 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Ерышевка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пос. имени Максима Горького,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Змеевка</w:t>
      </w:r>
      <w:r>
        <w:rPr>
          <w:rFonts w:ascii="Times New Roman" w:hAnsi="Times New Roman" w:cs="Times New Roman"/>
          <w:sz w:val="24"/>
          <w:szCs w:val="24"/>
        </w:rPr>
        <w:t xml:space="preserve">), основанный на градостроительном зонировании – </w:t>
      </w:r>
      <w:r>
        <w:rPr>
          <w:rFonts w:ascii="Times New Roman" w:hAnsi="Times New Roman" w:cs="Times New Roman"/>
          <w:sz w:val="24"/>
          <w:szCs w:val="24"/>
        </w:rPr>
        <w:lastRenderedPageBreak/>
        <w:t>делении всей территории населённых пунктов на территориальные зоны, установлении для них градостроительных регламентов.</w:t>
      </w:r>
    </w:p>
    <w:p w:rsidR="00DC6880" w:rsidRDefault="00DC6880" w:rsidP="00DC68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Текстовая часть Правил изложена в соответствии с действующим законодательством.</w:t>
      </w:r>
    </w:p>
    <w:bookmarkEnd w:id="0"/>
    <w:p w:rsidR="00DC6880" w:rsidRDefault="00DC6880" w:rsidP="00DC68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По проекту внесения изменений в Правила до дня проведения публичных слушаний каких-либо обращений и заявлений не поступало.</w:t>
      </w:r>
    </w:p>
    <w:p w:rsidR="00DC6880" w:rsidRDefault="00DC6880" w:rsidP="00DC68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Во время проведения публичных слушаний от присутствующих граждан каких-либо обращений и заявлений не поступало.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Присутствующие граждане предложили проект внесения изменений Правила, протокол публичных слушаний, заключение о результатах публичных слушаний направить 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для принятия решения о направлении Проекта в Собрание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Итоги голосования:</w:t>
      </w:r>
    </w:p>
    <w:p w:rsidR="00DC6880" w:rsidRPr="00D640C6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0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D640C6" w:rsidRPr="00D640C6">
        <w:rPr>
          <w:rFonts w:ascii="Times New Roman" w:eastAsia="Calibri" w:hAnsi="Times New Roman" w:cs="Times New Roman"/>
          <w:sz w:val="24"/>
          <w:szCs w:val="24"/>
          <w:lang w:eastAsia="ru-RU"/>
        </w:rPr>
        <w:t>- 7</w:t>
      </w:r>
      <w:r w:rsidRPr="00D640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человек.</w:t>
      </w:r>
    </w:p>
    <w:p w:rsidR="00DC6880" w:rsidRPr="00D640C6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0C6">
        <w:rPr>
          <w:rFonts w:ascii="Times New Roman" w:eastAsia="Calibri" w:hAnsi="Times New Roman" w:cs="Times New Roman"/>
          <w:sz w:val="24"/>
          <w:szCs w:val="24"/>
          <w:lang w:eastAsia="ru-RU"/>
        </w:rPr>
        <w:t>«Против» - 0 человек.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40C6"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DC6880" w:rsidRDefault="00DC6880" w:rsidP="00DC68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В.В. Маняхин</w:t>
      </w: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6880" w:rsidRDefault="00DC6880" w:rsidP="00DC68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Е.Б. Новикова</w:t>
      </w:r>
    </w:p>
    <w:p w:rsidR="008E5666" w:rsidRDefault="008E5666"/>
    <w:sectPr w:rsidR="008E5666" w:rsidSect="008E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80"/>
    <w:rsid w:val="002C0B4E"/>
    <w:rsid w:val="008E5666"/>
    <w:rsid w:val="00CA6B2C"/>
    <w:rsid w:val="00D640C6"/>
    <w:rsid w:val="00DC6880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880"/>
    <w:rPr>
      <w:color w:val="0000FF"/>
      <w:u w:val="single"/>
    </w:rPr>
  </w:style>
  <w:style w:type="paragraph" w:styleId="a4">
    <w:name w:val="No Spacing"/>
    <w:uiPriority w:val="1"/>
    <w:qFormat/>
    <w:rsid w:val="00DC68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il.rtishevo.sarmo.ru/" TargetMode="External"/><Relationship Id="rId4" Type="http://schemas.openxmlformats.org/officeDocument/2006/relationships/hyperlink" Target="http://shil.rtishevo.sar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user-152</dc:creator>
  <cp:lastModifiedBy>user-152</cp:lastModifiedBy>
  <cp:revision>5</cp:revision>
  <dcterms:created xsi:type="dcterms:W3CDTF">2021-12-22T09:46:00Z</dcterms:created>
  <dcterms:modified xsi:type="dcterms:W3CDTF">2021-12-24T06:55:00Z</dcterms:modified>
</cp:coreProperties>
</file>