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495" w:rsidRPr="00CA6AAF" w:rsidRDefault="00EB0495" w:rsidP="00A92B9E">
      <w:pPr>
        <w:spacing w:before="1332" w:line="300" w:lineRule="exact"/>
        <w:rPr>
          <w:spacing w:val="20"/>
          <w:sz w:val="24"/>
          <w:szCs w:val="24"/>
        </w:rPr>
      </w:pPr>
      <w:r>
        <w:rPr>
          <w:noProof/>
          <w:sz w:val="24"/>
          <w:szCs w:val="24"/>
        </w:rPr>
        <w:drawing>
          <wp:anchor distT="0" distB="0" distL="114300" distR="114300" simplePos="0" relativeHeight="251659776" behindDoc="0" locked="0" layoutInCell="1" allowOverlap="1">
            <wp:simplePos x="0" y="0"/>
            <wp:positionH relativeFrom="column">
              <wp:posOffset>2606040</wp:posOffset>
            </wp:positionH>
            <wp:positionV relativeFrom="paragraph">
              <wp:align>top</wp:align>
            </wp:positionV>
            <wp:extent cx="742950" cy="904875"/>
            <wp:effectExtent l="19050" t="0" r="0" b="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42950" cy="904875"/>
                    </a:xfrm>
                    <a:prstGeom prst="rect">
                      <a:avLst/>
                    </a:prstGeom>
                    <a:noFill/>
                    <a:ln w="9525">
                      <a:noFill/>
                      <a:miter lim="800000"/>
                      <a:headEnd/>
                      <a:tailEnd/>
                    </a:ln>
                  </pic:spPr>
                </pic:pic>
              </a:graphicData>
            </a:graphic>
          </wp:anchor>
        </w:drawing>
      </w:r>
      <w:r w:rsidR="00A92B9E" w:rsidRPr="00CA6AAF">
        <w:rPr>
          <w:spacing w:val="20"/>
          <w:sz w:val="24"/>
          <w:szCs w:val="24"/>
        </w:rPr>
        <w:br w:type="textWrapping" w:clear="all"/>
      </w:r>
    </w:p>
    <w:p w:rsidR="00EB0495" w:rsidRPr="000A4C5D" w:rsidRDefault="00EB0495" w:rsidP="00A92B9E">
      <w:pPr>
        <w:pStyle w:val="a5"/>
        <w:rPr>
          <w:szCs w:val="24"/>
        </w:rPr>
      </w:pPr>
      <w:r w:rsidRPr="000A4C5D">
        <w:rPr>
          <w:szCs w:val="24"/>
        </w:rPr>
        <w:t>СОВЕТ</w:t>
      </w:r>
    </w:p>
    <w:p w:rsidR="00EB0495" w:rsidRPr="000A4C5D" w:rsidRDefault="00EB0495" w:rsidP="00EB0495">
      <w:pPr>
        <w:pStyle w:val="a5"/>
        <w:rPr>
          <w:szCs w:val="24"/>
        </w:rPr>
      </w:pPr>
      <w:r w:rsidRPr="000A4C5D">
        <w:rPr>
          <w:szCs w:val="24"/>
        </w:rPr>
        <w:t>МУНИЦИПАЛЬНОГО ОБРАЗОВАНИЯ ГОРОД РТИЩЕВО                          РТИЩЕВСКОГО МУНИЦИПАЛЬНОГО РАЙОНА</w:t>
      </w:r>
    </w:p>
    <w:p w:rsidR="00EB0495" w:rsidRPr="000A4C5D" w:rsidRDefault="00EB0495" w:rsidP="00EB0495">
      <w:pPr>
        <w:pStyle w:val="a5"/>
        <w:rPr>
          <w:szCs w:val="24"/>
        </w:rPr>
      </w:pPr>
      <w:r w:rsidRPr="000A4C5D">
        <w:rPr>
          <w:spacing w:val="24"/>
          <w:szCs w:val="24"/>
        </w:rPr>
        <w:t>САРАТОВСКОЙ ОБЛАСТИ</w:t>
      </w:r>
    </w:p>
    <w:p w:rsidR="00A92B9E" w:rsidRPr="000A4C5D" w:rsidRDefault="00A92B9E" w:rsidP="00EB0495">
      <w:pPr>
        <w:pStyle w:val="a4"/>
        <w:tabs>
          <w:tab w:val="clear" w:pos="4153"/>
          <w:tab w:val="clear" w:pos="8306"/>
        </w:tabs>
        <w:spacing w:line="252" w:lineRule="auto"/>
        <w:ind w:left="851" w:hanging="851"/>
        <w:jc w:val="center"/>
        <w:rPr>
          <w:b/>
          <w:spacing w:val="30"/>
          <w:sz w:val="24"/>
          <w:szCs w:val="24"/>
        </w:rPr>
      </w:pPr>
    </w:p>
    <w:p w:rsidR="00EB0495" w:rsidRPr="00A92B9E" w:rsidRDefault="00EB0495" w:rsidP="00A92B9E">
      <w:pPr>
        <w:pStyle w:val="a4"/>
        <w:tabs>
          <w:tab w:val="clear" w:pos="4153"/>
          <w:tab w:val="clear" w:pos="8306"/>
        </w:tabs>
        <w:spacing w:line="252" w:lineRule="auto"/>
        <w:ind w:left="851" w:hanging="851"/>
        <w:jc w:val="center"/>
        <w:rPr>
          <w:b/>
          <w:spacing w:val="24"/>
          <w:sz w:val="24"/>
          <w:szCs w:val="24"/>
        </w:rPr>
      </w:pPr>
      <w:r w:rsidRPr="000A4C5D">
        <w:rPr>
          <w:b/>
          <w:spacing w:val="30"/>
          <w:sz w:val="24"/>
          <w:szCs w:val="24"/>
        </w:rPr>
        <w:t xml:space="preserve">РЕШЕНИЕ </w:t>
      </w:r>
    </w:p>
    <w:p w:rsidR="00EB0495" w:rsidRPr="000A4C5D" w:rsidRDefault="00EB0495" w:rsidP="00EB0495">
      <w:pPr>
        <w:tabs>
          <w:tab w:val="left" w:pos="7088"/>
        </w:tabs>
        <w:rPr>
          <w:sz w:val="24"/>
          <w:szCs w:val="24"/>
        </w:rPr>
      </w:pPr>
    </w:p>
    <w:p w:rsidR="00BE718B" w:rsidRPr="00BE718B" w:rsidRDefault="00BE718B" w:rsidP="00BE718B">
      <w:pPr>
        <w:framePr w:w="3915" w:h="361" w:hSpace="180" w:wrap="auto" w:vAnchor="page" w:hAnchor="page" w:x="1711" w:y="5326"/>
        <w:jc w:val="both"/>
        <w:rPr>
          <w:b/>
          <w:color w:val="000000"/>
          <w:sz w:val="26"/>
          <w:szCs w:val="26"/>
        </w:rPr>
      </w:pPr>
      <w:r w:rsidRPr="00BE718B">
        <w:rPr>
          <w:b/>
          <w:color w:val="000000"/>
          <w:sz w:val="26"/>
          <w:szCs w:val="26"/>
        </w:rPr>
        <w:t>от 20 февраля 2024 года № 9-3</w:t>
      </w:r>
      <w:r>
        <w:rPr>
          <w:b/>
          <w:color w:val="000000"/>
          <w:sz w:val="26"/>
          <w:szCs w:val="26"/>
        </w:rPr>
        <w:t>5</w:t>
      </w:r>
    </w:p>
    <w:p w:rsidR="00EB0495" w:rsidRDefault="00EB0495" w:rsidP="00EB0495">
      <w:pPr>
        <w:tabs>
          <w:tab w:val="left" w:pos="7088"/>
        </w:tabs>
        <w:rPr>
          <w:sz w:val="24"/>
          <w:szCs w:val="24"/>
        </w:rPr>
      </w:pPr>
    </w:p>
    <w:p w:rsidR="00A92B9E" w:rsidRPr="000A4C5D" w:rsidRDefault="00A92B9E" w:rsidP="00EB0495">
      <w:pPr>
        <w:tabs>
          <w:tab w:val="left" w:pos="7088"/>
        </w:tabs>
        <w:rPr>
          <w:sz w:val="24"/>
          <w:szCs w:val="24"/>
        </w:rPr>
      </w:pPr>
    </w:p>
    <w:p w:rsidR="00EB0495" w:rsidRPr="000A4C5D" w:rsidRDefault="00EB0495" w:rsidP="00EB0495">
      <w:pPr>
        <w:pStyle w:val="4"/>
        <w:ind w:firstLine="0"/>
        <w:rPr>
          <w:szCs w:val="24"/>
        </w:rPr>
      </w:pPr>
    </w:p>
    <w:p w:rsidR="00A92B9E" w:rsidRDefault="00A92B9E" w:rsidP="00EB0495">
      <w:pPr>
        <w:pStyle w:val="4"/>
        <w:ind w:firstLine="0"/>
        <w:rPr>
          <w:b/>
          <w:bCs/>
          <w:szCs w:val="24"/>
        </w:rPr>
      </w:pPr>
    </w:p>
    <w:p w:rsidR="00EB0495" w:rsidRPr="000A4C5D" w:rsidRDefault="00EB0495" w:rsidP="00EB0495">
      <w:pPr>
        <w:pStyle w:val="4"/>
        <w:ind w:firstLine="0"/>
        <w:rPr>
          <w:b/>
          <w:bCs/>
          <w:szCs w:val="24"/>
        </w:rPr>
      </w:pPr>
      <w:r w:rsidRPr="000A4C5D">
        <w:rPr>
          <w:b/>
          <w:bCs/>
          <w:szCs w:val="24"/>
        </w:rPr>
        <w:t xml:space="preserve">О внесении </w:t>
      </w:r>
      <w:r w:rsidRPr="000A4C5D">
        <w:rPr>
          <w:b/>
          <w:bCs/>
          <w:color w:val="000000"/>
          <w:szCs w:val="24"/>
        </w:rPr>
        <w:t xml:space="preserve">изменений </w:t>
      </w:r>
      <w:r w:rsidRPr="000A4C5D">
        <w:rPr>
          <w:b/>
          <w:bCs/>
          <w:szCs w:val="24"/>
        </w:rPr>
        <w:t>в решение Совета муниципального</w:t>
      </w:r>
    </w:p>
    <w:p w:rsidR="00EB0495" w:rsidRPr="000A4C5D" w:rsidRDefault="00EB0495" w:rsidP="00EB0495">
      <w:pPr>
        <w:pStyle w:val="4"/>
        <w:ind w:firstLine="0"/>
        <w:rPr>
          <w:b/>
          <w:bCs/>
          <w:szCs w:val="24"/>
        </w:rPr>
      </w:pPr>
      <w:r w:rsidRPr="000A4C5D">
        <w:rPr>
          <w:b/>
          <w:bCs/>
          <w:szCs w:val="24"/>
        </w:rPr>
        <w:t xml:space="preserve">образования город Ртищево </w:t>
      </w:r>
      <w:proofErr w:type="spellStart"/>
      <w:r w:rsidRPr="000A4C5D">
        <w:rPr>
          <w:b/>
          <w:bCs/>
          <w:szCs w:val="24"/>
        </w:rPr>
        <w:t>Ртищевского</w:t>
      </w:r>
      <w:proofErr w:type="spellEnd"/>
      <w:r w:rsidRPr="000A4C5D">
        <w:rPr>
          <w:b/>
          <w:bCs/>
          <w:szCs w:val="24"/>
        </w:rPr>
        <w:t xml:space="preserve"> муниципального района </w:t>
      </w:r>
    </w:p>
    <w:p w:rsidR="00EB0495" w:rsidRPr="000A4C5D" w:rsidRDefault="00EB0495" w:rsidP="00EB0495">
      <w:pPr>
        <w:pStyle w:val="4"/>
        <w:ind w:firstLine="0"/>
        <w:rPr>
          <w:b/>
          <w:szCs w:val="24"/>
        </w:rPr>
      </w:pPr>
      <w:r w:rsidRPr="000A4C5D">
        <w:rPr>
          <w:b/>
          <w:bCs/>
          <w:szCs w:val="24"/>
        </w:rPr>
        <w:t>от 14.02.2020 года № 22-90 «</w:t>
      </w:r>
      <w:r w:rsidRPr="000A4C5D">
        <w:rPr>
          <w:b/>
          <w:szCs w:val="24"/>
        </w:rPr>
        <w:t>Об  утверждении стоимости услуг,</w:t>
      </w:r>
    </w:p>
    <w:p w:rsidR="00EB0495" w:rsidRPr="000A4C5D" w:rsidRDefault="00EB0495" w:rsidP="00EB0495">
      <w:pPr>
        <w:pStyle w:val="4"/>
        <w:ind w:firstLine="0"/>
        <w:rPr>
          <w:b/>
          <w:szCs w:val="24"/>
        </w:rPr>
      </w:pPr>
      <w:r w:rsidRPr="000A4C5D">
        <w:rPr>
          <w:b/>
          <w:szCs w:val="24"/>
        </w:rPr>
        <w:t xml:space="preserve"> предоставляемых согласно гарантированному перечню услуг </w:t>
      </w:r>
      <w:proofErr w:type="gramStart"/>
      <w:r w:rsidRPr="000A4C5D">
        <w:rPr>
          <w:b/>
          <w:szCs w:val="24"/>
        </w:rPr>
        <w:t>по</w:t>
      </w:r>
      <w:proofErr w:type="gramEnd"/>
    </w:p>
    <w:p w:rsidR="00EB0495" w:rsidRPr="000A4C5D" w:rsidRDefault="00EB0495" w:rsidP="00EB0495">
      <w:pPr>
        <w:pStyle w:val="4"/>
        <w:ind w:firstLine="0"/>
        <w:rPr>
          <w:b/>
          <w:bCs/>
          <w:szCs w:val="24"/>
        </w:rPr>
      </w:pPr>
      <w:r w:rsidRPr="000A4C5D">
        <w:rPr>
          <w:b/>
          <w:szCs w:val="24"/>
        </w:rPr>
        <w:t xml:space="preserve">погребению, стоимости услуг по погребению умерших (погибших), </w:t>
      </w:r>
    </w:p>
    <w:p w:rsidR="00EB0495" w:rsidRPr="000A4C5D" w:rsidRDefault="00EB0495" w:rsidP="00EB0495">
      <w:pPr>
        <w:pStyle w:val="ConsPlusTitle"/>
        <w:rPr>
          <w:szCs w:val="24"/>
        </w:rPr>
      </w:pPr>
      <w:r w:rsidRPr="000A4C5D">
        <w:rPr>
          <w:szCs w:val="24"/>
        </w:rPr>
        <w:t xml:space="preserve">не имеющих супруга, близких родственников, </w:t>
      </w:r>
    </w:p>
    <w:p w:rsidR="00EB0495" w:rsidRPr="000A4C5D" w:rsidRDefault="00EB0495" w:rsidP="00EB0495">
      <w:pPr>
        <w:pStyle w:val="ConsPlusTitle"/>
        <w:rPr>
          <w:szCs w:val="24"/>
        </w:rPr>
      </w:pPr>
      <w:r w:rsidRPr="000A4C5D">
        <w:rPr>
          <w:szCs w:val="24"/>
        </w:rPr>
        <w:t xml:space="preserve">иных родственников либо законного представителя умершего, </w:t>
      </w:r>
    </w:p>
    <w:p w:rsidR="00EB0495" w:rsidRPr="000A4C5D" w:rsidRDefault="00EB0495" w:rsidP="00EB0495">
      <w:pPr>
        <w:pStyle w:val="ConsPlusTitle"/>
        <w:rPr>
          <w:szCs w:val="24"/>
        </w:rPr>
      </w:pPr>
      <w:r w:rsidRPr="000A4C5D">
        <w:rPr>
          <w:szCs w:val="24"/>
        </w:rPr>
        <w:t xml:space="preserve">при невозможности осуществить ими погребение, </w:t>
      </w:r>
    </w:p>
    <w:p w:rsidR="00EB0495" w:rsidRPr="000A4C5D" w:rsidRDefault="00EB0495" w:rsidP="00EB0495">
      <w:pPr>
        <w:pStyle w:val="ConsPlusTitle"/>
        <w:rPr>
          <w:szCs w:val="24"/>
        </w:rPr>
      </w:pPr>
      <w:r w:rsidRPr="000A4C5D">
        <w:rPr>
          <w:szCs w:val="24"/>
        </w:rPr>
        <w:t xml:space="preserve">при отсутствии иных лиц, взявших на себя </w:t>
      </w:r>
    </w:p>
    <w:p w:rsidR="00EB0495" w:rsidRPr="000A4C5D" w:rsidRDefault="00EB0495" w:rsidP="00EB0495">
      <w:pPr>
        <w:pStyle w:val="ConsPlusTitle"/>
        <w:rPr>
          <w:szCs w:val="24"/>
        </w:rPr>
      </w:pPr>
      <w:r w:rsidRPr="000A4C5D">
        <w:rPr>
          <w:szCs w:val="24"/>
        </w:rPr>
        <w:t xml:space="preserve">обязанность осуществлять погребение,  а также </w:t>
      </w:r>
      <w:proofErr w:type="gramStart"/>
      <w:r w:rsidRPr="000A4C5D">
        <w:rPr>
          <w:szCs w:val="24"/>
        </w:rPr>
        <w:t>умерших</w:t>
      </w:r>
      <w:proofErr w:type="gramEnd"/>
      <w:r w:rsidRPr="000A4C5D">
        <w:rPr>
          <w:szCs w:val="24"/>
        </w:rPr>
        <w:t>,</w:t>
      </w:r>
    </w:p>
    <w:p w:rsidR="00EB0495" w:rsidRPr="000A4C5D" w:rsidRDefault="00EB0495" w:rsidP="00EB0495">
      <w:pPr>
        <w:pStyle w:val="ConsPlusTitle"/>
        <w:rPr>
          <w:szCs w:val="24"/>
        </w:rPr>
      </w:pPr>
      <w:proofErr w:type="gramStart"/>
      <w:r w:rsidRPr="000A4C5D">
        <w:rPr>
          <w:szCs w:val="24"/>
        </w:rPr>
        <w:t>личность</w:t>
      </w:r>
      <w:proofErr w:type="gramEnd"/>
      <w:r w:rsidRPr="000A4C5D">
        <w:rPr>
          <w:szCs w:val="24"/>
        </w:rPr>
        <w:t xml:space="preserve"> которых не установлена органами внутренних дел</w:t>
      </w:r>
    </w:p>
    <w:p w:rsidR="00EB0495" w:rsidRPr="000A4C5D" w:rsidRDefault="00EB0495" w:rsidP="00EB0495">
      <w:pPr>
        <w:pStyle w:val="ConsPlusTitle"/>
        <w:rPr>
          <w:szCs w:val="24"/>
        </w:rPr>
      </w:pPr>
      <w:r w:rsidRPr="000A4C5D">
        <w:rPr>
          <w:szCs w:val="24"/>
        </w:rPr>
        <w:t>на территории муниципального образования город Ртищево</w:t>
      </w:r>
    </w:p>
    <w:p w:rsidR="00EB0495" w:rsidRPr="000A4C5D" w:rsidRDefault="00EB0495" w:rsidP="00EB0495">
      <w:pPr>
        <w:pStyle w:val="4"/>
        <w:ind w:firstLine="0"/>
        <w:rPr>
          <w:b/>
          <w:bCs/>
          <w:szCs w:val="24"/>
        </w:rPr>
      </w:pPr>
      <w:proofErr w:type="spellStart"/>
      <w:r w:rsidRPr="000A4C5D">
        <w:rPr>
          <w:b/>
          <w:szCs w:val="24"/>
        </w:rPr>
        <w:t>Ртищевского</w:t>
      </w:r>
      <w:proofErr w:type="spellEnd"/>
      <w:r w:rsidRPr="000A4C5D">
        <w:rPr>
          <w:b/>
          <w:szCs w:val="24"/>
        </w:rPr>
        <w:t xml:space="preserve"> муниципального района Саратовской области</w:t>
      </w:r>
      <w:r w:rsidRPr="000A4C5D">
        <w:rPr>
          <w:b/>
          <w:bCs/>
          <w:szCs w:val="24"/>
        </w:rPr>
        <w:t>»</w:t>
      </w:r>
    </w:p>
    <w:p w:rsidR="00EB0495" w:rsidRPr="000A4C5D" w:rsidRDefault="00EB0495" w:rsidP="00EB0495">
      <w:pPr>
        <w:autoSpaceDE w:val="0"/>
        <w:autoSpaceDN w:val="0"/>
        <w:adjustRightInd w:val="0"/>
        <w:jc w:val="both"/>
        <w:rPr>
          <w:sz w:val="24"/>
          <w:szCs w:val="24"/>
        </w:rPr>
      </w:pPr>
      <w:r w:rsidRPr="000A4C5D">
        <w:rPr>
          <w:sz w:val="24"/>
          <w:szCs w:val="24"/>
        </w:rPr>
        <w:tab/>
      </w:r>
    </w:p>
    <w:p w:rsidR="00EB0495" w:rsidRPr="000A4C5D" w:rsidRDefault="00EB0495" w:rsidP="00EB0495">
      <w:pPr>
        <w:pStyle w:val="1"/>
        <w:shd w:val="clear" w:color="auto" w:fill="FFFFFF"/>
        <w:spacing w:before="0" w:after="0" w:line="242" w:lineRule="atLeast"/>
        <w:ind w:firstLine="720"/>
        <w:jc w:val="both"/>
        <w:rPr>
          <w:rFonts w:ascii="Times New Roman" w:hAnsi="Times New Roman"/>
          <w:b w:val="0"/>
          <w:color w:val="000000"/>
          <w:sz w:val="24"/>
          <w:szCs w:val="24"/>
        </w:rPr>
      </w:pPr>
      <w:r w:rsidRPr="000A4C5D">
        <w:rPr>
          <w:rFonts w:ascii="Times New Roman" w:hAnsi="Times New Roman"/>
          <w:b w:val="0"/>
          <w:color w:val="000000"/>
          <w:sz w:val="24"/>
          <w:szCs w:val="24"/>
        </w:rPr>
        <w:t xml:space="preserve">В соответствии с пунктом 3 статьи 9 Федерального закона от 12 января 1996 года № 8-ФЗ «О погребении и похоронном деле»,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город Ртищево Совет муниципального образования город Ртищево </w:t>
      </w:r>
    </w:p>
    <w:p w:rsidR="00EB0495" w:rsidRPr="000A4C5D" w:rsidRDefault="00EB0495" w:rsidP="00EB0495">
      <w:pPr>
        <w:widowControl w:val="0"/>
        <w:autoSpaceDE w:val="0"/>
        <w:autoSpaceDN w:val="0"/>
        <w:adjustRightInd w:val="0"/>
        <w:ind w:firstLine="720"/>
        <w:jc w:val="both"/>
        <w:rPr>
          <w:b/>
          <w:bCs/>
          <w:sz w:val="24"/>
          <w:szCs w:val="24"/>
        </w:rPr>
      </w:pPr>
      <w:r w:rsidRPr="000A4C5D">
        <w:rPr>
          <w:b/>
          <w:bCs/>
          <w:sz w:val="24"/>
          <w:szCs w:val="24"/>
        </w:rPr>
        <w:t>РЕШИЛ:</w:t>
      </w:r>
    </w:p>
    <w:p w:rsidR="00EB0495" w:rsidRPr="000A4C5D" w:rsidRDefault="00A02C82" w:rsidP="00C37DFF">
      <w:pPr>
        <w:pStyle w:val="4"/>
        <w:ind w:firstLine="720"/>
        <w:jc w:val="both"/>
        <w:rPr>
          <w:b/>
          <w:szCs w:val="24"/>
        </w:rPr>
      </w:pPr>
      <w:r w:rsidRPr="00A02C82">
        <w:rPr>
          <w:b/>
          <w:szCs w:val="24"/>
        </w:rPr>
        <w:t>1.</w:t>
      </w:r>
      <w:r>
        <w:rPr>
          <w:szCs w:val="24"/>
        </w:rPr>
        <w:t xml:space="preserve"> </w:t>
      </w:r>
      <w:r w:rsidR="00EB0495" w:rsidRPr="000A4C5D">
        <w:rPr>
          <w:szCs w:val="24"/>
        </w:rPr>
        <w:t xml:space="preserve">Внести в решение Совета муниципального образования город Ртищево </w:t>
      </w:r>
      <w:proofErr w:type="gramStart"/>
      <w:r w:rsidR="00EB0495" w:rsidRPr="000A4C5D">
        <w:rPr>
          <w:szCs w:val="24"/>
        </w:rPr>
        <w:t>от</w:t>
      </w:r>
      <w:proofErr w:type="gramEnd"/>
      <w:r w:rsidR="00EB0495" w:rsidRPr="000A4C5D">
        <w:rPr>
          <w:szCs w:val="24"/>
        </w:rPr>
        <w:t xml:space="preserve"> </w:t>
      </w:r>
      <w:proofErr w:type="gramStart"/>
      <w:r w:rsidR="00EB0495" w:rsidRPr="000A4C5D">
        <w:rPr>
          <w:szCs w:val="24"/>
        </w:rPr>
        <w:t>14.02.2020 г. №</w:t>
      </w:r>
      <w:r w:rsidR="00C37DFF">
        <w:rPr>
          <w:szCs w:val="24"/>
        </w:rPr>
        <w:t xml:space="preserve"> </w:t>
      </w:r>
      <w:r w:rsidR="00EB0495" w:rsidRPr="000A4C5D">
        <w:rPr>
          <w:szCs w:val="24"/>
        </w:rPr>
        <w:t>22-90 «Об  утверждении стоимости услуг, предоставляемых согласно гарантированному перечню услуг по погребению, стоимости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осуществлять погребение,  а также умерших, личность которых не установлена органами внутренних дел на территории муниципального образования</w:t>
      </w:r>
      <w:proofErr w:type="gramEnd"/>
      <w:r w:rsidR="00EB0495" w:rsidRPr="000A4C5D">
        <w:rPr>
          <w:szCs w:val="24"/>
        </w:rPr>
        <w:t xml:space="preserve"> город Ртищево </w:t>
      </w:r>
      <w:proofErr w:type="spellStart"/>
      <w:r w:rsidR="00EB0495" w:rsidRPr="000A4C5D">
        <w:rPr>
          <w:szCs w:val="24"/>
        </w:rPr>
        <w:t>Ртищевского</w:t>
      </w:r>
      <w:proofErr w:type="spellEnd"/>
      <w:r w:rsidR="00EB0495" w:rsidRPr="000A4C5D">
        <w:rPr>
          <w:szCs w:val="24"/>
        </w:rPr>
        <w:t xml:space="preserve"> муниципального района Саратовской области» следующие изменения:</w:t>
      </w:r>
    </w:p>
    <w:p w:rsidR="00EB0495" w:rsidRPr="000A4C5D" w:rsidRDefault="00EB0495" w:rsidP="00C37DFF">
      <w:pPr>
        <w:pStyle w:val="ConsPlusTitle"/>
        <w:ind w:firstLine="567"/>
        <w:jc w:val="both"/>
        <w:rPr>
          <w:b w:val="0"/>
          <w:szCs w:val="24"/>
        </w:rPr>
      </w:pPr>
      <w:r w:rsidRPr="000A4C5D">
        <w:rPr>
          <w:szCs w:val="24"/>
        </w:rPr>
        <w:t>1.</w:t>
      </w:r>
      <w:r w:rsidR="00A02C82">
        <w:rPr>
          <w:szCs w:val="24"/>
        </w:rPr>
        <w:t>1.</w:t>
      </w:r>
      <w:r w:rsidRPr="000A4C5D">
        <w:rPr>
          <w:szCs w:val="24"/>
        </w:rPr>
        <w:t xml:space="preserve">  </w:t>
      </w:r>
      <w:r w:rsidRPr="000A4C5D">
        <w:rPr>
          <w:b w:val="0"/>
          <w:szCs w:val="24"/>
        </w:rPr>
        <w:t>Приложение №</w:t>
      </w:r>
      <w:r w:rsidR="00C37DFF">
        <w:rPr>
          <w:b w:val="0"/>
          <w:szCs w:val="24"/>
        </w:rPr>
        <w:t xml:space="preserve"> </w:t>
      </w:r>
      <w:r w:rsidRPr="000A4C5D">
        <w:rPr>
          <w:b w:val="0"/>
          <w:szCs w:val="24"/>
        </w:rPr>
        <w:t>1 к решению изложить согласно приложению №</w:t>
      </w:r>
      <w:r w:rsidR="00C37DFF">
        <w:rPr>
          <w:b w:val="0"/>
          <w:szCs w:val="24"/>
        </w:rPr>
        <w:t xml:space="preserve"> </w:t>
      </w:r>
      <w:r w:rsidRPr="000A4C5D">
        <w:rPr>
          <w:b w:val="0"/>
          <w:szCs w:val="24"/>
        </w:rPr>
        <w:t>1 к данному решению.</w:t>
      </w:r>
    </w:p>
    <w:p w:rsidR="00EB0495" w:rsidRPr="000A4C5D" w:rsidRDefault="00A02C82" w:rsidP="00C37DFF">
      <w:pPr>
        <w:pStyle w:val="ConsPlusTitle"/>
        <w:ind w:firstLine="567"/>
        <w:jc w:val="both"/>
        <w:rPr>
          <w:szCs w:val="24"/>
        </w:rPr>
      </w:pPr>
      <w:r>
        <w:rPr>
          <w:szCs w:val="24"/>
        </w:rPr>
        <w:t>1.</w:t>
      </w:r>
      <w:r w:rsidR="00EB0495" w:rsidRPr="000A4C5D">
        <w:rPr>
          <w:szCs w:val="24"/>
        </w:rPr>
        <w:t xml:space="preserve">2.  </w:t>
      </w:r>
      <w:r w:rsidR="00EB0495" w:rsidRPr="000A4C5D">
        <w:rPr>
          <w:b w:val="0"/>
          <w:szCs w:val="24"/>
        </w:rPr>
        <w:t>Приложение №</w:t>
      </w:r>
      <w:r w:rsidR="00C37DFF">
        <w:rPr>
          <w:b w:val="0"/>
          <w:szCs w:val="24"/>
        </w:rPr>
        <w:t xml:space="preserve"> </w:t>
      </w:r>
      <w:r w:rsidR="00EB0495" w:rsidRPr="000A4C5D">
        <w:rPr>
          <w:b w:val="0"/>
          <w:szCs w:val="24"/>
        </w:rPr>
        <w:t>2 к решению изложить согласно приложению №</w:t>
      </w:r>
      <w:r w:rsidR="00C37DFF">
        <w:rPr>
          <w:b w:val="0"/>
          <w:szCs w:val="24"/>
        </w:rPr>
        <w:t xml:space="preserve"> </w:t>
      </w:r>
      <w:r w:rsidR="00EB0495" w:rsidRPr="000A4C5D">
        <w:rPr>
          <w:b w:val="0"/>
          <w:szCs w:val="24"/>
        </w:rPr>
        <w:t>2 к данному решению.</w:t>
      </w:r>
    </w:p>
    <w:p w:rsidR="00EB0495" w:rsidRPr="000A4C5D" w:rsidRDefault="00EB0495" w:rsidP="00EB0495">
      <w:pPr>
        <w:pStyle w:val="ConsPlusTitle"/>
        <w:ind w:firstLine="567"/>
        <w:rPr>
          <w:szCs w:val="24"/>
        </w:rPr>
      </w:pPr>
    </w:p>
    <w:p w:rsidR="00EB0495" w:rsidRPr="000A4C5D" w:rsidRDefault="00A02C82" w:rsidP="00EB0495">
      <w:pPr>
        <w:pStyle w:val="aa"/>
        <w:ind w:firstLine="709"/>
        <w:jc w:val="both"/>
        <w:rPr>
          <w:rFonts w:ascii="Times New Roman" w:hAnsi="Times New Roman"/>
          <w:bCs/>
          <w:color w:val="000000"/>
          <w:sz w:val="24"/>
          <w:szCs w:val="24"/>
        </w:rPr>
      </w:pPr>
      <w:r>
        <w:rPr>
          <w:rFonts w:ascii="Times New Roman" w:hAnsi="Times New Roman"/>
          <w:b/>
          <w:sz w:val="24"/>
          <w:szCs w:val="24"/>
        </w:rPr>
        <w:lastRenderedPageBreak/>
        <w:t>2</w:t>
      </w:r>
      <w:r w:rsidR="00EB0495" w:rsidRPr="000A4C5D">
        <w:rPr>
          <w:rFonts w:ascii="Times New Roman" w:hAnsi="Times New Roman"/>
          <w:b/>
          <w:sz w:val="24"/>
          <w:szCs w:val="24"/>
        </w:rPr>
        <w:t>.</w:t>
      </w:r>
      <w:r w:rsidR="00EB0495" w:rsidRPr="000A4C5D">
        <w:rPr>
          <w:b/>
          <w:sz w:val="24"/>
          <w:szCs w:val="24"/>
        </w:rPr>
        <w:t xml:space="preserve"> </w:t>
      </w:r>
      <w:r w:rsidR="00EB0495" w:rsidRPr="000A4C5D">
        <w:rPr>
          <w:rFonts w:ascii="Times New Roman" w:hAnsi="Times New Roman"/>
          <w:bCs/>
          <w:color w:val="000000"/>
          <w:sz w:val="24"/>
          <w:szCs w:val="24"/>
        </w:rPr>
        <w:t xml:space="preserve">Настоящее решение опубликовать в газете «Перекрёсток России» и разместить на официальном сайте администрации </w:t>
      </w:r>
      <w:proofErr w:type="spellStart"/>
      <w:r w:rsidR="00EB0495" w:rsidRPr="000A4C5D">
        <w:rPr>
          <w:rFonts w:ascii="Times New Roman" w:hAnsi="Times New Roman"/>
          <w:bCs/>
          <w:color w:val="000000"/>
          <w:sz w:val="24"/>
          <w:szCs w:val="24"/>
        </w:rPr>
        <w:t>Ртищевского</w:t>
      </w:r>
      <w:proofErr w:type="spellEnd"/>
      <w:r w:rsidR="00EB0495" w:rsidRPr="000A4C5D">
        <w:rPr>
          <w:rFonts w:ascii="Times New Roman" w:hAnsi="Times New Roman"/>
          <w:bCs/>
          <w:color w:val="000000"/>
          <w:sz w:val="24"/>
          <w:szCs w:val="24"/>
        </w:rPr>
        <w:t xml:space="preserve"> муниципального района Саратовской области в информационно-телекоммуникационной сети «Интернет».</w:t>
      </w:r>
    </w:p>
    <w:p w:rsidR="00EB0495" w:rsidRPr="000A4C5D" w:rsidRDefault="00EB0495" w:rsidP="00EB0495">
      <w:pPr>
        <w:jc w:val="both"/>
        <w:rPr>
          <w:sz w:val="24"/>
          <w:szCs w:val="24"/>
        </w:rPr>
      </w:pPr>
      <w:r w:rsidRPr="000A4C5D">
        <w:rPr>
          <w:sz w:val="24"/>
          <w:szCs w:val="24"/>
        </w:rPr>
        <w:tab/>
      </w:r>
      <w:r w:rsidR="00A02C82">
        <w:rPr>
          <w:b/>
          <w:sz w:val="24"/>
          <w:szCs w:val="24"/>
        </w:rPr>
        <w:t>3</w:t>
      </w:r>
      <w:r w:rsidRPr="000A4C5D">
        <w:rPr>
          <w:b/>
          <w:sz w:val="24"/>
          <w:szCs w:val="24"/>
        </w:rPr>
        <w:t>.</w:t>
      </w:r>
      <w:r w:rsidRPr="000A4C5D">
        <w:rPr>
          <w:sz w:val="24"/>
          <w:szCs w:val="24"/>
        </w:rPr>
        <w:t xml:space="preserve"> Настоящее решение вступает в силу со дня его официального опубликования и распространяет свое действие на правоотношения, возникшие с 1 февраля 202</w:t>
      </w:r>
      <w:r w:rsidR="00D7114A">
        <w:rPr>
          <w:sz w:val="24"/>
          <w:szCs w:val="24"/>
        </w:rPr>
        <w:t>4</w:t>
      </w:r>
      <w:r w:rsidRPr="000A4C5D">
        <w:rPr>
          <w:sz w:val="24"/>
          <w:szCs w:val="24"/>
        </w:rPr>
        <w:t xml:space="preserve"> года.</w:t>
      </w:r>
    </w:p>
    <w:p w:rsidR="00EB0495" w:rsidRPr="000A4C5D" w:rsidRDefault="00EB0495" w:rsidP="00EB0495">
      <w:pPr>
        <w:jc w:val="both"/>
        <w:rPr>
          <w:sz w:val="24"/>
          <w:szCs w:val="24"/>
        </w:rPr>
      </w:pPr>
      <w:r w:rsidRPr="000A4C5D">
        <w:rPr>
          <w:sz w:val="24"/>
          <w:szCs w:val="24"/>
        </w:rPr>
        <w:tab/>
      </w:r>
      <w:r w:rsidR="00A02C82">
        <w:rPr>
          <w:b/>
          <w:sz w:val="24"/>
          <w:szCs w:val="24"/>
        </w:rPr>
        <w:t>4</w:t>
      </w:r>
      <w:r w:rsidRPr="000A4C5D">
        <w:rPr>
          <w:b/>
          <w:sz w:val="24"/>
          <w:szCs w:val="24"/>
        </w:rPr>
        <w:t>.</w:t>
      </w:r>
      <w:r w:rsidRPr="000A4C5D">
        <w:rPr>
          <w:sz w:val="24"/>
          <w:szCs w:val="24"/>
        </w:rPr>
        <w:t xml:space="preserve"> </w:t>
      </w:r>
      <w:proofErr w:type="gramStart"/>
      <w:r w:rsidRPr="000A4C5D">
        <w:rPr>
          <w:sz w:val="24"/>
          <w:szCs w:val="24"/>
        </w:rPr>
        <w:t>Контроль за</w:t>
      </w:r>
      <w:proofErr w:type="gramEnd"/>
      <w:r w:rsidRPr="000A4C5D">
        <w:rPr>
          <w:sz w:val="24"/>
          <w:szCs w:val="24"/>
        </w:rPr>
        <w:t xml:space="preserve"> исполнением настоящего решения возложить на постоянную депутатскую комиссию Совета муниципального образования город Ртищево по жилищно-коммунальным вопросам, строительству, транспорту, связи.</w:t>
      </w:r>
    </w:p>
    <w:p w:rsidR="00EB0495" w:rsidRPr="000A4C5D" w:rsidRDefault="00EB0495" w:rsidP="00EB0495">
      <w:pPr>
        <w:ind w:firstLine="567"/>
        <w:jc w:val="both"/>
        <w:rPr>
          <w:sz w:val="24"/>
          <w:szCs w:val="24"/>
        </w:rPr>
      </w:pPr>
    </w:p>
    <w:p w:rsidR="00EB0495" w:rsidRPr="000A4C5D" w:rsidRDefault="00EB0495" w:rsidP="00EB0495">
      <w:pPr>
        <w:ind w:firstLine="567"/>
        <w:jc w:val="both"/>
        <w:rPr>
          <w:sz w:val="24"/>
          <w:szCs w:val="24"/>
        </w:rPr>
      </w:pPr>
    </w:p>
    <w:p w:rsidR="00EB0495" w:rsidRPr="000A4C5D" w:rsidRDefault="00EB0495" w:rsidP="00EB0495">
      <w:pPr>
        <w:autoSpaceDE w:val="0"/>
        <w:autoSpaceDN w:val="0"/>
        <w:adjustRightInd w:val="0"/>
        <w:jc w:val="both"/>
        <w:rPr>
          <w:b/>
          <w:bCs/>
          <w:sz w:val="24"/>
          <w:szCs w:val="24"/>
        </w:rPr>
      </w:pPr>
      <w:r w:rsidRPr="000A4C5D">
        <w:rPr>
          <w:b/>
          <w:bCs/>
          <w:sz w:val="24"/>
          <w:szCs w:val="24"/>
        </w:rPr>
        <w:t xml:space="preserve">Глава </w:t>
      </w:r>
    </w:p>
    <w:p w:rsidR="00EB0495" w:rsidRPr="000A4C5D" w:rsidRDefault="00EB0495" w:rsidP="00EB0495">
      <w:pPr>
        <w:autoSpaceDE w:val="0"/>
        <w:autoSpaceDN w:val="0"/>
        <w:adjustRightInd w:val="0"/>
        <w:jc w:val="both"/>
        <w:rPr>
          <w:b/>
          <w:bCs/>
          <w:sz w:val="24"/>
          <w:szCs w:val="24"/>
        </w:rPr>
      </w:pPr>
      <w:r w:rsidRPr="000A4C5D">
        <w:rPr>
          <w:b/>
          <w:bCs/>
          <w:sz w:val="24"/>
          <w:szCs w:val="24"/>
        </w:rPr>
        <w:t xml:space="preserve">муниципального образования </w:t>
      </w:r>
    </w:p>
    <w:p w:rsidR="00EB0495" w:rsidRPr="000A4C5D" w:rsidRDefault="00EB0495" w:rsidP="00EB0495">
      <w:pPr>
        <w:autoSpaceDE w:val="0"/>
        <w:autoSpaceDN w:val="0"/>
        <w:adjustRightInd w:val="0"/>
        <w:jc w:val="both"/>
        <w:rPr>
          <w:b/>
          <w:sz w:val="24"/>
          <w:szCs w:val="24"/>
        </w:rPr>
      </w:pPr>
      <w:r w:rsidRPr="000A4C5D">
        <w:rPr>
          <w:b/>
          <w:bCs/>
          <w:sz w:val="24"/>
          <w:szCs w:val="24"/>
        </w:rPr>
        <w:t xml:space="preserve">город Ртищево </w:t>
      </w:r>
      <w:r w:rsidRPr="000A4C5D">
        <w:rPr>
          <w:b/>
          <w:bCs/>
          <w:sz w:val="24"/>
          <w:szCs w:val="24"/>
        </w:rPr>
        <w:tab/>
      </w:r>
      <w:r w:rsidRPr="000A4C5D">
        <w:rPr>
          <w:b/>
          <w:bCs/>
          <w:sz w:val="24"/>
          <w:szCs w:val="24"/>
        </w:rPr>
        <w:tab/>
      </w:r>
      <w:r w:rsidRPr="000A4C5D">
        <w:rPr>
          <w:b/>
          <w:bCs/>
          <w:sz w:val="24"/>
          <w:szCs w:val="24"/>
        </w:rPr>
        <w:tab/>
      </w:r>
      <w:r w:rsidRPr="000A4C5D">
        <w:rPr>
          <w:b/>
          <w:bCs/>
          <w:sz w:val="24"/>
          <w:szCs w:val="24"/>
        </w:rPr>
        <w:tab/>
      </w:r>
      <w:r w:rsidRPr="000A4C5D">
        <w:rPr>
          <w:b/>
          <w:bCs/>
          <w:sz w:val="24"/>
          <w:szCs w:val="24"/>
        </w:rPr>
        <w:tab/>
      </w:r>
      <w:r w:rsidRPr="000A4C5D">
        <w:rPr>
          <w:b/>
          <w:bCs/>
          <w:sz w:val="24"/>
          <w:szCs w:val="24"/>
        </w:rPr>
        <w:tab/>
        <w:t xml:space="preserve">          </w:t>
      </w:r>
      <w:r w:rsidRPr="000A4C5D">
        <w:rPr>
          <w:b/>
          <w:sz w:val="24"/>
          <w:szCs w:val="24"/>
        </w:rPr>
        <w:t xml:space="preserve">           </w:t>
      </w:r>
      <w:r>
        <w:rPr>
          <w:b/>
          <w:sz w:val="24"/>
          <w:szCs w:val="24"/>
        </w:rPr>
        <w:t xml:space="preserve">     </w:t>
      </w:r>
      <w:r w:rsidRPr="000A4C5D">
        <w:rPr>
          <w:b/>
          <w:sz w:val="24"/>
          <w:szCs w:val="24"/>
        </w:rPr>
        <w:t xml:space="preserve"> </w:t>
      </w:r>
      <w:r w:rsidR="00D13359">
        <w:rPr>
          <w:b/>
          <w:sz w:val="24"/>
          <w:szCs w:val="24"/>
        </w:rPr>
        <w:t>О.В. Москвичева</w:t>
      </w:r>
    </w:p>
    <w:p w:rsidR="00EB0495" w:rsidRPr="000A4C5D" w:rsidRDefault="00EB0495" w:rsidP="00EB0495">
      <w:pPr>
        <w:autoSpaceDE w:val="0"/>
        <w:autoSpaceDN w:val="0"/>
        <w:adjustRightInd w:val="0"/>
        <w:jc w:val="both"/>
        <w:rPr>
          <w:b/>
          <w:bCs/>
          <w:sz w:val="24"/>
          <w:szCs w:val="24"/>
        </w:rPr>
      </w:pPr>
    </w:p>
    <w:p w:rsidR="00EB0495" w:rsidRPr="000A4C5D" w:rsidRDefault="00EB0495" w:rsidP="00EB0495">
      <w:pPr>
        <w:rPr>
          <w:b/>
          <w:sz w:val="24"/>
          <w:szCs w:val="24"/>
        </w:rPr>
      </w:pPr>
      <w:bookmarkStart w:id="0" w:name="_GoBack"/>
      <w:bookmarkEnd w:id="0"/>
    </w:p>
    <w:p w:rsidR="00EB0495" w:rsidRPr="000A4C5D" w:rsidRDefault="00EB0495" w:rsidP="00EB0495">
      <w:pPr>
        <w:rPr>
          <w:b/>
          <w:sz w:val="24"/>
          <w:szCs w:val="24"/>
        </w:rPr>
      </w:pPr>
    </w:p>
    <w:p w:rsidR="00EB0495" w:rsidRPr="000A4C5D" w:rsidRDefault="00EB0495" w:rsidP="00EB0495">
      <w:pPr>
        <w:rPr>
          <w:b/>
          <w:sz w:val="24"/>
          <w:szCs w:val="24"/>
        </w:rPr>
      </w:pPr>
    </w:p>
    <w:p w:rsidR="00EB0495" w:rsidRPr="000A4C5D" w:rsidRDefault="00EB0495" w:rsidP="00EB0495">
      <w:pPr>
        <w:rPr>
          <w:b/>
          <w:sz w:val="24"/>
          <w:szCs w:val="24"/>
        </w:rPr>
      </w:pPr>
    </w:p>
    <w:p w:rsidR="00EB0495" w:rsidRPr="000A4C5D" w:rsidRDefault="00EB0495" w:rsidP="00EB0495">
      <w:pPr>
        <w:rPr>
          <w:b/>
          <w:sz w:val="24"/>
          <w:szCs w:val="24"/>
        </w:rPr>
      </w:pPr>
    </w:p>
    <w:p w:rsidR="00EB0495" w:rsidRPr="000A4C5D" w:rsidRDefault="00EB0495" w:rsidP="00EB0495">
      <w:pPr>
        <w:rPr>
          <w:b/>
          <w:sz w:val="24"/>
          <w:szCs w:val="24"/>
        </w:rPr>
      </w:pPr>
    </w:p>
    <w:p w:rsidR="00EB0495" w:rsidRPr="000A4C5D" w:rsidRDefault="00EB0495" w:rsidP="00EB0495">
      <w:pPr>
        <w:rPr>
          <w:b/>
          <w:sz w:val="24"/>
          <w:szCs w:val="24"/>
        </w:rPr>
      </w:pPr>
    </w:p>
    <w:p w:rsidR="00EB0495" w:rsidRPr="000A4C5D" w:rsidRDefault="00EB0495" w:rsidP="00EB0495">
      <w:pPr>
        <w:rPr>
          <w:b/>
          <w:sz w:val="24"/>
          <w:szCs w:val="24"/>
        </w:rPr>
      </w:pPr>
    </w:p>
    <w:p w:rsidR="00EB0495" w:rsidRPr="000A4C5D" w:rsidRDefault="00EB0495" w:rsidP="00EB0495">
      <w:pPr>
        <w:rPr>
          <w:b/>
          <w:sz w:val="24"/>
          <w:szCs w:val="24"/>
        </w:rPr>
      </w:pPr>
    </w:p>
    <w:p w:rsidR="00EB0495" w:rsidRPr="000A4C5D" w:rsidRDefault="00EB0495" w:rsidP="00EB0495">
      <w:pPr>
        <w:rPr>
          <w:b/>
          <w:sz w:val="24"/>
          <w:szCs w:val="24"/>
        </w:rPr>
      </w:pPr>
    </w:p>
    <w:p w:rsidR="00EB0495" w:rsidRPr="000A4C5D" w:rsidRDefault="00EB0495" w:rsidP="00EB0495">
      <w:pPr>
        <w:rPr>
          <w:b/>
          <w:sz w:val="24"/>
          <w:szCs w:val="24"/>
        </w:rPr>
      </w:pPr>
    </w:p>
    <w:p w:rsidR="00EB0495" w:rsidRPr="000A4C5D" w:rsidRDefault="00EB0495" w:rsidP="00EB0495">
      <w:pPr>
        <w:rPr>
          <w:b/>
          <w:sz w:val="24"/>
          <w:szCs w:val="24"/>
        </w:rPr>
      </w:pPr>
    </w:p>
    <w:p w:rsidR="00EB0495" w:rsidRPr="000A4C5D" w:rsidRDefault="00EB0495" w:rsidP="00EB0495">
      <w:pPr>
        <w:rPr>
          <w:b/>
          <w:sz w:val="24"/>
          <w:szCs w:val="24"/>
        </w:rPr>
      </w:pPr>
    </w:p>
    <w:p w:rsidR="00EB0495" w:rsidRPr="000A4C5D" w:rsidRDefault="00EB0495" w:rsidP="00EB0495">
      <w:pPr>
        <w:rPr>
          <w:b/>
          <w:sz w:val="24"/>
          <w:szCs w:val="24"/>
        </w:rPr>
      </w:pPr>
    </w:p>
    <w:p w:rsidR="00EB0495" w:rsidRPr="000A4C5D" w:rsidRDefault="00EB0495" w:rsidP="00EB0495">
      <w:pPr>
        <w:rPr>
          <w:b/>
          <w:sz w:val="24"/>
          <w:szCs w:val="24"/>
        </w:rPr>
      </w:pPr>
      <w:r>
        <w:rPr>
          <w:b/>
          <w:sz w:val="24"/>
          <w:szCs w:val="24"/>
        </w:rPr>
        <w:br w:type="page"/>
      </w:r>
    </w:p>
    <w:p w:rsidR="00EB0495" w:rsidRPr="000A4C5D" w:rsidRDefault="00EB0495" w:rsidP="00EB0495">
      <w:pPr>
        <w:jc w:val="center"/>
        <w:rPr>
          <w:b/>
          <w:color w:val="000000"/>
          <w:sz w:val="24"/>
          <w:szCs w:val="24"/>
        </w:rPr>
      </w:pPr>
      <w:r w:rsidRPr="000A4C5D">
        <w:rPr>
          <w:b/>
          <w:color w:val="000000"/>
          <w:sz w:val="24"/>
          <w:szCs w:val="24"/>
        </w:rPr>
        <w:lastRenderedPageBreak/>
        <w:t xml:space="preserve">                                                                                       Приложение № 1 к решению </w:t>
      </w:r>
    </w:p>
    <w:p w:rsidR="00EB0495" w:rsidRPr="000A4C5D" w:rsidRDefault="00EB0495" w:rsidP="00EB0495">
      <w:pPr>
        <w:pStyle w:val="ab"/>
        <w:ind w:left="5670"/>
        <w:rPr>
          <w:rFonts w:ascii="Times New Roman" w:hAnsi="Times New Roman" w:cs="Times New Roman"/>
          <w:b/>
        </w:rPr>
      </w:pPr>
      <w:r>
        <w:rPr>
          <w:rFonts w:ascii="Times New Roman" w:hAnsi="Times New Roman" w:cs="Times New Roman"/>
          <w:b/>
        </w:rPr>
        <w:t xml:space="preserve"> </w:t>
      </w:r>
      <w:r w:rsidRPr="000A4C5D">
        <w:rPr>
          <w:rFonts w:ascii="Times New Roman" w:hAnsi="Times New Roman" w:cs="Times New Roman"/>
          <w:b/>
        </w:rPr>
        <w:t xml:space="preserve">Совета муниципального </w:t>
      </w:r>
    </w:p>
    <w:p w:rsidR="00EB0495" w:rsidRPr="000A4C5D" w:rsidRDefault="00EB0495" w:rsidP="00EB0495">
      <w:pPr>
        <w:pStyle w:val="ab"/>
        <w:ind w:left="5670"/>
        <w:rPr>
          <w:rFonts w:ascii="Times New Roman" w:hAnsi="Times New Roman" w:cs="Times New Roman"/>
          <w:b/>
        </w:rPr>
      </w:pPr>
      <w:r>
        <w:rPr>
          <w:rFonts w:ascii="Times New Roman" w:hAnsi="Times New Roman" w:cs="Times New Roman"/>
          <w:b/>
        </w:rPr>
        <w:t xml:space="preserve"> </w:t>
      </w:r>
      <w:r w:rsidRPr="000A4C5D">
        <w:rPr>
          <w:rFonts w:ascii="Times New Roman" w:hAnsi="Times New Roman" w:cs="Times New Roman"/>
          <w:b/>
        </w:rPr>
        <w:t>образования город Ртищево</w:t>
      </w:r>
    </w:p>
    <w:p w:rsidR="00BE718B" w:rsidRPr="00BE718B" w:rsidRDefault="00EB0495" w:rsidP="00BE718B">
      <w:pPr>
        <w:pStyle w:val="aa"/>
        <w:jc w:val="both"/>
        <w:rPr>
          <w:rFonts w:ascii="Times New Roman" w:hAnsi="Times New Roman"/>
          <w:b/>
          <w:color w:val="000000"/>
          <w:sz w:val="24"/>
          <w:szCs w:val="24"/>
        </w:rPr>
      </w:pPr>
      <w:r w:rsidRPr="000A4C5D">
        <w:rPr>
          <w:b/>
          <w:sz w:val="24"/>
          <w:szCs w:val="24"/>
        </w:rPr>
        <w:t xml:space="preserve">                                 </w:t>
      </w:r>
      <w:r w:rsidR="00BE718B">
        <w:rPr>
          <w:b/>
          <w:sz w:val="24"/>
          <w:szCs w:val="24"/>
        </w:rPr>
        <w:t xml:space="preserve">     </w:t>
      </w:r>
      <w:r w:rsidR="00BE718B">
        <w:rPr>
          <w:rFonts w:asciiTheme="minorHAnsi" w:hAnsiTheme="minorHAnsi"/>
          <w:b/>
          <w:sz w:val="24"/>
          <w:szCs w:val="24"/>
        </w:rPr>
        <w:t xml:space="preserve"> </w:t>
      </w:r>
      <w:r w:rsidR="00BE718B" w:rsidRPr="00BE718B">
        <w:rPr>
          <w:rFonts w:ascii="Times New Roman" w:hAnsi="Times New Roman"/>
          <w:b/>
          <w:color w:val="000000"/>
          <w:sz w:val="24"/>
          <w:szCs w:val="24"/>
        </w:rPr>
        <w:t>от 20 февраля 2024 года № 9-3</w:t>
      </w:r>
      <w:r w:rsidR="00BE718B">
        <w:rPr>
          <w:rFonts w:ascii="Times New Roman" w:hAnsi="Times New Roman"/>
          <w:b/>
          <w:color w:val="000000"/>
          <w:sz w:val="24"/>
          <w:szCs w:val="24"/>
        </w:rPr>
        <w:t>5</w:t>
      </w:r>
    </w:p>
    <w:p w:rsidR="00EB0495" w:rsidRPr="000A4C5D" w:rsidRDefault="00EB0495" w:rsidP="00EB0495">
      <w:pPr>
        <w:pStyle w:val="a4"/>
        <w:tabs>
          <w:tab w:val="left" w:pos="708"/>
        </w:tabs>
        <w:jc w:val="both"/>
        <w:rPr>
          <w:b/>
          <w:sz w:val="24"/>
          <w:szCs w:val="24"/>
        </w:rPr>
      </w:pPr>
    </w:p>
    <w:p w:rsidR="00EB0495" w:rsidRPr="000A4C5D" w:rsidRDefault="00EB0495" w:rsidP="00EB0495">
      <w:pPr>
        <w:pStyle w:val="a4"/>
        <w:tabs>
          <w:tab w:val="left" w:pos="708"/>
        </w:tabs>
        <w:jc w:val="both"/>
        <w:rPr>
          <w:b/>
          <w:sz w:val="24"/>
          <w:szCs w:val="24"/>
        </w:rPr>
      </w:pPr>
    </w:p>
    <w:p w:rsidR="00C37DFF" w:rsidRDefault="00C37DFF" w:rsidP="00C37DFF">
      <w:pPr>
        <w:ind w:firstLine="709"/>
        <w:jc w:val="center"/>
        <w:rPr>
          <w:b/>
          <w:sz w:val="26"/>
          <w:szCs w:val="26"/>
        </w:rPr>
      </w:pPr>
      <w:r w:rsidRPr="00F842CD">
        <w:rPr>
          <w:b/>
          <w:sz w:val="26"/>
          <w:szCs w:val="26"/>
        </w:rPr>
        <w:t>Стоимость услуг, предоставляемых согласно гарантированному перечню услуг по погребению</w:t>
      </w:r>
      <w:r>
        <w:rPr>
          <w:b/>
          <w:sz w:val="26"/>
          <w:szCs w:val="26"/>
        </w:rPr>
        <w:t xml:space="preserve"> на территории муниципального </w:t>
      </w:r>
      <w:r w:rsidRPr="00F842CD">
        <w:rPr>
          <w:b/>
          <w:sz w:val="26"/>
          <w:szCs w:val="26"/>
        </w:rPr>
        <w:t xml:space="preserve"> </w:t>
      </w:r>
      <w:r>
        <w:rPr>
          <w:b/>
          <w:sz w:val="26"/>
          <w:szCs w:val="26"/>
        </w:rPr>
        <w:t xml:space="preserve">образования город </w:t>
      </w:r>
      <w:r w:rsidRPr="00F842CD">
        <w:rPr>
          <w:b/>
          <w:sz w:val="26"/>
          <w:szCs w:val="26"/>
        </w:rPr>
        <w:t xml:space="preserve">Ртищево </w:t>
      </w:r>
      <w:proofErr w:type="spellStart"/>
      <w:r w:rsidRPr="00F842CD">
        <w:rPr>
          <w:b/>
          <w:sz w:val="26"/>
          <w:szCs w:val="26"/>
        </w:rPr>
        <w:t>Ртищевского</w:t>
      </w:r>
      <w:proofErr w:type="spellEnd"/>
      <w:r w:rsidRPr="00F842CD">
        <w:rPr>
          <w:b/>
          <w:sz w:val="26"/>
          <w:szCs w:val="26"/>
        </w:rPr>
        <w:t xml:space="preserve"> муниципального района Саратовской области </w:t>
      </w:r>
    </w:p>
    <w:p w:rsidR="00C37DFF" w:rsidRDefault="00C37DFF" w:rsidP="00C37DFF">
      <w:pPr>
        <w:ind w:firstLine="709"/>
        <w:jc w:val="center"/>
        <w:rPr>
          <w:b/>
          <w:sz w:val="26"/>
          <w:szCs w:val="26"/>
        </w:rPr>
      </w:pPr>
      <w:r w:rsidRPr="00F842CD">
        <w:rPr>
          <w:b/>
          <w:sz w:val="26"/>
          <w:szCs w:val="26"/>
        </w:rPr>
        <w:t xml:space="preserve">на период с </w:t>
      </w:r>
      <w:r>
        <w:rPr>
          <w:b/>
          <w:sz w:val="26"/>
          <w:szCs w:val="26"/>
        </w:rPr>
        <w:t>0</w:t>
      </w:r>
      <w:r w:rsidRPr="00F842CD">
        <w:rPr>
          <w:b/>
          <w:sz w:val="26"/>
          <w:szCs w:val="26"/>
        </w:rPr>
        <w:t>1 февраля 202</w:t>
      </w:r>
      <w:r w:rsidR="00D13359">
        <w:rPr>
          <w:b/>
          <w:sz w:val="26"/>
          <w:szCs w:val="26"/>
        </w:rPr>
        <w:t>4</w:t>
      </w:r>
      <w:r w:rsidRPr="00F842CD">
        <w:rPr>
          <w:b/>
          <w:sz w:val="26"/>
          <w:szCs w:val="26"/>
        </w:rPr>
        <w:t xml:space="preserve"> года</w:t>
      </w:r>
    </w:p>
    <w:p w:rsidR="00C37DFF" w:rsidRPr="00F842CD" w:rsidRDefault="00C37DFF" w:rsidP="00C37DFF">
      <w:pPr>
        <w:ind w:firstLine="709"/>
        <w:jc w:val="center"/>
        <w:rPr>
          <w:b/>
          <w:sz w:val="26"/>
          <w:szCs w:val="26"/>
        </w:rPr>
      </w:pPr>
    </w:p>
    <w:p w:rsidR="00C37DFF" w:rsidRDefault="00C37DFF" w:rsidP="00C37DFF">
      <w:pPr>
        <w:ind w:firstLine="709"/>
        <w:jc w:val="center"/>
        <w:rPr>
          <w:sz w:val="26"/>
          <w:szCs w:val="26"/>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7"/>
        <w:gridCol w:w="7047"/>
        <w:gridCol w:w="1707"/>
      </w:tblGrid>
      <w:tr w:rsidR="00C37DFF" w:rsidRPr="000A4C5D" w:rsidTr="004364DC">
        <w:tc>
          <w:tcPr>
            <w:tcW w:w="817" w:type="dxa"/>
            <w:tcBorders>
              <w:top w:val="single" w:sz="4" w:space="0" w:color="auto"/>
              <w:left w:val="single" w:sz="4" w:space="0" w:color="auto"/>
              <w:bottom w:val="single" w:sz="4" w:space="0" w:color="auto"/>
              <w:right w:val="single" w:sz="4" w:space="0" w:color="auto"/>
            </w:tcBorders>
          </w:tcPr>
          <w:p w:rsidR="00C37DFF" w:rsidRPr="00F842CD" w:rsidRDefault="00C37DFF" w:rsidP="004364DC">
            <w:pPr>
              <w:pStyle w:val="3"/>
              <w:rPr>
                <w:b/>
                <w:szCs w:val="24"/>
              </w:rPr>
            </w:pPr>
            <w:r>
              <w:rPr>
                <w:szCs w:val="24"/>
              </w:rPr>
              <w:t xml:space="preserve">№ </w:t>
            </w:r>
            <w:proofErr w:type="gramStart"/>
            <w:r>
              <w:rPr>
                <w:szCs w:val="24"/>
              </w:rPr>
              <w:t>п</w:t>
            </w:r>
            <w:proofErr w:type="gramEnd"/>
            <w:r>
              <w:rPr>
                <w:szCs w:val="24"/>
              </w:rPr>
              <w:t>/п</w:t>
            </w:r>
          </w:p>
        </w:tc>
        <w:tc>
          <w:tcPr>
            <w:tcW w:w="7047" w:type="dxa"/>
            <w:tcBorders>
              <w:top w:val="single" w:sz="4" w:space="0" w:color="auto"/>
              <w:left w:val="single" w:sz="4" w:space="0" w:color="auto"/>
              <w:bottom w:val="single" w:sz="4" w:space="0" w:color="auto"/>
              <w:right w:val="single" w:sz="4" w:space="0" w:color="auto"/>
            </w:tcBorders>
          </w:tcPr>
          <w:p w:rsidR="00C37DFF" w:rsidRPr="00F842CD" w:rsidRDefault="00C37DFF" w:rsidP="004364DC">
            <w:pPr>
              <w:pStyle w:val="3"/>
              <w:ind w:left="465"/>
              <w:rPr>
                <w:b/>
                <w:szCs w:val="24"/>
              </w:rPr>
            </w:pPr>
            <w:r w:rsidRPr="00F842CD">
              <w:rPr>
                <w:szCs w:val="24"/>
              </w:rPr>
              <w:t>Наименование услуг</w:t>
            </w:r>
          </w:p>
        </w:tc>
        <w:tc>
          <w:tcPr>
            <w:tcW w:w="1707" w:type="dxa"/>
            <w:tcBorders>
              <w:top w:val="single" w:sz="4" w:space="0" w:color="auto"/>
              <w:left w:val="single" w:sz="4" w:space="0" w:color="auto"/>
              <w:bottom w:val="single" w:sz="4" w:space="0" w:color="auto"/>
              <w:right w:val="single" w:sz="4" w:space="0" w:color="auto"/>
            </w:tcBorders>
          </w:tcPr>
          <w:p w:rsidR="00C37DFF" w:rsidRPr="00F842CD" w:rsidRDefault="00C37DFF" w:rsidP="004364DC">
            <w:pPr>
              <w:widowControl w:val="0"/>
              <w:autoSpaceDE w:val="0"/>
              <w:autoSpaceDN w:val="0"/>
              <w:adjustRightInd w:val="0"/>
              <w:jc w:val="center"/>
              <w:rPr>
                <w:b/>
                <w:bCs/>
                <w:sz w:val="24"/>
                <w:szCs w:val="24"/>
              </w:rPr>
            </w:pPr>
            <w:r w:rsidRPr="00F842CD">
              <w:rPr>
                <w:b/>
                <w:bCs/>
                <w:sz w:val="24"/>
                <w:szCs w:val="24"/>
              </w:rPr>
              <w:t>Стоимость, руб.</w:t>
            </w:r>
          </w:p>
        </w:tc>
      </w:tr>
      <w:tr w:rsidR="00D13359" w:rsidRPr="000A4C5D" w:rsidTr="004364DC">
        <w:tc>
          <w:tcPr>
            <w:tcW w:w="817" w:type="dxa"/>
            <w:tcBorders>
              <w:top w:val="single" w:sz="4" w:space="0" w:color="auto"/>
              <w:left w:val="single" w:sz="4" w:space="0" w:color="auto"/>
              <w:bottom w:val="single" w:sz="4" w:space="0" w:color="auto"/>
              <w:right w:val="single" w:sz="4" w:space="0" w:color="auto"/>
            </w:tcBorders>
          </w:tcPr>
          <w:p w:rsidR="00D13359" w:rsidRPr="00F842CD" w:rsidRDefault="00D13359" w:rsidP="004364DC">
            <w:pPr>
              <w:widowControl w:val="0"/>
              <w:autoSpaceDE w:val="0"/>
              <w:autoSpaceDN w:val="0"/>
              <w:adjustRightInd w:val="0"/>
              <w:jc w:val="center"/>
              <w:rPr>
                <w:sz w:val="24"/>
                <w:szCs w:val="24"/>
              </w:rPr>
            </w:pPr>
            <w:r>
              <w:rPr>
                <w:sz w:val="24"/>
                <w:szCs w:val="24"/>
              </w:rPr>
              <w:t>1.</w:t>
            </w:r>
          </w:p>
        </w:tc>
        <w:tc>
          <w:tcPr>
            <w:tcW w:w="7047" w:type="dxa"/>
            <w:tcBorders>
              <w:top w:val="single" w:sz="4" w:space="0" w:color="auto"/>
              <w:left w:val="single" w:sz="4" w:space="0" w:color="auto"/>
              <w:bottom w:val="single" w:sz="4" w:space="0" w:color="auto"/>
              <w:right w:val="single" w:sz="4" w:space="0" w:color="auto"/>
            </w:tcBorders>
          </w:tcPr>
          <w:p w:rsidR="00D13359" w:rsidRPr="00F842CD" w:rsidRDefault="00D13359" w:rsidP="004364DC">
            <w:pPr>
              <w:widowControl w:val="0"/>
              <w:autoSpaceDE w:val="0"/>
              <w:autoSpaceDN w:val="0"/>
              <w:adjustRightInd w:val="0"/>
              <w:jc w:val="both"/>
              <w:rPr>
                <w:sz w:val="24"/>
                <w:szCs w:val="24"/>
              </w:rPr>
            </w:pPr>
            <w:r w:rsidRPr="00F842CD">
              <w:rPr>
                <w:sz w:val="24"/>
                <w:szCs w:val="24"/>
              </w:rPr>
              <w:t>Оформление документов, необходимых для погребения</w:t>
            </w:r>
          </w:p>
        </w:tc>
        <w:tc>
          <w:tcPr>
            <w:tcW w:w="1707" w:type="dxa"/>
            <w:tcBorders>
              <w:top w:val="single" w:sz="4" w:space="0" w:color="auto"/>
              <w:left w:val="single" w:sz="4" w:space="0" w:color="auto"/>
              <w:bottom w:val="single" w:sz="4" w:space="0" w:color="auto"/>
              <w:right w:val="single" w:sz="4" w:space="0" w:color="auto"/>
            </w:tcBorders>
          </w:tcPr>
          <w:p w:rsidR="00D13359" w:rsidRPr="00DE0AA4" w:rsidRDefault="00D13359" w:rsidP="009C1BBA">
            <w:pPr>
              <w:rPr>
                <w:sz w:val="24"/>
                <w:szCs w:val="24"/>
              </w:rPr>
            </w:pPr>
            <w:r w:rsidRPr="00DE0AA4">
              <w:rPr>
                <w:sz w:val="24"/>
                <w:szCs w:val="24"/>
              </w:rPr>
              <w:t>464,63</w:t>
            </w:r>
          </w:p>
        </w:tc>
      </w:tr>
      <w:tr w:rsidR="00D13359" w:rsidRPr="000A4C5D" w:rsidTr="004364DC">
        <w:tc>
          <w:tcPr>
            <w:tcW w:w="817" w:type="dxa"/>
            <w:tcBorders>
              <w:top w:val="single" w:sz="4" w:space="0" w:color="auto"/>
              <w:left w:val="single" w:sz="4" w:space="0" w:color="auto"/>
              <w:bottom w:val="single" w:sz="4" w:space="0" w:color="auto"/>
              <w:right w:val="single" w:sz="4" w:space="0" w:color="auto"/>
            </w:tcBorders>
          </w:tcPr>
          <w:p w:rsidR="00D13359" w:rsidRPr="00F842CD" w:rsidRDefault="00D13359" w:rsidP="004364DC">
            <w:pPr>
              <w:widowControl w:val="0"/>
              <w:autoSpaceDE w:val="0"/>
              <w:autoSpaceDN w:val="0"/>
              <w:adjustRightInd w:val="0"/>
              <w:jc w:val="center"/>
              <w:rPr>
                <w:sz w:val="24"/>
                <w:szCs w:val="24"/>
              </w:rPr>
            </w:pPr>
            <w:r>
              <w:rPr>
                <w:sz w:val="24"/>
                <w:szCs w:val="24"/>
              </w:rPr>
              <w:t>2.</w:t>
            </w:r>
          </w:p>
        </w:tc>
        <w:tc>
          <w:tcPr>
            <w:tcW w:w="7047" w:type="dxa"/>
            <w:tcBorders>
              <w:top w:val="single" w:sz="4" w:space="0" w:color="auto"/>
              <w:left w:val="single" w:sz="4" w:space="0" w:color="auto"/>
              <w:bottom w:val="single" w:sz="4" w:space="0" w:color="auto"/>
              <w:right w:val="single" w:sz="4" w:space="0" w:color="auto"/>
            </w:tcBorders>
          </w:tcPr>
          <w:p w:rsidR="00D13359" w:rsidRPr="00F842CD" w:rsidRDefault="00D13359" w:rsidP="004364DC">
            <w:pPr>
              <w:widowControl w:val="0"/>
              <w:autoSpaceDE w:val="0"/>
              <w:autoSpaceDN w:val="0"/>
              <w:adjustRightInd w:val="0"/>
              <w:jc w:val="both"/>
              <w:rPr>
                <w:sz w:val="24"/>
                <w:szCs w:val="24"/>
              </w:rPr>
            </w:pPr>
            <w:r w:rsidRPr="00F842CD">
              <w:rPr>
                <w:sz w:val="24"/>
                <w:szCs w:val="24"/>
              </w:rPr>
              <w:t>Предоставление и доставка гроба и других предметов, необходимых для погребения</w:t>
            </w:r>
          </w:p>
        </w:tc>
        <w:tc>
          <w:tcPr>
            <w:tcW w:w="1707" w:type="dxa"/>
            <w:tcBorders>
              <w:top w:val="single" w:sz="4" w:space="0" w:color="auto"/>
              <w:left w:val="single" w:sz="4" w:space="0" w:color="auto"/>
              <w:bottom w:val="single" w:sz="4" w:space="0" w:color="auto"/>
              <w:right w:val="single" w:sz="4" w:space="0" w:color="auto"/>
            </w:tcBorders>
          </w:tcPr>
          <w:p w:rsidR="00D13359" w:rsidRPr="00DE0AA4" w:rsidRDefault="00D13359" w:rsidP="009C1BBA">
            <w:pPr>
              <w:rPr>
                <w:sz w:val="24"/>
                <w:szCs w:val="24"/>
              </w:rPr>
            </w:pPr>
            <w:r w:rsidRPr="00DE0AA4">
              <w:rPr>
                <w:sz w:val="24"/>
                <w:szCs w:val="24"/>
              </w:rPr>
              <w:t>3348,15</w:t>
            </w:r>
          </w:p>
        </w:tc>
      </w:tr>
      <w:tr w:rsidR="00D13359" w:rsidRPr="000A4C5D" w:rsidTr="004364DC">
        <w:tc>
          <w:tcPr>
            <w:tcW w:w="817" w:type="dxa"/>
            <w:tcBorders>
              <w:top w:val="single" w:sz="4" w:space="0" w:color="auto"/>
              <w:left w:val="single" w:sz="4" w:space="0" w:color="auto"/>
              <w:bottom w:val="single" w:sz="4" w:space="0" w:color="auto"/>
              <w:right w:val="single" w:sz="4" w:space="0" w:color="auto"/>
            </w:tcBorders>
          </w:tcPr>
          <w:p w:rsidR="00D13359" w:rsidRPr="00F842CD" w:rsidRDefault="00D13359" w:rsidP="004364DC">
            <w:pPr>
              <w:widowControl w:val="0"/>
              <w:autoSpaceDE w:val="0"/>
              <w:autoSpaceDN w:val="0"/>
              <w:adjustRightInd w:val="0"/>
              <w:jc w:val="center"/>
              <w:rPr>
                <w:sz w:val="24"/>
                <w:szCs w:val="24"/>
              </w:rPr>
            </w:pPr>
            <w:r>
              <w:rPr>
                <w:sz w:val="24"/>
                <w:szCs w:val="24"/>
              </w:rPr>
              <w:t>3.</w:t>
            </w:r>
          </w:p>
        </w:tc>
        <w:tc>
          <w:tcPr>
            <w:tcW w:w="7047" w:type="dxa"/>
            <w:tcBorders>
              <w:top w:val="single" w:sz="4" w:space="0" w:color="auto"/>
              <w:left w:val="single" w:sz="4" w:space="0" w:color="auto"/>
              <w:bottom w:val="single" w:sz="4" w:space="0" w:color="auto"/>
              <w:right w:val="single" w:sz="4" w:space="0" w:color="auto"/>
            </w:tcBorders>
          </w:tcPr>
          <w:p w:rsidR="00D13359" w:rsidRPr="00F842CD" w:rsidRDefault="00D13359" w:rsidP="004364DC">
            <w:pPr>
              <w:widowControl w:val="0"/>
              <w:autoSpaceDE w:val="0"/>
              <w:autoSpaceDN w:val="0"/>
              <w:adjustRightInd w:val="0"/>
              <w:jc w:val="both"/>
              <w:rPr>
                <w:sz w:val="24"/>
                <w:szCs w:val="24"/>
              </w:rPr>
            </w:pPr>
            <w:r w:rsidRPr="00F842CD">
              <w:rPr>
                <w:sz w:val="24"/>
                <w:szCs w:val="24"/>
              </w:rPr>
              <w:t>Перевозка тела (останков) умершего на кладбище (в крематорий)</w:t>
            </w:r>
          </w:p>
        </w:tc>
        <w:tc>
          <w:tcPr>
            <w:tcW w:w="1707" w:type="dxa"/>
            <w:tcBorders>
              <w:top w:val="single" w:sz="4" w:space="0" w:color="auto"/>
              <w:left w:val="single" w:sz="4" w:space="0" w:color="auto"/>
              <w:bottom w:val="single" w:sz="4" w:space="0" w:color="auto"/>
              <w:right w:val="single" w:sz="4" w:space="0" w:color="auto"/>
            </w:tcBorders>
          </w:tcPr>
          <w:p w:rsidR="00D13359" w:rsidRPr="00DE0AA4" w:rsidRDefault="00D13359" w:rsidP="009C1BBA">
            <w:pPr>
              <w:rPr>
                <w:sz w:val="24"/>
                <w:szCs w:val="24"/>
              </w:rPr>
            </w:pPr>
            <w:r w:rsidRPr="00DE0AA4">
              <w:rPr>
                <w:sz w:val="24"/>
                <w:szCs w:val="24"/>
              </w:rPr>
              <w:t>1366,60</w:t>
            </w:r>
          </w:p>
        </w:tc>
      </w:tr>
      <w:tr w:rsidR="00D13359" w:rsidRPr="000A4C5D" w:rsidTr="004364DC">
        <w:tc>
          <w:tcPr>
            <w:tcW w:w="817" w:type="dxa"/>
            <w:tcBorders>
              <w:top w:val="single" w:sz="4" w:space="0" w:color="auto"/>
              <w:left w:val="single" w:sz="4" w:space="0" w:color="auto"/>
              <w:bottom w:val="single" w:sz="4" w:space="0" w:color="auto"/>
              <w:right w:val="single" w:sz="4" w:space="0" w:color="auto"/>
            </w:tcBorders>
          </w:tcPr>
          <w:p w:rsidR="00D13359" w:rsidRPr="00F842CD" w:rsidRDefault="00D13359" w:rsidP="004364DC">
            <w:pPr>
              <w:widowControl w:val="0"/>
              <w:autoSpaceDE w:val="0"/>
              <w:autoSpaceDN w:val="0"/>
              <w:adjustRightInd w:val="0"/>
              <w:jc w:val="center"/>
              <w:rPr>
                <w:sz w:val="24"/>
                <w:szCs w:val="24"/>
              </w:rPr>
            </w:pPr>
            <w:r>
              <w:rPr>
                <w:sz w:val="24"/>
                <w:szCs w:val="24"/>
              </w:rPr>
              <w:t>4.</w:t>
            </w:r>
          </w:p>
        </w:tc>
        <w:tc>
          <w:tcPr>
            <w:tcW w:w="7047" w:type="dxa"/>
            <w:tcBorders>
              <w:top w:val="single" w:sz="4" w:space="0" w:color="auto"/>
              <w:left w:val="single" w:sz="4" w:space="0" w:color="auto"/>
              <w:bottom w:val="single" w:sz="4" w:space="0" w:color="auto"/>
              <w:right w:val="single" w:sz="4" w:space="0" w:color="auto"/>
            </w:tcBorders>
          </w:tcPr>
          <w:p w:rsidR="00D13359" w:rsidRPr="00F842CD" w:rsidRDefault="00D13359" w:rsidP="004364DC">
            <w:pPr>
              <w:widowControl w:val="0"/>
              <w:autoSpaceDE w:val="0"/>
              <w:autoSpaceDN w:val="0"/>
              <w:adjustRightInd w:val="0"/>
              <w:jc w:val="both"/>
              <w:rPr>
                <w:sz w:val="24"/>
                <w:szCs w:val="24"/>
              </w:rPr>
            </w:pPr>
            <w:r w:rsidRPr="00F842CD">
              <w:rPr>
                <w:sz w:val="24"/>
                <w:szCs w:val="24"/>
              </w:rPr>
              <w:t>Погребение (кремация с последующей выдачей урны с прахом)</w:t>
            </w:r>
          </w:p>
        </w:tc>
        <w:tc>
          <w:tcPr>
            <w:tcW w:w="1707" w:type="dxa"/>
            <w:tcBorders>
              <w:top w:val="single" w:sz="4" w:space="0" w:color="auto"/>
              <w:left w:val="single" w:sz="4" w:space="0" w:color="auto"/>
              <w:bottom w:val="single" w:sz="4" w:space="0" w:color="auto"/>
              <w:right w:val="single" w:sz="4" w:space="0" w:color="auto"/>
            </w:tcBorders>
          </w:tcPr>
          <w:p w:rsidR="00D13359" w:rsidRPr="00DE0AA4" w:rsidRDefault="00D13359" w:rsidP="009C1BBA">
            <w:pPr>
              <w:rPr>
                <w:sz w:val="24"/>
                <w:szCs w:val="24"/>
              </w:rPr>
            </w:pPr>
            <w:r w:rsidRPr="00DE0AA4">
              <w:rPr>
                <w:sz w:val="24"/>
                <w:szCs w:val="24"/>
              </w:rPr>
              <w:t>3190,82</w:t>
            </w:r>
          </w:p>
        </w:tc>
      </w:tr>
      <w:tr w:rsidR="00D13359" w:rsidRPr="000A4C5D" w:rsidTr="004364DC">
        <w:tc>
          <w:tcPr>
            <w:tcW w:w="817" w:type="dxa"/>
            <w:tcBorders>
              <w:top w:val="single" w:sz="4" w:space="0" w:color="auto"/>
              <w:left w:val="single" w:sz="4" w:space="0" w:color="auto"/>
              <w:bottom w:val="single" w:sz="4" w:space="0" w:color="auto"/>
              <w:right w:val="single" w:sz="4" w:space="0" w:color="auto"/>
            </w:tcBorders>
          </w:tcPr>
          <w:p w:rsidR="00D13359" w:rsidRPr="00F842CD" w:rsidRDefault="00D13359" w:rsidP="004364DC">
            <w:pPr>
              <w:widowControl w:val="0"/>
              <w:autoSpaceDE w:val="0"/>
              <w:autoSpaceDN w:val="0"/>
              <w:adjustRightInd w:val="0"/>
              <w:jc w:val="both"/>
              <w:rPr>
                <w:b/>
                <w:bCs/>
                <w:sz w:val="24"/>
                <w:szCs w:val="24"/>
              </w:rPr>
            </w:pPr>
          </w:p>
        </w:tc>
        <w:tc>
          <w:tcPr>
            <w:tcW w:w="7047" w:type="dxa"/>
            <w:tcBorders>
              <w:top w:val="single" w:sz="4" w:space="0" w:color="auto"/>
              <w:left w:val="single" w:sz="4" w:space="0" w:color="auto"/>
              <w:bottom w:val="single" w:sz="4" w:space="0" w:color="auto"/>
              <w:right w:val="single" w:sz="4" w:space="0" w:color="auto"/>
            </w:tcBorders>
          </w:tcPr>
          <w:p w:rsidR="00D13359" w:rsidRPr="00F842CD" w:rsidRDefault="00D13359" w:rsidP="004364DC">
            <w:pPr>
              <w:widowControl w:val="0"/>
              <w:autoSpaceDE w:val="0"/>
              <w:autoSpaceDN w:val="0"/>
              <w:adjustRightInd w:val="0"/>
              <w:jc w:val="both"/>
              <w:rPr>
                <w:b/>
                <w:bCs/>
                <w:sz w:val="24"/>
                <w:szCs w:val="24"/>
              </w:rPr>
            </w:pPr>
            <w:r w:rsidRPr="00F842CD">
              <w:rPr>
                <w:b/>
                <w:bCs/>
                <w:sz w:val="24"/>
                <w:szCs w:val="24"/>
              </w:rPr>
              <w:t>Всего:</w:t>
            </w:r>
          </w:p>
        </w:tc>
        <w:tc>
          <w:tcPr>
            <w:tcW w:w="1707" w:type="dxa"/>
            <w:tcBorders>
              <w:top w:val="single" w:sz="4" w:space="0" w:color="auto"/>
              <w:left w:val="single" w:sz="4" w:space="0" w:color="auto"/>
              <w:bottom w:val="single" w:sz="4" w:space="0" w:color="auto"/>
              <w:right w:val="single" w:sz="4" w:space="0" w:color="auto"/>
            </w:tcBorders>
          </w:tcPr>
          <w:p w:rsidR="00D13359" w:rsidRPr="00DE0AA4" w:rsidRDefault="00D13359" w:rsidP="009C1BBA">
            <w:pPr>
              <w:rPr>
                <w:b/>
                <w:sz w:val="24"/>
                <w:szCs w:val="24"/>
              </w:rPr>
            </w:pPr>
            <w:r w:rsidRPr="00DE0AA4">
              <w:rPr>
                <w:b/>
                <w:sz w:val="24"/>
                <w:szCs w:val="24"/>
              </w:rPr>
              <w:t>8370,20</w:t>
            </w:r>
          </w:p>
        </w:tc>
      </w:tr>
    </w:tbl>
    <w:p w:rsidR="00EB0495" w:rsidRPr="000A4C5D" w:rsidRDefault="00EB0495" w:rsidP="00EB0495">
      <w:pPr>
        <w:jc w:val="center"/>
        <w:rPr>
          <w:b/>
          <w:color w:val="000000"/>
          <w:sz w:val="24"/>
          <w:szCs w:val="24"/>
        </w:rPr>
      </w:pPr>
      <w:r w:rsidRPr="000A4C5D">
        <w:rPr>
          <w:b/>
          <w:color w:val="000000"/>
          <w:sz w:val="24"/>
          <w:szCs w:val="24"/>
        </w:rPr>
        <w:br w:type="page"/>
      </w:r>
      <w:r>
        <w:rPr>
          <w:b/>
          <w:color w:val="000000"/>
          <w:sz w:val="24"/>
          <w:szCs w:val="24"/>
        </w:rPr>
        <w:lastRenderedPageBreak/>
        <w:t xml:space="preserve">                                                                                      </w:t>
      </w:r>
      <w:r w:rsidRPr="000A4C5D">
        <w:rPr>
          <w:b/>
          <w:color w:val="000000"/>
          <w:sz w:val="24"/>
          <w:szCs w:val="24"/>
        </w:rPr>
        <w:t xml:space="preserve">Приложение № </w:t>
      </w:r>
      <w:r>
        <w:rPr>
          <w:b/>
          <w:color w:val="000000"/>
          <w:sz w:val="24"/>
          <w:szCs w:val="24"/>
        </w:rPr>
        <w:t>2</w:t>
      </w:r>
      <w:r w:rsidRPr="000A4C5D">
        <w:rPr>
          <w:b/>
          <w:color w:val="000000"/>
          <w:sz w:val="24"/>
          <w:szCs w:val="24"/>
        </w:rPr>
        <w:t xml:space="preserve"> к решению </w:t>
      </w:r>
    </w:p>
    <w:p w:rsidR="00EB0495" w:rsidRPr="000A4C5D" w:rsidRDefault="00EB0495" w:rsidP="00EB0495">
      <w:pPr>
        <w:pStyle w:val="ab"/>
        <w:ind w:left="5670"/>
        <w:rPr>
          <w:rFonts w:ascii="Times New Roman" w:hAnsi="Times New Roman" w:cs="Times New Roman"/>
          <w:b/>
        </w:rPr>
      </w:pPr>
      <w:r>
        <w:rPr>
          <w:rFonts w:ascii="Times New Roman" w:hAnsi="Times New Roman" w:cs="Times New Roman"/>
          <w:b/>
        </w:rPr>
        <w:t xml:space="preserve"> </w:t>
      </w:r>
      <w:r w:rsidRPr="000A4C5D">
        <w:rPr>
          <w:rFonts w:ascii="Times New Roman" w:hAnsi="Times New Roman" w:cs="Times New Roman"/>
          <w:b/>
        </w:rPr>
        <w:t xml:space="preserve">Совета муниципального </w:t>
      </w:r>
    </w:p>
    <w:p w:rsidR="00EB0495" w:rsidRPr="000A4C5D" w:rsidRDefault="00EB0495" w:rsidP="00EB0495">
      <w:pPr>
        <w:pStyle w:val="ab"/>
        <w:ind w:left="5670"/>
        <w:rPr>
          <w:rFonts w:ascii="Times New Roman" w:hAnsi="Times New Roman" w:cs="Times New Roman"/>
          <w:b/>
        </w:rPr>
      </w:pPr>
      <w:r>
        <w:rPr>
          <w:rFonts w:ascii="Times New Roman" w:hAnsi="Times New Roman" w:cs="Times New Roman"/>
          <w:b/>
        </w:rPr>
        <w:t xml:space="preserve"> </w:t>
      </w:r>
      <w:r w:rsidRPr="000A4C5D">
        <w:rPr>
          <w:rFonts w:ascii="Times New Roman" w:hAnsi="Times New Roman" w:cs="Times New Roman"/>
          <w:b/>
        </w:rPr>
        <w:t>образования город Ртищево</w:t>
      </w:r>
    </w:p>
    <w:p w:rsidR="00EB0495" w:rsidRPr="000A4C5D" w:rsidRDefault="00EB0495" w:rsidP="00EB0495">
      <w:pPr>
        <w:pStyle w:val="a4"/>
        <w:tabs>
          <w:tab w:val="left" w:pos="708"/>
        </w:tabs>
        <w:jc w:val="both"/>
        <w:rPr>
          <w:b/>
          <w:sz w:val="24"/>
          <w:szCs w:val="24"/>
        </w:rPr>
      </w:pPr>
      <w:r w:rsidRPr="000A4C5D">
        <w:rPr>
          <w:b/>
          <w:sz w:val="24"/>
          <w:szCs w:val="24"/>
        </w:rPr>
        <w:t xml:space="preserve">                                                                 </w:t>
      </w:r>
      <w:r>
        <w:rPr>
          <w:b/>
          <w:sz w:val="24"/>
          <w:szCs w:val="24"/>
        </w:rPr>
        <w:t xml:space="preserve">                              </w:t>
      </w:r>
      <w:r w:rsidR="00BE718B" w:rsidRPr="00BE718B">
        <w:rPr>
          <w:b/>
          <w:color w:val="000000"/>
          <w:sz w:val="24"/>
          <w:szCs w:val="24"/>
        </w:rPr>
        <w:t>от 20 февраля 2024 года № 9-3</w:t>
      </w:r>
      <w:r w:rsidR="00BE718B">
        <w:rPr>
          <w:b/>
          <w:color w:val="000000"/>
          <w:sz w:val="24"/>
          <w:szCs w:val="24"/>
        </w:rPr>
        <w:t>5</w:t>
      </w:r>
    </w:p>
    <w:p w:rsidR="00EB0495" w:rsidRPr="000A4C5D" w:rsidRDefault="00EB0495" w:rsidP="00EB0495">
      <w:pPr>
        <w:pStyle w:val="a4"/>
        <w:tabs>
          <w:tab w:val="left" w:pos="708"/>
        </w:tabs>
        <w:jc w:val="both"/>
        <w:rPr>
          <w:b/>
          <w:sz w:val="24"/>
          <w:szCs w:val="24"/>
        </w:rPr>
      </w:pPr>
    </w:p>
    <w:p w:rsidR="00EB0495" w:rsidRPr="000A4C5D" w:rsidRDefault="00EB0495" w:rsidP="00EB0495">
      <w:pPr>
        <w:pStyle w:val="ac"/>
        <w:ind w:firstLine="3969"/>
        <w:jc w:val="right"/>
        <w:rPr>
          <w:sz w:val="24"/>
          <w:szCs w:val="24"/>
        </w:rPr>
      </w:pPr>
    </w:p>
    <w:p w:rsidR="00EB0495" w:rsidRPr="000A4C5D" w:rsidRDefault="00EB0495" w:rsidP="00EB0495">
      <w:pPr>
        <w:pStyle w:val="ConsPlusNonformat"/>
        <w:jc w:val="right"/>
        <w:rPr>
          <w:rFonts w:ascii="Times New Roman" w:hAnsi="Times New Roman" w:cs="Times New Roman"/>
          <w:b/>
          <w:sz w:val="24"/>
          <w:szCs w:val="24"/>
        </w:rPr>
      </w:pPr>
    </w:p>
    <w:p w:rsidR="00EB0495" w:rsidRPr="000A4C5D" w:rsidRDefault="00EB0495" w:rsidP="00EB0495">
      <w:pPr>
        <w:pStyle w:val="ConsPlusNonformat"/>
        <w:jc w:val="center"/>
        <w:rPr>
          <w:rFonts w:ascii="Times New Roman" w:hAnsi="Times New Roman" w:cs="Times New Roman"/>
          <w:b/>
          <w:color w:val="000000"/>
          <w:sz w:val="24"/>
          <w:szCs w:val="24"/>
        </w:rPr>
      </w:pPr>
      <w:r w:rsidRPr="000A4C5D">
        <w:rPr>
          <w:rFonts w:ascii="Times New Roman" w:hAnsi="Times New Roman" w:cs="Times New Roman"/>
          <w:b/>
          <w:color w:val="000000"/>
          <w:sz w:val="24"/>
          <w:szCs w:val="24"/>
        </w:rPr>
        <w:t>Стоимость услуг по погребению умерших (погибших),</w:t>
      </w:r>
    </w:p>
    <w:p w:rsidR="00EB0495" w:rsidRPr="000A4C5D" w:rsidRDefault="00EB0495" w:rsidP="00EB0495">
      <w:pPr>
        <w:pStyle w:val="ConsPlusNonformat"/>
        <w:jc w:val="center"/>
        <w:rPr>
          <w:rFonts w:ascii="Times New Roman" w:hAnsi="Times New Roman" w:cs="Times New Roman"/>
          <w:b/>
          <w:color w:val="000000"/>
          <w:sz w:val="24"/>
          <w:szCs w:val="24"/>
        </w:rPr>
      </w:pPr>
      <w:r w:rsidRPr="000A4C5D">
        <w:rPr>
          <w:rFonts w:ascii="Times New Roman" w:hAnsi="Times New Roman" w:cs="Times New Roman"/>
          <w:b/>
          <w:color w:val="000000"/>
          <w:sz w:val="24"/>
          <w:szCs w:val="24"/>
        </w:rPr>
        <w:t>не имеющих супруга, близких родственников, иных родственников</w:t>
      </w:r>
    </w:p>
    <w:p w:rsidR="00EB0495" w:rsidRPr="000A4C5D" w:rsidRDefault="00EB0495" w:rsidP="00EB0495">
      <w:pPr>
        <w:pStyle w:val="ConsPlusNonformat"/>
        <w:jc w:val="center"/>
        <w:rPr>
          <w:rFonts w:ascii="Times New Roman" w:hAnsi="Times New Roman" w:cs="Times New Roman"/>
          <w:b/>
          <w:color w:val="000000"/>
          <w:sz w:val="24"/>
          <w:szCs w:val="24"/>
        </w:rPr>
      </w:pPr>
      <w:r w:rsidRPr="000A4C5D">
        <w:rPr>
          <w:rFonts w:ascii="Times New Roman" w:hAnsi="Times New Roman" w:cs="Times New Roman"/>
          <w:b/>
          <w:color w:val="000000"/>
          <w:sz w:val="24"/>
          <w:szCs w:val="24"/>
        </w:rPr>
        <w:t>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на территории муниципального образования город Ртищево</w:t>
      </w:r>
    </w:p>
    <w:p w:rsidR="00EB0495" w:rsidRPr="000A4C5D" w:rsidRDefault="00EB0495" w:rsidP="00EB0495">
      <w:pPr>
        <w:pStyle w:val="ConsPlusNonformat"/>
        <w:jc w:val="center"/>
        <w:rPr>
          <w:rFonts w:ascii="Times New Roman" w:hAnsi="Times New Roman" w:cs="Times New Roman"/>
          <w:b/>
          <w:color w:val="000000"/>
          <w:sz w:val="24"/>
          <w:szCs w:val="24"/>
        </w:rPr>
      </w:pPr>
      <w:proofErr w:type="spellStart"/>
      <w:r w:rsidRPr="000A4C5D">
        <w:rPr>
          <w:rFonts w:ascii="Times New Roman" w:hAnsi="Times New Roman"/>
          <w:b/>
          <w:sz w:val="24"/>
          <w:szCs w:val="24"/>
        </w:rPr>
        <w:t>Ртищевского</w:t>
      </w:r>
      <w:proofErr w:type="spellEnd"/>
      <w:r w:rsidRPr="000A4C5D">
        <w:rPr>
          <w:rFonts w:ascii="Times New Roman" w:hAnsi="Times New Roman"/>
          <w:b/>
          <w:sz w:val="24"/>
          <w:szCs w:val="24"/>
        </w:rPr>
        <w:t xml:space="preserve"> муниципального района Саратовской области</w:t>
      </w:r>
    </w:p>
    <w:p w:rsidR="00EB0495" w:rsidRPr="000A4C5D" w:rsidRDefault="00EB0495" w:rsidP="00EB0495">
      <w:pPr>
        <w:pStyle w:val="ConsPlusNonformat"/>
        <w:jc w:val="center"/>
        <w:rPr>
          <w:rFonts w:ascii="Times New Roman" w:hAnsi="Times New Roman" w:cs="Times New Roman"/>
          <w:b/>
          <w:color w:val="000000"/>
          <w:sz w:val="24"/>
          <w:szCs w:val="24"/>
        </w:rPr>
      </w:pPr>
    </w:p>
    <w:p w:rsidR="00EB0495" w:rsidRPr="000A4C5D" w:rsidRDefault="00EB0495" w:rsidP="00EB0495">
      <w:pPr>
        <w:rPr>
          <w:sz w:val="24"/>
          <w:szCs w:val="24"/>
        </w:rPr>
      </w:pP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7049"/>
        <w:gridCol w:w="1456"/>
      </w:tblGrid>
      <w:tr w:rsidR="00CA6AAF" w:rsidRPr="00E464C8" w:rsidTr="00070594">
        <w:tc>
          <w:tcPr>
            <w:tcW w:w="817" w:type="dxa"/>
            <w:tcBorders>
              <w:top w:val="single" w:sz="4" w:space="0" w:color="auto"/>
              <w:bottom w:val="single" w:sz="4" w:space="0" w:color="auto"/>
              <w:right w:val="single" w:sz="4" w:space="0" w:color="auto"/>
            </w:tcBorders>
          </w:tcPr>
          <w:p w:rsidR="00CA6AAF" w:rsidRPr="00E464C8" w:rsidRDefault="00CA6AAF" w:rsidP="00070594">
            <w:pPr>
              <w:jc w:val="center"/>
            </w:pPr>
            <w:r w:rsidRPr="00E464C8">
              <w:t>№ </w:t>
            </w:r>
            <w:proofErr w:type="gramStart"/>
            <w:r w:rsidRPr="00E464C8">
              <w:t>п</w:t>
            </w:r>
            <w:proofErr w:type="gramEnd"/>
            <w:r w:rsidRPr="00E464C8">
              <w:t>/п</w:t>
            </w:r>
          </w:p>
        </w:tc>
        <w:tc>
          <w:tcPr>
            <w:tcW w:w="7049" w:type="dxa"/>
            <w:tcBorders>
              <w:top w:val="single" w:sz="4" w:space="0" w:color="auto"/>
              <w:left w:val="single" w:sz="4" w:space="0" w:color="auto"/>
              <w:bottom w:val="single" w:sz="4" w:space="0" w:color="auto"/>
              <w:right w:val="single" w:sz="4" w:space="0" w:color="auto"/>
            </w:tcBorders>
          </w:tcPr>
          <w:p w:rsidR="00CA6AAF" w:rsidRPr="00E464C8" w:rsidRDefault="00CA6AAF" w:rsidP="00070594">
            <w:pPr>
              <w:jc w:val="center"/>
              <w:rPr>
                <w:sz w:val="24"/>
                <w:szCs w:val="24"/>
              </w:rPr>
            </w:pPr>
            <w:r w:rsidRPr="00E464C8">
              <w:rPr>
                <w:sz w:val="24"/>
                <w:szCs w:val="24"/>
              </w:rPr>
              <w:t>Услуги</w:t>
            </w:r>
          </w:p>
        </w:tc>
        <w:tc>
          <w:tcPr>
            <w:tcW w:w="1456" w:type="dxa"/>
            <w:tcBorders>
              <w:top w:val="single" w:sz="4" w:space="0" w:color="auto"/>
              <w:left w:val="single" w:sz="4" w:space="0" w:color="auto"/>
              <w:bottom w:val="single" w:sz="4" w:space="0" w:color="auto"/>
            </w:tcBorders>
          </w:tcPr>
          <w:p w:rsidR="00CA6AAF" w:rsidRPr="00E464C8" w:rsidRDefault="00CA6AAF" w:rsidP="00070594">
            <w:pPr>
              <w:jc w:val="center"/>
              <w:rPr>
                <w:sz w:val="24"/>
                <w:szCs w:val="24"/>
              </w:rPr>
            </w:pPr>
            <w:r w:rsidRPr="00E464C8">
              <w:rPr>
                <w:sz w:val="24"/>
                <w:szCs w:val="24"/>
              </w:rPr>
              <w:t>Стоимость, руб.</w:t>
            </w:r>
          </w:p>
        </w:tc>
      </w:tr>
      <w:tr w:rsidR="00D13359" w:rsidRPr="00E464C8" w:rsidTr="00DE686F">
        <w:tc>
          <w:tcPr>
            <w:tcW w:w="817" w:type="dxa"/>
            <w:tcBorders>
              <w:top w:val="single" w:sz="4" w:space="0" w:color="auto"/>
              <w:bottom w:val="single" w:sz="4" w:space="0" w:color="auto"/>
              <w:right w:val="single" w:sz="4" w:space="0" w:color="auto"/>
            </w:tcBorders>
          </w:tcPr>
          <w:p w:rsidR="00D13359" w:rsidRPr="00E464C8" w:rsidRDefault="00D13359" w:rsidP="00070594">
            <w:pPr>
              <w:jc w:val="both"/>
              <w:rPr>
                <w:sz w:val="24"/>
                <w:szCs w:val="24"/>
              </w:rPr>
            </w:pPr>
            <w:r w:rsidRPr="00E464C8">
              <w:rPr>
                <w:sz w:val="24"/>
                <w:szCs w:val="24"/>
              </w:rPr>
              <w:t>1.</w:t>
            </w:r>
          </w:p>
        </w:tc>
        <w:tc>
          <w:tcPr>
            <w:tcW w:w="7049" w:type="dxa"/>
            <w:tcBorders>
              <w:top w:val="single" w:sz="4" w:space="0" w:color="auto"/>
              <w:left w:val="single" w:sz="4" w:space="0" w:color="auto"/>
              <w:bottom w:val="single" w:sz="4" w:space="0" w:color="auto"/>
              <w:right w:val="single" w:sz="4" w:space="0" w:color="auto"/>
            </w:tcBorders>
          </w:tcPr>
          <w:p w:rsidR="00D13359" w:rsidRPr="00E464C8" w:rsidRDefault="00D13359" w:rsidP="00070594">
            <w:pPr>
              <w:widowControl w:val="0"/>
              <w:autoSpaceDE w:val="0"/>
              <w:autoSpaceDN w:val="0"/>
              <w:adjustRightInd w:val="0"/>
              <w:ind w:hanging="12"/>
              <w:rPr>
                <w:sz w:val="24"/>
                <w:szCs w:val="24"/>
              </w:rPr>
            </w:pPr>
            <w:r w:rsidRPr="00E464C8">
              <w:rPr>
                <w:sz w:val="24"/>
                <w:szCs w:val="24"/>
              </w:rPr>
              <w:t>Оформление документов, необходимых для погребения</w:t>
            </w:r>
          </w:p>
        </w:tc>
        <w:tc>
          <w:tcPr>
            <w:tcW w:w="1456" w:type="dxa"/>
            <w:tcBorders>
              <w:top w:val="single" w:sz="4" w:space="0" w:color="auto"/>
              <w:left w:val="single" w:sz="4" w:space="0" w:color="auto"/>
              <w:bottom w:val="single" w:sz="4" w:space="0" w:color="auto"/>
            </w:tcBorders>
          </w:tcPr>
          <w:p w:rsidR="00D13359" w:rsidRPr="00DE0AA4" w:rsidRDefault="00DE0AA4" w:rsidP="00D7114A">
            <w:pPr>
              <w:rPr>
                <w:sz w:val="24"/>
                <w:szCs w:val="24"/>
              </w:rPr>
            </w:pPr>
            <w:r w:rsidRPr="00DE0AA4">
              <w:rPr>
                <w:sz w:val="24"/>
                <w:szCs w:val="24"/>
              </w:rPr>
              <w:t>464,63</w:t>
            </w:r>
          </w:p>
        </w:tc>
      </w:tr>
      <w:tr w:rsidR="00D13359" w:rsidRPr="00E464C8" w:rsidTr="00DE686F">
        <w:tc>
          <w:tcPr>
            <w:tcW w:w="817" w:type="dxa"/>
            <w:tcBorders>
              <w:top w:val="single" w:sz="4" w:space="0" w:color="auto"/>
              <w:bottom w:val="single" w:sz="4" w:space="0" w:color="auto"/>
              <w:right w:val="single" w:sz="4" w:space="0" w:color="auto"/>
            </w:tcBorders>
          </w:tcPr>
          <w:p w:rsidR="00D13359" w:rsidRPr="00E464C8" w:rsidRDefault="00D13359" w:rsidP="00070594">
            <w:pPr>
              <w:jc w:val="both"/>
              <w:rPr>
                <w:sz w:val="24"/>
                <w:szCs w:val="24"/>
              </w:rPr>
            </w:pPr>
            <w:r>
              <w:rPr>
                <w:sz w:val="24"/>
                <w:szCs w:val="24"/>
              </w:rPr>
              <w:t>2.</w:t>
            </w:r>
          </w:p>
        </w:tc>
        <w:tc>
          <w:tcPr>
            <w:tcW w:w="7049" w:type="dxa"/>
            <w:tcBorders>
              <w:top w:val="single" w:sz="4" w:space="0" w:color="auto"/>
              <w:left w:val="single" w:sz="4" w:space="0" w:color="auto"/>
              <w:bottom w:val="single" w:sz="4" w:space="0" w:color="auto"/>
              <w:right w:val="single" w:sz="4" w:space="0" w:color="auto"/>
            </w:tcBorders>
          </w:tcPr>
          <w:p w:rsidR="00D13359" w:rsidRPr="00E464C8" w:rsidRDefault="00D13359" w:rsidP="00070594">
            <w:pPr>
              <w:widowControl w:val="0"/>
              <w:autoSpaceDE w:val="0"/>
              <w:autoSpaceDN w:val="0"/>
              <w:adjustRightInd w:val="0"/>
              <w:ind w:hanging="12"/>
              <w:rPr>
                <w:sz w:val="24"/>
                <w:szCs w:val="24"/>
              </w:rPr>
            </w:pPr>
            <w:r>
              <w:rPr>
                <w:sz w:val="24"/>
                <w:szCs w:val="24"/>
              </w:rPr>
              <w:t>Облачение тела</w:t>
            </w:r>
          </w:p>
        </w:tc>
        <w:tc>
          <w:tcPr>
            <w:tcW w:w="1456" w:type="dxa"/>
            <w:tcBorders>
              <w:top w:val="single" w:sz="4" w:space="0" w:color="auto"/>
              <w:left w:val="single" w:sz="4" w:space="0" w:color="auto"/>
              <w:bottom w:val="single" w:sz="4" w:space="0" w:color="auto"/>
            </w:tcBorders>
          </w:tcPr>
          <w:p w:rsidR="00D13359" w:rsidRPr="00DE0AA4" w:rsidRDefault="00DE0AA4" w:rsidP="00947698">
            <w:pPr>
              <w:rPr>
                <w:sz w:val="24"/>
                <w:szCs w:val="24"/>
              </w:rPr>
            </w:pPr>
            <w:r w:rsidRPr="00DE0AA4">
              <w:rPr>
                <w:sz w:val="24"/>
                <w:szCs w:val="24"/>
              </w:rPr>
              <w:t>295,63</w:t>
            </w:r>
          </w:p>
        </w:tc>
      </w:tr>
      <w:tr w:rsidR="00D13359" w:rsidRPr="00E464C8" w:rsidTr="00070594">
        <w:tc>
          <w:tcPr>
            <w:tcW w:w="817" w:type="dxa"/>
            <w:tcBorders>
              <w:top w:val="single" w:sz="4" w:space="0" w:color="auto"/>
              <w:bottom w:val="single" w:sz="4" w:space="0" w:color="auto"/>
              <w:right w:val="single" w:sz="4" w:space="0" w:color="auto"/>
            </w:tcBorders>
          </w:tcPr>
          <w:p w:rsidR="00D13359" w:rsidRPr="00E464C8" w:rsidRDefault="00D13359" w:rsidP="00070594">
            <w:pPr>
              <w:jc w:val="both"/>
              <w:rPr>
                <w:sz w:val="24"/>
                <w:szCs w:val="24"/>
              </w:rPr>
            </w:pPr>
            <w:r>
              <w:rPr>
                <w:sz w:val="24"/>
                <w:szCs w:val="24"/>
              </w:rPr>
              <w:t>3</w:t>
            </w:r>
            <w:r w:rsidRPr="00E464C8">
              <w:rPr>
                <w:sz w:val="24"/>
                <w:szCs w:val="24"/>
              </w:rPr>
              <w:t>.</w:t>
            </w:r>
          </w:p>
        </w:tc>
        <w:tc>
          <w:tcPr>
            <w:tcW w:w="7049" w:type="dxa"/>
            <w:tcBorders>
              <w:top w:val="single" w:sz="4" w:space="0" w:color="auto"/>
              <w:left w:val="single" w:sz="4" w:space="0" w:color="auto"/>
              <w:bottom w:val="single" w:sz="4" w:space="0" w:color="auto"/>
              <w:right w:val="single" w:sz="4" w:space="0" w:color="auto"/>
            </w:tcBorders>
          </w:tcPr>
          <w:p w:rsidR="00D13359" w:rsidRPr="00E464C8" w:rsidRDefault="00D13359" w:rsidP="00070594">
            <w:pPr>
              <w:widowControl w:val="0"/>
              <w:autoSpaceDE w:val="0"/>
              <w:autoSpaceDN w:val="0"/>
              <w:adjustRightInd w:val="0"/>
              <w:ind w:hanging="12"/>
              <w:rPr>
                <w:sz w:val="24"/>
                <w:szCs w:val="24"/>
              </w:rPr>
            </w:pPr>
            <w:r w:rsidRPr="00E464C8">
              <w:rPr>
                <w:sz w:val="24"/>
                <w:szCs w:val="24"/>
              </w:rPr>
              <w:t>Предоставление и доставка гроба и других предметов, необходимых для погребения</w:t>
            </w:r>
          </w:p>
        </w:tc>
        <w:tc>
          <w:tcPr>
            <w:tcW w:w="1456" w:type="dxa"/>
            <w:tcBorders>
              <w:top w:val="single" w:sz="4" w:space="0" w:color="auto"/>
              <w:left w:val="single" w:sz="4" w:space="0" w:color="auto"/>
              <w:bottom w:val="single" w:sz="4" w:space="0" w:color="auto"/>
            </w:tcBorders>
          </w:tcPr>
          <w:p w:rsidR="00D13359" w:rsidRPr="00DE0AA4" w:rsidRDefault="00DE0AA4" w:rsidP="00947698">
            <w:pPr>
              <w:rPr>
                <w:sz w:val="24"/>
                <w:szCs w:val="24"/>
              </w:rPr>
            </w:pPr>
            <w:r w:rsidRPr="00DE0AA4">
              <w:rPr>
                <w:sz w:val="24"/>
                <w:szCs w:val="24"/>
              </w:rPr>
              <w:t>3348,15</w:t>
            </w:r>
          </w:p>
        </w:tc>
      </w:tr>
      <w:tr w:rsidR="00D13359" w:rsidRPr="00E464C8" w:rsidTr="00DE686F">
        <w:tc>
          <w:tcPr>
            <w:tcW w:w="817" w:type="dxa"/>
            <w:tcBorders>
              <w:top w:val="single" w:sz="4" w:space="0" w:color="auto"/>
              <w:bottom w:val="single" w:sz="4" w:space="0" w:color="auto"/>
              <w:right w:val="single" w:sz="4" w:space="0" w:color="auto"/>
            </w:tcBorders>
          </w:tcPr>
          <w:p w:rsidR="00D13359" w:rsidRPr="00E464C8" w:rsidRDefault="00D13359" w:rsidP="00070594">
            <w:pPr>
              <w:jc w:val="both"/>
              <w:rPr>
                <w:sz w:val="24"/>
                <w:szCs w:val="24"/>
              </w:rPr>
            </w:pPr>
            <w:r>
              <w:rPr>
                <w:sz w:val="24"/>
                <w:szCs w:val="24"/>
              </w:rPr>
              <w:t>4</w:t>
            </w:r>
            <w:r w:rsidRPr="00E464C8">
              <w:rPr>
                <w:sz w:val="24"/>
                <w:szCs w:val="24"/>
              </w:rPr>
              <w:t>.</w:t>
            </w:r>
          </w:p>
        </w:tc>
        <w:tc>
          <w:tcPr>
            <w:tcW w:w="7049" w:type="dxa"/>
            <w:tcBorders>
              <w:top w:val="single" w:sz="4" w:space="0" w:color="auto"/>
              <w:left w:val="single" w:sz="4" w:space="0" w:color="auto"/>
              <w:bottom w:val="single" w:sz="4" w:space="0" w:color="auto"/>
              <w:right w:val="single" w:sz="4" w:space="0" w:color="auto"/>
            </w:tcBorders>
          </w:tcPr>
          <w:p w:rsidR="00D13359" w:rsidRPr="00E464C8" w:rsidRDefault="00D13359" w:rsidP="00070594">
            <w:pPr>
              <w:widowControl w:val="0"/>
              <w:autoSpaceDE w:val="0"/>
              <w:autoSpaceDN w:val="0"/>
              <w:adjustRightInd w:val="0"/>
              <w:ind w:hanging="12"/>
              <w:rPr>
                <w:sz w:val="24"/>
                <w:szCs w:val="24"/>
              </w:rPr>
            </w:pPr>
            <w:r w:rsidRPr="00E464C8">
              <w:rPr>
                <w:sz w:val="24"/>
                <w:szCs w:val="24"/>
              </w:rPr>
              <w:t>Перевозка тела (останков) умершего на кладбище (в крематорий)</w:t>
            </w:r>
          </w:p>
        </w:tc>
        <w:tc>
          <w:tcPr>
            <w:tcW w:w="1456" w:type="dxa"/>
            <w:tcBorders>
              <w:top w:val="single" w:sz="4" w:space="0" w:color="auto"/>
              <w:left w:val="single" w:sz="4" w:space="0" w:color="auto"/>
              <w:bottom w:val="single" w:sz="4" w:space="0" w:color="auto"/>
            </w:tcBorders>
          </w:tcPr>
          <w:p w:rsidR="00D13359" w:rsidRPr="00DE0AA4" w:rsidRDefault="00DE0AA4" w:rsidP="00947698">
            <w:pPr>
              <w:rPr>
                <w:sz w:val="24"/>
                <w:szCs w:val="24"/>
              </w:rPr>
            </w:pPr>
            <w:r w:rsidRPr="00DE0AA4">
              <w:rPr>
                <w:sz w:val="24"/>
                <w:szCs w:val="24"/>
              </w:rPr>
              <w:t>1366,60</w:t>
            </w:r>
          </w:p>
        </w:tc>
      </w:tr>
      <w:tr w:rsidR="00D13359" w:rsidRPr="00E464C8" w:rsidTr="00DE686F">
        <w:tc>
          <w:tcPr>
            <w:tcW w:w="817" w:type="dxa"/>
            <w:tcBorders>
              <w:top w:val="single" w:sz="4" w:space="0" w:color="auto"/>
              <w:bottom w:val="single" w:sz="4" w:space="0" w:color="auto"/>
              <w:right w:val="single" w:sz="4" w:space="0" w:color="auto"/>
            </w:tcBorders>
          </w:tcPr>
          <w:p w:rsidR="00D13359" w:rsidRPr="00E464C8" w:rsidRDefault="00D13359" w:rsidP="00070594">
            <w:pPr>
              <w:jc w:val="both"/>
              <w:rPr>
                <w:sz w:val="24"/>
                <w:szCs w:val="24"/>
              </w:rPr>
            </w:pPr>
            <w:r>
              <w:rPr>
                <w:sz w:val="24"/>
                <w:szCs w:val="24"/>
              </w:rPr>
              <w:t>5</w:t>
            </w:r>
            <w:r w:rsidRPr="00E464C8">
              <w:rPr>
                <w:sz w:val="24"/>
                <w:szCs w:val="24"/>
              </w:rPr>
              <w:t>.</w:t>
            </w:r>
          </w:p>
        </w:tc>
        <w:tc>
          <w:tcPr>
            <w:tcW w:w="7049" w:type="dxa"/>
            <w:tcBorders>
              <w:top w:val="single" w:sz="4" w:space="0" w:color="auto"/>
              <w:left w:val="single" w:sz="4" w:space="0" w:color="auto"/>
              <w:bottom w:val="single" w:sz="4" w:space="0" w:color="auto"/>
              <w:right w:val="single" w:sz="4" w:space="0" w:color="auto"/>
            </w:tcBorders>
          </w:tcPr>
          <w:p w:rsidR="00D13359" w:rsidRPr="00076771" w:rsidRDefault="00D13359" w:rsidP="00070594">
            <w:pPr>
              <w:widowControl w:val="0"/>
              <w:autoSpaceDE w:val="0"/>
              <w:autoSpaceDN w:val="0"/>
              <w:adjustRightInd w:val="0"/>
              <w:ind w:hanging="12"/>
              <w:rPr>
                <w:sz w:val="24"/>
                <w:szCs w:val="24"/>
              </w:rPr>
            </w:pPr>
            <w:r w:rsidRPr="00076771">
              <w:rPr>
                <w:sz w:val="24"/>
                <w:szCs w:val="24"/>
              </w:rPr>
              <w:t>Погребение (кремация с последующей выдачей урны с прахом)</w:t>
            </w:r>
          </w:p>
        </w:tc>
        <w:tc>
          <w:tcPr>
            <w:tcW w:w="1456" w:type="dxa"/>
            <w:tcBorders>
              <w:top w:val="single" w:sz="4" w:space="0" w:color="auto"/>
              <w:left w:val="single" w:sz="4" w:space="0" w:color="auto"/>
              <w:bottom w:val="single" w:sz="4" w:space="0" w:color="auto"/>
            </w:tcBorders>
          </w:tcPr>
          <w:p w:rsidR="00D13359" w:rsidRPr="00DE0AA4" w:rsidRDefault="00DE0AA4" w:rsidP="00947698">
            <w:pPr>
              <w:rPr>
                <w:sz w:val="24"/>
                <w:szCs w:val="24"/>
              </w:rPr>
            </w:pPr>
            <w:r w:rsidRPr="00DE0AA4">
              <w:rPr>
                <w:sz w:val="24"/>
                <w:szCs w:val="24"/>
              </w:rPr>
              <w:t>2895,19</w:t>
            </w:r>
          </w:p>
        </w:tc>
      </w:tr>
      <w:tr w:rsidR="00D13359" w:rsidRPr="00E464C8" w:rsidTr="00070594">
        <w:tc>
          <w:tcPr>
            <w:tcW w:w="7866" w:type="dxa"/>
            <w:gridSpan w:val="2"/>
            <w:tcBorders>
              <w:top w:val="single" w:sz="4" w:space="0" w:color="auto"/>
              <w:bottom w:val="single" w:sz="4" w:space="0" w:color="auto"/>
              <w:right w:val="single" w:sz="4" w:space="0" w:color="auto"/>
            </w:tcBorders>
          </w:tcPr>
          <w:p w:rsidR="00D13359" w:rsidRPr="00E464C8" w:rsidRDefault="00D13359" w:rsidP="00070594">
            <w:pPr>
              <w:jc w:val="both"/>
              <w:rPr>
                <w:b/>
                <w:sz w:val="24"/>
                <w:szCs w:val="24"/>
              </w:rPr>
            </w:pPr>
            <w:r w:rsidRPr="00E464C8">
              <w:rPr>
                <w:b/>
                <w:sz w:val="24"/>
                <w:szCs w:val="24"/>
              </w:rPr>
              <w:t>Всего:</w:t>
            </w:r>
          </w:p>
        </w:tc>
        <w:tc>
          <w:tcPr>
            <w:tcW w:w="1456" w:type="dxa"/>
            <w:tcBorders>
              <w:top w:val="single" w:sz="4" w:space="0" w:color="auto"/>
              <w:left w:val="single" w:sz="4" w:space="0" w:color="auto"/>
              <w:bottom w:val="single" w:sz="4" w:space="0" w:color="auto"/>
            </w:tcBorders>
          </w:tcPr>
          <w:p w:rsidR="00D13359" w:rsidRPr="00DE0AA4" w:rsidRDefault="00DE0AA4" w:rsidP="00070594">
            <w:pPr>
              <w:jc w:val="both"/>
              <w:rPr>
                <w:b/>
                <w:sz w:val="24"/>
                <w:szCs w:val="24"/>
              </w:rPr>
            </w:pPr>
            <w:r w:rsidRPr="00DE0AA4">
              <w:rPr>
                <w:b/>
                <w:sz w:val="24"/>
                <w:szCs w:val="24"/>
              </w:rPr>
              <w:t>8370,20</w:t>
            </w:r>
          </w:p>
        </w:tc>
      </w:tr>
    </w:tbl>
    <w:p w:rsidR="00051FDA" w:rsidRPr="000A4C5D" w:rsidRDefault="00051FDA" w:rsidP="00C45FDE">
      <w:pPr>
        <w:spacing w:before="1332" w:line="300" w:lineRule="exact"/>
        <w:rPr>
          <w:sz w:val="24"/>
          <w:szCs w:val="24"/>
        </w:rPr>
      </w:pPr>
    </w:p>
    <w:sectPr w:rsidR="00051FDA" w:rsidRPr="000A4C5D" w:rsidSect="00676B0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863" w:rsidRDefault="00347863" w:rsidP="00D942D5">
      <w:r>
        <w:separator/>
      </w:r>
    </w:p>
  </w:endnote>
  <w:endnote w:type="continuationSeparator" w:id="0">
    <w:p w:rsidR="00347863" w:rsidRDefault="00347863" w:rsidP="00D9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Zapf Russ">
    <w:altName w:val="Courier New"/>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2120"/>
      <w:docPartObj>
        <w:docPartGallery w:val="Page Numbers (Bottom of Page)"/>
        <w:docPartUnique/>
      </w:docPartObj>
    </w:sdtPr>
    <w:sdtEndPr/>
    <w:sdtContent>
      <w:p w:rsidR="00D3473A" w:rsidRDefault="005270DD">
        <w:pPr>
          <w:pStyle w:val="ad"/>
          <w:jc w:val="right"/>
        </w:pPr>
        <w:r>
          <w:fldChar w:fldCharType="begin"/>
        </w:r>
        <w:r>
          <w:instrText xml:space="preserve"> PAGE   \* MERGEFORMAT </w:instrText>
        </w:r>
        <w:r>
          <w:fldChar w:fldCharType="separate"/>
        </w:r>
        <w:r w:rsidR="000001DC">
          <w:rPr>
            <w:noProof/>
          </w:rPr>
          <w:t>2</w:t>
        </w:r>
        <w:r>
          <w:rPr>
            <w:noProof/>
          </w:rPr>
          <w:fldChar w:fldCharType="end"/>
        </w:r>
      </w:p>
    </w:sdtContent>
  </w:sdt>
  <w:p w:rsidR="00D3473A" w:rsidRDefault="00D3473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863" w:rsidRDefault="00347863" w:rsidP="00D942D5">
      <w:r>
        <w:separator/>
      </w:r>
    </w:p>
  </w:footnote>
  <w:footnote w:type="continuationSeparator" w:id="0">
    <w:p w:rsidR="00347863" w:rsidRDefault="00347863" w:rsidP="00D94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942D5"/>
    <w:rsid w:val="000001DC"/>
    <w:rsid w:val="00004E07"/>
    <w:rsid w:val="00013070"/>
    <w:rsid w:val="00015CA8"/>
    <w:rsid w:val="000170F0"/>
    <w:rsid w:val="00022AAE"/>
    <w:rsid w:val="000230EC"/>
    <w:rsid w:val="00024B04"/>
    <w:rsid w:val="00037F74"/>
    <w:rsid w:val="00040FAC"/>
    <w:rsid w:val="0004258E"/>
    <w:rsid w:val="00051FDA"/>
    <w:rsid w:val="00061F37"/>
    <w:rsid w:val="0006281B"/>
    <w:rsid w:val="00077E69"/>
    <w:rsid w:val="000A10E7"/>
    <w:rsid w:val="000A3324"/>
    <w:rsid w:val="000B1BDB"/>
    <w:rsid w:val="000B47FE"/>
    <w:rsid w:val="000B4E82"/>
    <w:rsid w:val="000C1356"/>
    <w:rsid w:val="000C3131"/>
    <w:rsid w:val="000E3999"/>
    <w:rsid w:val="000F2463"/>
    <w:rsid w:val="000F7F66"/>
    <w:rsid w:val="0010182A"/>
    <w:rsid w:val="001025F0"/>
    <w:rsid w:val="00105D30"/>
    <w:rsid w:val="001207C9"/>
    <w:rsid w:val="00124199"/>
    <w:rsid w:val="00136FF5"/>
    <w:rsid w:val="00140E64"/>
    <w:rsid w:val="001A6404"/>
    <w:rsid w:val="001B37BD"/>
    <w:rsid w:val="001C4105"/>
    <w:rsid w:val="001C4D62"/>
    <w:rsid w:val="001C63E9"/>
    <w:rsid w:val="001C6CE6"/>
    <w:rsid w:val="001F50EE"/>
    <w:rsid w:val="00207066"/>
    <w:rsid w:val="0021195C"/>
    <w:rsid w:val="00211CCE"/>
    <w:rsid w:val="0022174C"/>
    <w:rsid w:val="00236580"/>
    <w:rsid w:val="00251BEF"/>
    <w:rsid w:val="00253379"/>
    <w:rsid w:val="00256248"/>
    <w:rsid w:val="0025779B"/>
    <w:rsid w:val="00265EAC"/>
    <w:rsid w:val="00267A18"/>
    <w:rsid w:val="002730AC"/>
    <w:rsid w:val="00280739"/>
    <w:rsid w:val="00290B9F"/>
    <w:rsid w:val="002B5FC9"/>
    <w:rsid w:val="002C221A"/>
    <w:rsid w:val="002C59F3"/>
    <w:rsid w:val="002D020B"/>
    <w:rsid w:val="002D39F1"/>
    <w:rsid w:val="002D6AD1"/>
    <w:rsid w:val="002E2F47"/>
    <w:rsid w:val="002E6F3D"/>
    <w:rsid w:val="00310E24"/>
    <w:rsid w:val="003275C2"/>
    <w:rsid w:val="00330969"/>
    <w:rsid w:val="00333B11"/>
    <w:rsid w:val="003364E8"/>
    <w:rsid w:val="003370C4"/>
    <w:rsid w:val="003412E5"/>
    <w:rsid w:val="00347145"/>
    <w:rsid w:val="00347267"/>
    <w:rsid w:val="00347863"/>
    <w:rsid w:val="00350487"/>
    <w:rsid w:val="00363382"/>
    <w:rsid w:val="003645E1"/>
    <w:rsid w:val="003662CE"/>
    <w:rsid w:val="003729F0"/>
    <w:rsid w:val="00376210"/>
    <w:rsid w:val="003929D7"/>
    <w:rsid w:val="003A6BCD"/>
    <w:rsid w:val="003B1EF9"/>
    <w:rsid w:val="003D7992"/>
    <w:rsid w:val="003E28D2"/>
    <w:rsid w:val="003F4F67"/>
    <w:rsid w:val="00413637"/>
    <w:rsid w:val="00413E67"/>
    <w:rsid w:val="00415704"/>
    <w:rsid w:val="0041591C"/>
    <w:rsid w:val="00423B64"/>
    <w:rsid w:val="00425B2D"/>
    <w:rsid w:val="00451D17"/>
    <w:rsid w:val="004658A4"/>
    <w:rsid w:val="00466387"/>
    <w:rsid w:val="0047521A"/>
    <w:rsid w:val="004A13FD"/>
    <w:rsid w:val="004D2C49"/>
    <w:rsid w:val="004D2E33"/>
    <w:rsid w:val="004D5E8B"/>
    <w:rsid w:val="0050134F"/>
    <w:rsid w:val="005270DD"/>
    <w:rsid w:val="005359E4"/>
    <w:rsid w:val="00543A9A"/>
    <w:rsid w:val="005454F8"/>
    <w:rsid w:val="005461B3"/>
    <w:rsid w:val="00550D73"/>
    <w:rsid w:val="00550E6E"/>
    <w:rsid w:val="0056377C"/>
    <w:rsid w:val="005717DB"/>
    <w:rsid w:val="00574318"/>
    <w:rsid w:val="00575AA0"/>
    <w:rsid w:val="00575C44"/>
    <w:rsid w:val="00582CB3"/>
    <w:rsid w:val="005943AF"/>
    <w:rsid w:val="005A277F"/>
    <w:rsid w:val="005B19BC"/>
    <w:rsid w:val="005B6AA3"/>
    <w:rsid w:val="005D4CEC"/>
    <w:rsid w:val="005E0BB6"/>
    <w:rsid w:val="005E4CD6"/>
    <w:rsid w:val="005F7D32"/>
    <w:rsid w:val="00601302"/>
    <w:rsid w:val="0060363F"/>
    <w:rsid w:val="0061736C"/>
    <w:rsid w:val="006204CD"/>
    <w:rsid w:val="00654A6B"/>
    <w:rsid w:val="00661F89"/>
    <w:rsid w:val="00676B06"/>
    <w:rsid w:val="00677002"/>
    <w:rsid w:val="0068022D"/>
    <w:rsid w:val="00696CD2"/>
    <w:rsid w:val="00697D72"/>
    <w:rsid w:val="006B2397"/>
    <w:rsid w:val="006C0A55"/>
    <w:rsid w:val="006D4735"/>
    <w:rsid w:val="006F6F90"/>
    <w:rsid w:val="00711476"/>
    <w:rsid w:val="00723D08"/>
    <w:rsid w:val="0073060C"/>
    <w:rsid w:val="007333BE"/>
    <w:rsid w:val="007404AE"/>
    <w:rsid w:val="00753B04"/>
    <w:rsid w:val="00756B89"/>
    <w:rsid w:val="00757C9B"/>
    <w:rsid w:val="00765B43"/>
    <w:rsid w:val="00783D55"/>
    <w:rsid w:val="00784B06"/>
    <w:rsid w:val="007862B1"/>
    <w:rsid w:val="007958AF"/>
    <w:rsid w:val="007A55F6"/>
    <w:rsid w:val="007A7A4F"/>
    <w:rsid w:val="007B1A98"/>
    <w:rsid w:val="007C2458"/>
    <w:rsid w:val="007C58B2"/>
    <w:rsid w:val="007D3620"/>
    <w:rsid w:val="007E652F"/>
    <w:rsid w:val="008016B2"/>
    <w:rsid w:val="008154B5"/>
    <w:rsid w:val="0082747F"/>
    <w:rsid w:val="00857E24"/>
    <w:rsid w:val="00862061"/>
    <w:rsid w:val="00880927"/>
    <w:rsid w:val="00881D7B"/>
    <w:rsid w:val="00883463"/>
    <w:rsid w:val="00883E06"/>
    <w:rsid w:val="00890BF4"/>
    <w:rsid w:val="00891F71"/>
    <w:rsid w:val="008965CD"/>
    <w:rsid w:val="008976B1"/>
    <w:rsid w:val="008A3BBC"/>
    <w:rsid w:val="008B04D3"/>
    <w:rsid w:val="008B1B53"/>
    <w:rsid w:val="008B69D9"/>
    <w:rsid w:val="008C24B8"/>
    <w:rsid w:val="008E0B4A"/>
    <w:rsid w:val="00901A01"/>
    <w:rsid w:val="00917DA3"/>
    <w:rsid w:val="00920CE8"/>
    <w:rsid w:val="00921DA9"/>
    <w:rsid w:val="0092794C"/>
    <w:rsid w:val="00934F69"/>
    <w:rsid w:val="009372B6"/>
    <w:rsid w:val="00937F1C"/>
    <w:rsid w:val="009553B3"/>
    <w:rsid w:val="0097486B"/>
    <w:rsid w:val="00991E28"/>
    <w:rsid w:val="009A1016"/>
    <w:rsid w:val="009A3C3B"/>
    <w:rsid w:val="009D6D42"/>
    <w:rsid w:val="009E0CBD"/>
    <w:rsid w:val="009E5091"/>
    <w:rsid w:val="009F1CDF"/>
    <w:rsid w:val="00A02C82"/>
    <w:rsid w:val="00A0392C"/>
    <w:rsid w:val="00A05400"/>
    <w:rsid w:val="00A15A9D"/>
    <w:rsid w:val="00A2039B"/>
    <w:rsid w:val="00A26A3F"/>
    <w:rsid w:val="00A52471"/>
    <w:rsid w:val="00A66C8B"/>
    <w:rsid w:val="00A66CF4"/>
    <w:rsid w:val="00A76914"/>
    <w:rsid w:val="00A9017C"/>
    <w:rsid w:val="00A92B9E"/>
    <w:rsid w:val="00AC6119"/>
    <w:rsid w:val="00AD3CCC"/>
    <w:rsid w:val="00AD6E1B"/>
    <w:rsid w:val="00AE77A9"/>
    <w:rsid w:val="00B129B9"/>
    <w:rsid w:val="00B130A5"/>
    <w:rsid w:val="00B16180"/>
    <w:rsid w:val="00B17E39"/>
    <w:rsid w:val="00B279E1"/>
    <w:rsid w:val="00B35F02"/>
    <w:rsid w:val="00B427A9"/>
    <w:rsid w:val="00B42994"/>
    <w:rsid w:val="00B50D72"/>
    <w:rsid w:val="00B51302"/>
    <w:rsid w:val="00B72E76"/>
    <w:rsid w:val="00B83EE0"/>
    <w:rsid w:val="00B855A6"/>
    <w:rsid w:val="00BA1A9D"/>
    <w:rsid w:val="00BA1FB9"/>
    <w:rsid w:val="00BB1A51"/>
    <w:rsid w:val="00BB2B3C"/>
    <w:rsid w:val="00BB4EAE"/>
    <w:rsid w:val="00BB56CC"/>
    <w:rsid w:val="00BE718B"/>
    <w:rsid w:val="00BF61D5"/>
    <w:rsid w:val="00C27375"/>
    <w:rsid w:val="00C37DFF"/>
    <w:rsid w:val="00C45FDE"/>
    <w:rsid w:val="00C47A79"/>
    <w:rsid w:val="00C558EC"/>
    <w:rsid w:val="00C749F3"/>
    <w:rsid w:val="00C77C9B"/>
    <w:rsid w:val="00C97BF6"/>
    <w:rsid w:val="00CA18B1"/>
    <w:rsid w:val="00CA6AAF"/>
    <w:rsid w:val="00CB0980"/>
    <w:rsid w:val="00CB19AE"/>
    <w:rsid w:val="00CB35DD"/>
    <w:rsid w:val="00CC0608"/>
    <w:rsid w:val="00CC2B63"/>
    <w:rsid w:val="00CC7F72"/>
    <w:rsid w:val="00CD45E8"/>
    <w:rsid w:val="00CD6037"/>
    <w:rsid w:val="00CD7B1E"/>
    <w:rsid w:val="00CE1A4E"/>
    <w:rsid w:val="00CE473F"/>
    <w:rsid w:val="00CE4F40"/>
    <w:rsid w:val="00CE5537"/>
    <w:rsid w:val="00CF6570"/>
    <w:rsid w:val="00D073C8"/>
    <w:rsid w:val="00D13359"/>
    <w:rsid w:val="00D14BEF"/>
    <w:rsid w:val="00D21ADB"/>
    <w:rsid w:val="00D247E9"/>
    <w:rsid w:val="00D24BFC"/>
    <w:rsid w:val="00D3473A"/>
    <w:rsid w:val="00D47EA0"/>
    <w:rsid w:val="00D7114A"/>
    <w:rsid w:val="00D7486D"/>
    <w:rsid w:val="00D74C69"/>
    <w:rsid w:val="00D86D2B"/>
    <w:rsid w:val="00D91E90"/>
    <w:rsid w:val="00D942D5"/>
    <w:rsid w:val="00DA0E9D"/>
    <w:rsid w:val="00DA1AC4"/>
    <w:rsid w:val="00DB42E2"/>
    <w:rsid w:val="00DC14E4"/>
    <w:rsid w:val="00DC5BA5"/>
    <w:rsid w:val="00DD0161"/>
    <w:rsid w:val="00DD5669"/>
    <w:rsid w:val="00DE0AA4"/>
    <w:rsid w:val="00DF0727"/>
    <w:rsid w:val="00DF31FE"/>
    <w:rsid w:val="00E34162"/>
    <w:rsid w:val="00E371DC"/>
    <w:rsid w:val="00E47699"/>
    <w:rsid w:val="00E504A0"/>
    <w:rsid w:val="00E6344F"/>
    <w:rsid w:val="00E85DC3"/>
    <w:rsid w:val="00EA5753"/>
    <w:rsid w:val="00EA7243"/>
    <w:rsid w:val="00EB0495"/>
    <w:rsid w:val="00EB4942"/>
    <w:rsid w:val="00EC35C1"/>
    <w:rsid w:val="00EC5AE8"/>
    <w:rsid w:val="00ED178A"/>
    <w:rsid w:val="00ED7C2E"/>
    <w:rsid w:val="00F007AA"/>
    <w:rsid w:val="00F01EC3"/>
    <w:rsid w:val="00F11D49"/>
    <w:rsid w:val="00F1346C"/>
    <w:rsid w:val="00F159BB"/>
    <w:rsid w:val="00F33164"/>
    <w:rsid w:val="00F53812"/>
    <w:rsid w:val="00F61F1E"/>
    <w:rsid w:val="00F72777"/>
    <w:rsid w:val="00F81B26"/>
    <w:rsid w:val="00F8430F"/>
    <w:rsid w:val="00FA0F26"/>
    <w:rsid w:val="00FA3F1F"/>
    <w:rsid w:val="00FC74A0"/>
    <w:rsid w:val="00FD089D"/>
    <w:rsid w:val="00FD7CF6"/>
    <w:rsid w:val="00FF6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2D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942D5"/>
    <w:pPr>
      <w:keepNext/>
      <w:spacing w:before="240" w:after="60"/>
      <w:outlineLvl w:val="0"/>
    </w:pPr>
    <w:rPr>
      <w:rFonts w:ascii="Cambria" w:hAnsi="Cambria"/>
      <w:b/>
      <w:bCs/>
      <w:kern w:val="32"/>
      <w:sz w:val="32"/>
      <w:szCs w:val="32"/>
    </w:rPr>
  </w:style>
  <w:style w:type="paragraph" w:styleId="3">
    <w:name w:val="heading 3"/>
    <w:basedOn w:val="a"/>
    <w:next w:val="a"/>
    <w:link w:val="30"/>
    <w:qFormat/>
    <w:rsid w:val="00D942D5"/>
    <w:pPr>
      <w:keepNext/>
      <w:ind w:firstLine="720"/>
      <w:outlineLvl w:val="2"/>
    </w:pPr>
    <w:rPr>
      <w:sz w:val="24"/>
    </w:rPr>
  </w:style>
  <w:style w:type="paragraph" w:styleId="4">
    <w:name w:val="heading 4"/>
    <w:basedOn w:val="a"/>
    <w:next w:val="a"/>
    <w:link w:val="40"/>
    <w:qFormat/>
    <w:rsid w:val="00D942D5"/>
    <w:pPr>
      <w:keepNext/>
      <w:ind w:firstLine="426"/>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Заголовок документа Знак"/>
    <w:basedOn w:val="a0"/>
    <w:link w:val="a4"/>
    <w:locked/>
    <w:rsid w:val="00D942D5"/>
    <w:rPr>
      <w:rFonts w:ascii="Times New Roman" w:eastAsia="Times New Roman" w:hAnsi="Times New Roman" w:cs="Times New Roman"/>
      <w:sz w:val="20"/>
      <w:szCs w:val="20"/>
      <w:lang w:eastAsia="ru-RU"/>
    </w:rPr>
  </w:style>
  <w:style w:type="paragraph" w:styleId="a4">
    <w:name w:val="header"/>
    <w:aliases w:val="!Заголовок документа"/>
    <w:basedOn w:val="a"/>
    <w:link w:val="a3"/>
    <w:unhideWhenUsed/>
    <w:rsid w:val="00D942D5"/>
    <w:pPr>
      <w:tabs>
        <w:tab w:val="center" w:pos="4153"/>
        <w:tab w:val="right" w:pos="8306"/>
      </w:tabs>
    </w:pPr>
  </w:style>
  <w:style w:type="character" w:customStyle="1" w:styleId="11">
    <w:name w:val="Верхний колонтитул Знак1"/>
    <w:basedOn w:val="a0"/>
    <w:uiPriority w:val="99"/>
    <w:semiHidden/>
    <w:rsid w:val="00D942D5"/>
    <w:rPr>
      <w:rFonts w:ascii="Times New Roman" w:eastAsia="Times New Roman" w:hAnsi="Times New Roman" w:cs="Times New Roman"/>
      <w:sz w:val="20"/>
      <w:szCs w:val="20"/>
      <w:lang w:eastAsia="ru-RU"/>
    </w:rPr>
  </w:style>
  <w:style w:type="paragraph" w:styleId="a5">
    <w:name w:val="caption"/>
    <w:basedOn w:val="a"/>
    <w:next w:val="a"/>
    <w:unhideWhenUsed/>
    <w:qFormat/>
    <w:rsid w:val="00D942D5"/>
    <w:pPr>
      <w:spacing w:line="252" w:lineRule="auto"/>
      <w:jc w:val="center"/>
    </w:pPr>
    <w:rPr>
      <w:b/>
      <w:color w:val="000000"/>
      <w:spacing w:val="20"/>
      <w:sz w:val="24"/>
    </w:rPr>
  </w:style>
  <w:style w:type="paragraph" w:styleId="a6">
    <w:name w:val="Body Text"/>
    <w:basedOn w:val="a"/>
    <w:link w:val="a7"/>
    <w:semiHidden/>
    <w:unhideWhenUsed/>
    <w:rsid w:val="00D942D5"/>
    <w:pPr>
      <w:jc w:val="both"/>
    </w:pPr>
  </w:style>
  <w:style w:type="character" w:customStyle="1" w:styleId="a7">
    <w:name w:val="Основной текст Знак"/>
    <w:basedOn w:val="a0"/>
    <w:link w:val="a6"/>
    <w:semiHidden/>
    <w:rsid w:val="00D942D5"/>
    <w:rPr>
      <w:rFonts w:ascii="Times New Roman" w:eastAsia="Times New Roman" w:hAnsi="Times New Roman" w:cs="Times New Roman"/>
      <w:sz w:val="20"/>
      <w:szCs w:val="20"/>
      <w:lang w:eastAsia="ru-RU"/>
    </w:rPr>
  </w:style>
  <w:style w:type="paragraph" w:customStyle="1" w:styleId="ConsPlusTitle">
    <w:name w:val="ConsPlusTitle"/>
    <w:rsid w:val="00D942D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8">
    <w:name w:val="Balloon Text"/>
    <w:basedOn w:val="a"/>
    <w:link w:val="a9"/>
    <w:uiPriority w:val="99"/>
    <w:semiHidden/>
    <w:unhideWhenUsed/>
    <w:rsid w:val="00D942D5"/>
    <w:rPr>
      <w:rFonts w:ascii="Tahoma" w:hAnsi="Tahoma" w:cs="Tahoma"/>
      <w:sz w:val="16"/>
      <w:szCs w:val="16"/>
    </w:rPr>
  </w:style>
  <w:style w:type="character" w:customStyle="1" w:styleId="a9">
    <w:name w:val="Текст выноски Знак"/>
    <w:basedOn w:val="a0"/>
    <w:link w:val="a8"/>
    <w:uiPriority w:val="99"/>
    <w:semiHidden/>
    <w:rsid w:val="00D942D5"/>
    <w:rPr>
      <w:rFonts w:ascii="Tahoma" w:eastAsia="Times New Roman" w:hAnsi="Tahoma" w:cs="Tahoma"/>
      <w:sz w:val="16"/>
      <w:szCs w:val="16"/>
      <w:lang w:eastAsia="ru-RU"/>
    </w:rPr>
  </w:style>
  <w:style w:type="character" w:customStyle="1" w:styleId="10">
    <w:name w:val="Заголовок 1 Знак"/>
    <w:basedOn w:val="a0"/>
    <w:link w:val="1"/>
    <w:uiPriority w:val="9"/>
    <w:rsid w:val="00D942D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D942D5"/>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D942D5"/>
    <w:rPr>
      <w:rFonts w:ascii="Times New Roman" w:eastAsia="Times New Roman" w:hAnsi="Times New Roman" w:cs="Times New Roman"/>
      <w:sz w:val="24"/>
      <w:szCs w:val="20"/>
      <w:lang w:eastAsia="ru-RU"/>
    </w:rPr>
  </w:style>
  <w:style w:type="paragraph" w:customStyle="1" w:styleId="aa">
    <w:name w:val="???????"/>
    <w:rsid w:val="00D942D5"/>
    <w:pPr>
      <w:spacing w:after="0" w:line="240" w:lineRule="auto"/>
    </w:pPr>
    <w:rPr>
      <w:rFonts w:ascii="Zapf Russ" w:eastAsia="Zapf Russ" w:hAnsi="Zapf Russ" w:cs="Times New Roman"/>
      <w:sz w:val="26"/>
      <w:szCs w:val="20"/>
      <w:lang w:eastAsia="ru-RU"/>
    </w:rPr>
  </w:style>
  <w:style w:type="paragraph" w:customStyle="1" w:styleId="ab">
    <w:name w:val="Текст (лев. подпись)"/>
    <w:basedOn w:val="a"/>
    <w:next w:val="a"/>
    <w:rsid w:val="00D942D5"/>
    <w:pPr>
      <w:widowControl w:val="0"/>
      <w:autoSpaceDE w:val="0"/>
      <w:autoSpaceDN w:val="0"/>
      <w:adjustRightInd w:val="0"/>
    </w:pPr>
    <w:rPr>
      <w:rFonts w:ascii="Arial" w:hAnsi="Arial" w:cs="Arial"/>
      <w:sz w:val="24"/>
      <w:szCs w:val="24"/>
    </w:rPr>
  </w:style>
  <w:style w:type="paragraph" w:customStyle="1" w:styleId="ConsPlusNonformat">
    <w:name w:val="ConsPlusNonformat"/>
    <w:rsid w:val="00D942D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No Spacing"/>
    <w:aliases w:val="ОФПИСЬМО"/>
    <w:uiPriority w:val="1"/>
    <w:qFormat/>
    <w:rsid w:val="00D942D5"/>
    <w:pPr>
      <w:spacing w:after="0" w:line="240" w:lineRule="auto"/>
    </w:pPr>
    <w:rPr>
      <w:rFonts w:ascii="Calibri" w:eastAsia="Times New Roman" w:hAnsi="Calibri" w:cs="Times New Roman"/>
      <w:lang w:eastAsia="ru-RU"/>
    </w:rPr>
  </w:style>
  <w:style w:type="paragraph" w:styleId="ad">
    <w:name w:val="footer"/>
    <w:basedOn w:val="a"/>
    <w:link w:val="ae"/>
    <w:uiPriority w:val="99"/>
    <w:unhideWhenUsed/>
    <w:rsid w:val="00D942D5"/>
    <w:pPr>
      <w:tabs>
        <w:tab w:val="center" w:pos="4677"/>
        <w:tab w:val="right" w:pos="9355"/>
      </w:tabs>
    </w:pPr>
  </w:style>
  <w:style w:type="character" w:customStyle="1" w:styleId="ae">
    <w:name w:val="Нижний колонтитул Знак"/>
    <w:basedOn w:val="a0"/>
    <w:link w:val="ad"/>
    <w:uiPriority w:val="99"/>
    <w:rsid w:val="00D942D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99735">
      <w:bodyDiv w:val="1"/>
      <w:marLeft w:val="0"/>
      <w:marRight w:val="0"/>
      <w:marTop w:val="0"/>
      <w:marBottom w:val="0"/>
      <w:divBdr>
        <w:top w:val="none" w:sz="0" w:space="0" w:color="auto"/>
        <w:left w:val="none" w:sz="0" w:space="0" w:color="auto"/>
        <w:bottom w:val="none" w:sz="0" w:space="0" w:color="auto"/>
        <w:right w:val="none" w:sz="0" w:space="0" w:color="auto"/>
      </w:divBdr>
    </w:div>
    <w:div w:id="614410136">
      <w:bodyDiv w:val="1"/>
      <w:marLeft w:val="0"/>
      <w:marRight w:val="0"/>
      <w:marTop w:val="0"/>
      <w:marBottom w:val="0"/>
      <w:divBdr>
        <w:top w:val="none" w:sz="0" w:space="0" w:color="auto"/>
        <w:left w:val="none" w:sz="0" w:space="0" w:color="auto"/>
        <w:bottom w:val="none" w:sz="0" w:space="0" w:color="auto"/>
        <w:right w:val="none" w:sz="0" w:space="0" w:color="auto"/>
      </w:divBdr>
    </w:div>
    <w:div w:id="699211572">
      <w:bodyDiv w:val="1"/>
      <w:marLeft w:val="0"/>
      <w:marRight w:val="0"/>
      <w:marTop w:val="0"/>
      <w:marBottom w:val="0"/>
      <w:divBdr>
        <w:top w:val="none" w:sz="0" w:space="0" w:color="auto"/>
        <w:left w:val="none" w:sz="0" w:space="0" w:color="auto"/>
        <w:bottom w:val="none" w:sz="0" w:space="0" w:color="auto"/>
        <w:right w:val="none" w:sz="0" w:space="0" w:color="auto"/>
      </w:divBdr>
    </w:div>
    <w:div w:id="96596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F4000-F6D3-4598-B6EE-C2239C50D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707</Words>
  <Characters>4031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sovet</cp:lastModifiedBy>
  <cp:revision>29</cp:revision>
  <cp:lastPrinted>2024-02-20T04:35:00Z</cp:lastPrinted>
  <dcterms:created xsi:type="dcterms:W3CDTF">2022-01-31T09:18:00Z</dcterms:created>
  <dcterms:modified xsi:type="dcterms:W3CDTF">2024-02-20T11:53:00Z</dcterms:modified>
</cp:coreProperties>
</file>