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AF" w:rsidRPr="00FC79AF" w:rsidRDefault="00FC79AF" w:rsidP="00FC79A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Вредные производственные факторы по профессиям: приказ 302н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79AF">
        <w:rPr>
          <w:sz w:val="26"/>
          <w:szCs w:val="26"/>
        </w:rPr>
        <w:t>Для некоторых работников могут устанавливаться </w:t>
      </w:r>
      <w:hyperlink r:id="rId5" w:history="1">
        <w:r w:rsidRPr="00FC79AF">
          <w:rPr>
            <w:rStyle w:val="a4"/>
            <w:rFonts w:eastAsiaTheme="majorEastAsia"/>
            <w:color w:val="auto"/>
            <w:sz w:val="26"/>
            <w:szCs w:val="26"/>
            <w:u w:val="none"/>
          </w:rPr>
          <w:t>обязательные медицинские осмотры</w:t>
        </w:r>
      </w:hyperlink>
      <w:r w:rsidRPr="00FC79AF">
        <w:rPr>
          <w:sz w:val="26"/>
          <w:szCs w:val="26"/>
        </w:rPr>
        <w:t> при приеме на работу, в течение трудовой деятельности, а также внеочередные, в зависимости от состояния здоровья. К таким работникам, в частности, относятся работники, которые трудятся на работах с вредными или опасными условиями труда. Они проходят обязательные медосмотры при устройстве на работу и периодические медосмотры для определения состояния здоровья. Это необходимо для понимания, может ли работник выполнять свои рабочие обязанности, а также для своевременного диагностирования возникновения профессиональных заболеваний.</w:t>
      </w:r>
    </w:p>
    <w:p w:rsidR="00FC79AF" w:rsidRP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C79AF" w:rsidRDefault="00FC79AF" w:rsidP="00FC79A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C79AF">
        <w:rPr>
          <w:rFonts w:ascii="Times New Roman" w:hAnsi="Times New Roman" w:cs="Times New Roman"/>
          <w:b w:val="0"/>
          <w:bCs w:val="0"/>
          <w:color w:val="auto"/>
        </w:rPr>
        <w:t>Вредные и опасные производственные факторы</w:t>
      </w:r>
    </w:p>
    <w:p w:rsidR="00FC79AF" w:rsidRPr="00FC79AF" w:rsidRDefault="00FC79AF" w:rsidP="00FC79AF">
      <w:pPr>
        <w:spacing w:after="0"/>
      </w:pP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79AF">
        <w:rPr>
          <w:sz w:val="26"/>
          <w:szCs w:val="26"/>
        </w:rPr>
        <w:t xml:space="preserve">Приказ №302н регулирует порядок проведения осмотров и их периодичность. Однако и перечень самих вредных и опасных факторов, при работе с которыми необходимо проходить осмотры, также утверждены этим приказом </w:t>
      </w:r>
      <w:proofErr w:type="spellStart"/>
      <w:r w:rsidRPr="00FC79AF">
        <w:rPr>
          <w:sz w:val="26"/>
          <w:szCs w:val="26"/>
        </w:rPr>
        <w:t>Минздравсоцразвития</w:t>
      </w:r>
      <w:proofErr w:type="spellEnd"/>
      <w:r w:rsidRPr="00FC79AF">
        <w:rPr>
          <w:sz w:val="26"/>
          <w:szCs w:val="26"/>
        </w:rPr>
        <w:t xml:space="preserve"> России, принятым 12.04.2011.</w:t>
      </w:r>
    </w:p>
    <w:p w:rsidR="00FC79AF" w:rsidRP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C79AF" w:rsidRDefault="00FC79AF" w:rsidP="00FC79AF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FC79AF">
        <w:rPr>
          <w:rFonts w:ascii="Times New Roman" w:hAnsi="Times New Roman" w:cs="Times New Roman"/>
          <w:b w:val="0"/>
          <w:bCs w:val="0"/>
          <w:color w:val="auto"/>
        </w:rPr>
        <w:t>Факторы вредности по приказу №302н</w:t>
      </w:r>
    </w:p>
    <w:p w:rsidR="00FC79AF" w:rsidRPr="00FC79AF" w:rsidRDefault="00FC79AF" w:rsidP="00FC79AF">
      <w:pPr>
        <w:spacing w:after="0"/>
      </w:pP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79AF">
        <w:rPr>
          <w:sz w:val="26"/>
          <w:szCs w:val="26"/>
        </w:rPr>
        <w:t>Организовать медицинский осмотр перед приемом на работу или плановый осмотр работников в течение их трудовой деятельности является обязанностью работодателя. Вредные производственные факторы в приказе 302н, которые делают некоторые виды деятельности вредными и даже опасными для здоровья, содержатся в Приложении 1. Перечень факторов оформлен в виде таблицы, разделенной на несколько колонок: 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 xml:space="preserve">номер </w:t>
      </w:r>
      <w:proofErr w:type="spellStart"/>
      <w:proofErr w:type="gramStart"/>
      <w:r w:rsidRPr="00FC79AF">
        <w:rPr>
          <w:sz w:val="26"/>
          <w:szCs w:val="26"/>
        </w:rPr>
        <w:t>п</w:t>
      </w:r>
      <w:proofErr w:type="spellEnd"/>
      <w:proofErr w:type="gramEnd"/>
      <w:r w:rsidRPr="00FC79AF">
        <w:rPr>
          <w:sz w:val="26"/>
          <w:szCs w:val="26"/>
        </w:rPr>
        <w:t>/</w:t>
      </w:r>
      <w:proofErr w:type="spellStart"/>
      <w:r w:rsidRPr="00FC79AF">
        <w:rPr>
          <w:sz w:val="26"/>
          <w:szCs w:val="26"/>
        </w:rPr>
        <w:t>п;</w:t>
      </w:r>
      <w:proofErr w:type="spellEnd"/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группа веществ, которые приносят вред здоровью;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частота прохождения медосмотра;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специалисты, которые принимают участие в осмотре;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медицинские процедуры и исследования, которые работникам необходимо пройти;</w:t>
      </w:r>
    </w:p>
    <w:p w:rsidR="00FC79AF" w:rsidRP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дополнительные медицинские противопоказания.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79AF">
        <w:rPr>
          <w:sz w:val="26"/>
          <w:szCs w:val="26"/>
        </w:rPr>
        <w:t>Приложением 2 утвержден справочник факторов приказа 302н по профессиям. Он также выполнен в виде таблицы из пяти колонок: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деятельность, профессия, при которой необходимо проходить обследование;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частота медицинских осмотров;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врачи, которые принимают участие в ходе осмотра;</w:t>
      </w:r>
    </w:p>
    <w:p w:rsid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исследования и процедуры, которые необходимо пройти;</w:t>
      </w:r>
    </w:p>
    <w:p w:rsidR="00FC79AF" w:rsidRP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FC79AF">
        <w:rPr>
          <w:sz w:val="26"/>
          <w:szCs w:val="26"/>
        </w:rPr>
        <w:t>дополнительные противопоказания.</w:t>
      </w:r>
    </w:p>
    <w:p w:rsidR="00FC79AF" w:rsidRP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79AF">
        <w:rPr>
          <w:sz w:val="26"/>
          <w:szCs w:val="26"/>
        </w:rPr>
        <w:t xml:space="preserve">Таблица вредных факторов по профессиям в приказе 302н очень подробна. Вредные факторы разделены на химические (среди них аллергены, канцерогены, природные асбесты, глина и цемент и т.д.); биологические </w:t>
      </w:r>
      <w:proofErr w:type="gramStart"/>
      <w:r w:rsidRPr="00FC79AF">
        <w:rPr>
          <w:sz w:val="26"/>
          <w:szCs w:val="26"/>
        </w:rPr>
        <w:t>факторы</w:t>
      </w:r>
      <w:proofErr w:type="gramEnd"/>
      <w:r w:rsidRPr="00FC79AF">
        <w:rPr>
          <w:sz w:val="26"/>
          <w:szCs w:val="26"/>
        </w:rPr>
        <w:t xml:space="preserve"> среди которых комбикорма, биологические токсины (животные или растительные яды) и т.д.; физические факторы, среди которых различные виды излучений, </w:t>
      </w:r>
      <w:r w:rsidRPr="00FC79AF">
        <w:rPr>
          <w:sz w:val="26"/>
          <w:szCs w:val="26"/>
        </w:rPr>
        <w:lastRenderedPageBreak/>
        <w:t>производственный шум и проч., а также факторы трудового процесса, в частности, различные перегрузки.</w:t>
      </w:r>
    </w:p>
    <w:p w:rsidR="00FC79AF" w:rsidRPr="00FC79AF" w:rsidRDefault="00FC79AF" w:rsidP="00FC79A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C79AF">
        <w:rPr>
          <w:sz w:val="26"/>
          <w:szCs w:val="26"/>
        </w:rPr>
        <w:t xml:space="preserve">По каждому фактору прописывается, как часто и какие именно медицинские специалисты должны провести медосмотр работников, которым приходится </w:t>
      </w:r>
      <w:proofErr w:type="gramStart"/>
      <w:r w:rsidRPr="00FC79AF">
        <w:rPr>
          <w:sz w:val="26"/>
          <w:szCs w:val="26"/>
        </w:rPr>
        <w:t>трудится</w:t>
      </w:r>
      <w:proofErr w:type="gramEnd"/>
      <w:r w:rsidRPr="00FC79AF">
        <w:rPr>
          <w:sz w:val="26"/>
          <w:szCs w:val="26"/>
        </w:rPr>
        <w:t xml:space="preserve"> во вредных или опасных условиях в соответствии с перечисленными факторами.</w:t>
      </w:r>
    </w:p>
    <w:p w:rsidR="00C87022" w:rsidRPr="00FC79AF" w:rsidRDefault="00C87022" w:rsidP="00FC7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FC79AF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E73"/>
    <w:multiLevelType w:val="multilevel"/>
    <w:tmpl w:val="DD4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260EF"/>
    <w:multiLevelType w:val="multilevel"/>
    <w:tmpl w:val="D9D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AF"/>
    <w:rsid w:val="0013710E"/>
    <w:rsid w:val="003C1874"/>
    <w:rsid w:val="00862788"/>
    <w:rsid w:val="00A05112"/>
    <w:rsid w:val="00C87022"/>
    <w:rsid w:val="00ED5CD7"/>
    <w:rsid w:val="00FB25C9"/>
    <w:rsid w:val="00FC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FC7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C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medosmotr-po-prikazu-no-302-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2020-09-04T04:36:00Z</dcterms:created>
  <dcterms:modified xsi:type="dcterms:W3CDTF">2020-09-04T04:36:00Z</dcterms:modified>
</cp:coreProperties>
</file>