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BD" w:rsidRPr="00A53E90" w:rsidRDefault="00DC52BD" w:rsidP="00A53E90">
      <w:pPr>
        <w:jc w:val="center"/>
        <w:rPr>
          <w:rFonts w:ascii="Times New Roman" w:hAnsi="Times New Roman" w:cs="Times New Roman"/>
          <w:sz w:val="24"/>
          <w:szCs w:val="24"/>
        </w:rPr>
      </w:pPr>
      <w:r w:rsidRPr="00A53E90">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A53E90">
        <w:rPr>
          <w:rFonts w:ascii="Times New Roman" w:hAnsi="Times New Roman" w:cs="Times New Roman"/>
          <w:sz w:val="24"/>
          <w:szCs w:val="24"/>
        </w:rPr>
        <w:t>РТИЩЕВСКОГО МУНИЦИПАЛЬНОГО РАЙОНА САРАТОВСКОЙ ОБЛАСТИ</w:t>
      </w:r>
    </w:p>
    <w:p w:rsidR="00DC52BD" w:rsidRPr="00A53E90" w:rsidRDefault="00DC52BD" w:rsidP="00A53E90">
      <w:pPr>
        <w:jc w:val="center"/>
        <w:rPr>
          <w:rFonts w:ascii="Times New Roman" w:hAnsi="Times New Roman" w:cs="Times New Roman"/>
          <w:sz w:val="24"/>
          <w:szCs w:val="24"/>
        </w:rPr>
      </w:pPr>
      <w:r w:rsidRPr="00A53E90">
        <w:rPr>
          <w:rFonts w:ascii="Times New Roman" w:hAnsi="Times New Roman" w:cs="Times New Roman"/>
          <w:sz w:val="24"/>
          <w:szCs w:val="24"/>
        </w:rPr>
        <w:t>ПОСТАНОВЛЕНИЕ</w:t>
      </w:r>
      <w:r>
        <w:rPr>
          <w:rFonts w:ascii="Times New Roman" w:hAnsi="Times New Roman" w:cs="Times New Roman"/>
          <w:sz w:val="24"/>
          <w:szCs w:val="24"/>
        </w:rPr>
        <w:t xml:space="preserve"> (проект)</w:t>
      </w:r>
    </w:p>
    <w:p w:rsidR="00DC52BD" w:rsidRPr="00EB02D7" w:rsidRDefault="00DC52BD" w:rsidP="00A53E90">
      <w:pPr>
        <w:pStyle w:val="NoSpacing"/>
        <w:rPr>
          <w:rFonts w:ascii="Times New Roman" w:hAnsi="Times New Roman" w:cs="Times New Roman"/>
          <w:sz w:val="24"/>
          <w:szCs w:val="24"/>
        </w:rPr>
      </w:pPr>
      <w:r>
        <w:rPr>
          <w:rFonts w:ascii="Times New Roman" w:hAnsi="Times New Roman" w:cs="Times New Roman"/>
          <w:sz w:val="24"/>
          <w:szCs w:val="24"/>
        </w:rPr>
        <w:t>О</w:t>
      </w:r>
      <w:r w:rsidRPr="00EB02D7">
        <w:rPr>
          <w:rFonts w:ascii="Times New Roman" w:hAnsi="Times New Roman" w:cs="Times New Roman"/>
          <w:sz w:val="24"/>
          <w:szCs w:val="24"/>
        </w:rPr>
        <w:t xml:space="preserve">т  </w:t>
      </w:r>
      <w:r>
        <w:rPr>
          <w:rFonts w:ascii="Times New Roman" w:hAnsi="Times New Roman" w:cs="Times New Roman"/>
          <w:sz w:val="24"/>
          <w:szCs w:val="24"/>
        </w:rPr>
        <w:t xml:space="preserve">                            2019</w:t>
      </w:r>
      <w:r w:rsidRPr="00EB02D7">
        <w:rPr>
          <w:rFonts w:ascii="Times New Roman" w:hAnsi="Times New Roman" w:cs="Times New Roman"/>
          <w:sz w:val="24"/>
          <w:szCs w:val="24"/>
        </w:rPr>
        <w:t xml:space="preserve"> года № </w:t>
      </w:r>
    </w:p>
    <w:p w:rsidR="00DC52BD" w:rsidRPr="00EB02D7" w:rsidRDefault="00DC52BD" w:rsidP="00A53E90">
      <w:pPr>
        <w:pStyle w:val="NoSpacing"/>
        <w:rPr>
          <w:rFonts w:ascii="Times New Roman" w:hAnsi="Times New Roman" w:cs="Times New Roman"/>
          <w:sz w:val="24"/>
          <w:szCs w:val="24"/>
        </w:rPr>
      </w:pPr>
    </w:p>
    <w:p w:rsidR="00DC52BD" w:rsidRPr="008037F0" w:rsidRDefault="00DC52BD" w:rsidP="008037F0">
      <w:pPr>
        <w:pStyle w:val="NoSpacing"/>
        <w:rPr>
          <w:rFonts w:ascii="Times New Roman" w:hAnsi="Times New Roman" w:cs="Times New Roman"/>
          <w:sz w:val="24"/>
          <w:szCs w:val="24"/>
        </w:rPr>
      </w:pP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Об утверждении административного регламента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предоставления муниципальной услуги</w:t>
      </w:r>
    </w:p>
    <w:p w:rsidR="00DC52BD" w:rsidRPr="008037F0" w:rsidRDefault="00DC52BD" w:rsidP="008037F0">
      <w:pPr>
        <w:pStyle w:val="NoSpacing"/>
        <w:jc w:val="both"/>
        <w:rPr>
          <w:rFonts w:ascii="Times New Roman" w:hAnsi="Times New Roman" w:cs="Times New Roman"/>
          <w:b/>
          <w:sz w:val="24"/>
          <w:szCs w:val="24"/>
        </w:rPr>
      </w:pPr>
      <w:r w:rsidRPr="008037F0">
        <w:rPr>
          <w:rFonts w:ascii="Times New Roman" w:hAnsi="Times New Roman" w:cs="Times New Roman"/>
          <w:b/>
          <w:sz w:val="24"/>
          <w:szCs w:val="24"/>
        </w:rPr>
        <w:t>«Подготовка и выдача уведомлений</w:t>
      </w:r>
    </w:p>
    <w:p w:rsidR="00DC52BD" w:rsidRPr="008037F0" w:rsidRDefault="00DC52BD" w:rsidP="008037F0">
      <w:pPr>
        <w:pStyle w:val="NoSpacing"/>
        <w:jc w:val="both"/>
        <w:rPr>
          <w:rFonts w:ascii="Times New Roman" w:hAnsi="Times New Roman" w:cs="Times New Roman"/>
          <w:b/>
          <w:sz w:val="24"/>
          <w:szCs w:val="24"/>
        </w:rPr>
      </w:pPr>
      <w:r w:rsidRPr="008037F0">
        <w:rPr>
          <w:rFonts w:ascii="Times New Roman" w:hAnsi="Times New Roman" w:cs="Times New Roman"/>
          <w:b/>
          <w:sz w:val="24"/>
          <w:szCs w:val="24"/>
        </w:rPr>
        <w:t>о соответствии (несоответствии) указанных в</w:t>
      </w:r>
    </w:p>
    <w:p w:rsidR="00DC52BD" w:rsidRPr="008037F0" w:rsidRDefault="00DC52BD" w:rsidP="008037F0">
      <w:pPr>
        <w:pStyle w:val="NoSpacing"/>
        <w:jc w:val="both"/>
        <w:rPr>
          <w:rFonts w:ascii="Times New Roman" w:hAnsi="Times New Roman" w:cs="Times New Roman"/>
          <w:b/>
          <w:sz w:val="24"/>
          <w:szCs w:val="24"/>
        </w:rPr>
      </w:pPr>
      <w:r w:rsidRPr="008037F0">
        <w:rPr>
          <w:rFonts w:ascii="Times New Roman" w:hAnsi="Times New Roman" w:cs="Times New Roman"/>
          <w:b/>
          <w:sz w:val="24"/>
          <w:szCs w:val="24"/>
        </w:rPr>
        <w:t>уведомлении о планируемых строительстве или</w:t>
      </w:r>
    </w:p>
    <w:p w:rsidR="00DC52BD" w:rsidRPr="008037F0" w:rsidRDefault="00DC52BD" w:rsidP="008037F0">
      <w:pPr>
        <w:pStyle w:val="NoSpacing"/>
        <w:jc w:val="both"/>
        <w:rPr>
          <w:rFonts w:ascii="Times New Roman" w:hAnsi="Times New Roman" w:cs="Times New Roman"/>
          <w:b/>
          <w:sz w:val="24"/>
          <w:szCs w:val="24"/>
        </w:rPr>
      </w:pPr>
      <w:r w:rsidRPr="008037F0">
        <w:rPr>
          <w:rFonts w:ascii="Times New Roman" w:hAnsi="Times New Roman" w:cs="Times New Roman"/>
          <w:b/>
          <w:sz w:val="24"/>
          <w:szCs w:val="24"/>
        </w:rPr>
        <w:t>реконструкции объекта индивидуального жилищного</w:t>
      </w:r>
    </w:p>
    <w:p w:rsidR="00DC52BD" w:rsidRPr="008037F0" w:rsidRDefault="00DC52BD" w:rsidP="008037F0">
      <w:pPr>
        <w:pStyle w:val="NoSpacing"/>
        <w:jc w:val="both"/>
        <w:rPr>
          <w:rFonts w:ascii="Times New Roman" w:hAnsi="Times New Roman" w:cs="Times New Roman"/>
          <w:b/>
          <w:sz w:val="24"/>
          <w:szCs w:val="24"/>
        </w:rPr>
      </w:pPr>
      <w:r w:rsidRPr="008037F0">
        <w:rPr>
          <w:rFonts w:ascii="Times New Roman" w:hAnsi="Times New Roman" w:cs="Times New Roman"/>
          <w:b/>
          <w:sz w:val="24"/>
          <w:szCs w:val="24"/>
        </w:rPr>
        <w:t>строительства или садового дома установленным</w:t>
      </w:r>
    </w:p>
    <w:p w:rsidR="00DC52BD" w:rsidRPr="008037F0" w:rsidRDefault="00DC52BD" w:rsidP="008037F0">
      <w:pPr>
        <w:pStyle w:val="NoSpacing"/>
        <w:jc w:val="both"/>
        <w:rPr>
          <w:rFonts w:ascii="Times New Roman" w:hAnsi="Times New Roman" w:cs="Times New Roman"/>
          <w:b/>
          <w:sz w:val="24"/>
          <w:szCs w:val="24"/>
        </w:rPr>
      </w:pPr>
      <w:r w:rsidRPr="008037F0">
        <w:rPr>
          <w:rFonts w:ascii="Times New Roman" w:hAnsi="Times New Roman" w:cs="Times New Roman"/>
          <w:b/>
          <w:sz w:val="24"/>
          <w:szCs w:val="24"/>
        </w:rPr>
        <w:t>параметрам и допустимости размещения объекта</w:t>
      </w:r>
    </w:p>
    <w:p w:rsidR="00DC52BD" w:rsidRPr="008037F0" w:rsidRDefault="00DC52BD" w:rsidP="008037F0">
      <w:pPr>
        <w:pStyle w:val="NoSpacing"/>
        <w:jc w:val="both"/>
        <w:rPr>
          <w:rFonts w:ascii="Times New Roman" w:hAnsi="Times New Roman" w:cs="Times New Roman"/>
          <w:b/>
          <w:sz w:val="24"/>
          <w:szCs w:val="24"/>
        </w:rPr>
      </w:pPr>
      <w:r w:rsidRPr="008037F0">
        <w:rPr>
          <w:rFonts w:ascii="Times New Roman" w:hAnsi="Times New Roman" w:cs="Times New Roman"/>
          <w:b/>
          <w:sz w:val="24"/>
          <w:szCs w:val="24"/>
        </w:rPr>
        <w:t>индивидуального жилищного строительства или</w:t>
      </w:r>
    </w:p>
    <w:p w:rsidR="00DC52BD" w:rsidRPr="008037F0" w:rsidRDefault="00DC52BD" w:rsidP="008037F0">
      <w:pPr>
        <w:pStyle w:val="NoSpacing"/>
        <w:jc w:val="both"/>
        <w:rPr>
          <w:rFonts w:ascii="Times New Roman" w:hAnsi="Times New Roman" w:cs="Times New Roman"/>
          <w:b/>
          <w:sz w:val="24"/>
          <w:szCs w:val="24"/>
        </w:rPr>
      </w:pPr>
      <w:r w:rsidRPr="008037F0">
        <w:rPr>
          <w:rFonts w:ascii="Times New Roman" w:hAnsi="Times New Roman" w:cs="Times New Roman"/>
          <w:b/>
          <w:sz w:val="24"/>
          <w:szCs w:val="24"/>
        </w:rPr>
        <w:t>садового дома на земельном участке»</w:t>
      </w:r>
    </w:p>
    <w:p w:rsidR="00DC52BD" w:rsidRPr="008037F0" w:rsidRDefault="00DC52BD" w:rsidP="008037F0">
      <w:pPr>
        <w:pStyle w:val="NoSpacing"/>
        <w:jc w:val="both"/>
        <w:rPr>
          <w:rFonts w:ascii="Times New Roman" w:hAnsi="Times New Roman" w:cs="Times New Roman"/>
          <w:sz w:val="24"/>
          <w:szCs w:val="24"/>
        </w:rPr>
      </w:pP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xml:space="preserve">В соответствии с Федеральным законом от 27 июля </w:t>
      </w:r>
      <w:smartTag w:uri="urn:schemas-microsoft-com:office:smarttags" w:element="metricconverter">
        <w:smartTagPr>
          <w:attr w:name="ProductID" w:val="2010 г"/>
        </w:smartTagPr>
        <w:r w:rsidRPr="008037F0">
          <w:rPr>
            <w:rFonts w:ascii="Times New Roman" w:hAnsi="Times New Roman" w:cs="Times New Roman"/>
            <w:sz w:val="24"/>
            <w:szCs w:val="24"/>
          </w:rPr>
          <w:t>2010 г</w:t>
        </w:r>
      </w:smartTag>
      <w:r w:rsidRPr="008037F0">
        <w:rPr>
          <w:rFonts w:ascii="Times New Roman" w:hAnsi="Times New Roman" w:cs="Times New Roman"/>
          <w:sz w:val="24"/>
          <w:szCs w:val="24"/>
        </w:rPr>
        <w:t>. № 210-ФЗ «Об организации предоставления государственных и муниципальных услуг», Постановлением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Ртищевского муниципального района, п. 7 ст. 17, ст. 31 Устава муниципального образования город Ртищево администрация Ртищевского муниципального района ПОСТАНОВЛЯЕТ:</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1.Утвердить административный регламент предоставления муниципальной услуги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2.Настоящее постановление опубликовать в газете «Перекрёсток России» и разместить на официальном сайте администрации Ртищевского муниципального района в информационно-телекоммуникационной сети «Интернет».</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3.Контроль за исполнением настоящего постановления возложить на первого заместителя главы администрации Ртищевского муниципального района Баринова В.И.</w:t>
      </w:r>
    </w:p>
    <w:p w:rsidR="00DC52BD"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4.Настоящее постановление вступает в силу со дня его официального опубликования.</w:t>
      </w:r>
    </w:p>
    <w:p w:rsidR="00DC52BD" w:rsidRDefault="00DC52BD" w:rsidP="008037F0">
      <w:pPr>
        <w:pStyle w:val="NoSpacing"/>
        <w:jc w:val="both"/>
        <w:rPr>
          <w:rFonts w:ascii="Times New Roman" w:hAnsi="Times New Roman" w:cs="Times New Roman"/>
          <w:sz w:val="24"/>
          <w:szCs w:val="24"/>
        </w:rPr>
      </w:pPr>
    </w:p>
    <w:p w:rsidR="00DC52BD" w:rsidRPr="008037F0" w:rsidRDefault="00DC52BD" w:rsidP="008037F0">
      <w:pPr>
        <w:pStyle w:val="NoSpacing"/>
        <w:jc w:val="both"/>
        <w:rPr>
          <w:rFonts w:ascii="Times New Roman" w:hAnsi="Times New Roman" w:cs="Times New Roman"/>
          <w:sz w:val="24"/>
          <w:szCs w:val="24"/>
        </w:rPr>
      </w:pP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Глава Ртищевского</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муниципального района</w:t>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t>С.В. Макогон</w:t>
      </w:r>
    </w:p>
    <w:p w:rsidR="00DC52BD" w:rsidRDefault="00DC52BD" w:rsidP="00EB02D7">
      <w:pPr>
        <w:pStyle w:val="NoSpacing"/>
        <w:rPr>
          <w:rFonts w:ascii="Times New Roman" w:hAnsi="Times New Roman" w:cs="Times New Roman"/>
          <w:sz w:val="24"/>
          <w:szCs w:val="24"/>
        </w:rPr>
      </w:pPr>
    </w:p>
    <w:p w:rsidR="00DC52BD" w:rsidRDefault="00DC52BD" w:rsidP="00EB02D7">
      <w:pPr>
        <w:pStyle w:val="NoSpacing"/>
        <w:rPr>
          <w:rFonts w:ascii="Times New Roman" w:hAnsi="Times New Roman" w:cs="Times New Roman"/>
          <w:sz w:val="24"/>
          <w:szCs w:val="24"/>
        </w:rPr>
      </w:pPr>
    </w:p>
    <w:p w:rsidR="00DC52BD" w:rsidRPr="004A3A07" w:rsidRDefault="00DC52BD" w:rsidP="004A3A07">
      <w:pPr>
        <w:jc w:val="both"/>
        <w:rPr>
          <w:rFonts w:ascii="Times New Roman" w:hAnsi="Times New Roman" w:cs="Times New Roman"/>
          <w:sz w:val="18"/>
          <w:szCs w:val="18"/>
        </w:rPr>
      </w:pPr>
      <w:r w:rsidRPr="004A3A07">
        <w:rPr>
          <w:rFonts w:ascii="Times New Roman" w:hAnsi="Times New Roman" w:cs="Times New Roman"/>
          <w:sz w:val="18"/>
          <w:szCs w:val="18"/>
        </w:rPr>
        <w:t>СОГЛАСОВАНО:</w:t>
      </w:r>
    </w:p>
    <w:p w:rsidR="00DC52BD" w:rsidRDefault="00DC52BD" w:rsidP="004A3A07">
      <w:pPr>
        <w:jc w:val="both"/>
        <w:rPr>
          <w:rFonts w:ascii="Times New Roman" w:hAnsi="Times New Roman" w:cs="Times New Roman"/>
          <w:sz w:val="18"/>
          <w:szCs w:val="18"/>
        </w:rPr>
      </w:pPr>
      <w:r w:rsidRPr="004A3A07">
        <w:rPr>
          <w:rFonts w:ascii="Times New Roman" w:hAnsi="Times New Roman" w:cs="Times New Roman"/>
          <w:sz w:val="18"/>
          <w:szCs w:val="18"/>
        </w:rPr>
        <w:t>отдел кадровой и правовой работы-</w:t>
      </w:r>
    </w:p>
    <w:p w:rsidR="00DC52BD" w:rsidRPr="004A3A07" w:rsidRDefault="00DC52BD" w:rsidP="004A3A07">
      <w:pPr>
        <w:jc w:val="both"/>
        <w:rPr>
          <w:rFonts w:ascii="Times New Roman" w:hAnsi="Times New Roman" w:cs="Times New Roman"/>
          <w:sz w:val="18"/>
          <w:szCs w:val="18"/>
        </w:rPr>
      </w:pPr>
      <w:r w:rsidRPr="004A3A07">
        <w:rPr>
          <w:rFonts w:ascii="Times New Roman" w:hAnsi="Times New Roman" w:cs="Times New Roman"/>
          <w:sz w:val="18"/>
          <w:szCs w:val="18"/>
        </w:rPr>
        <w:t>Разослать: 1 экз. – отдел по развитию инфраструктуры Фёдоровой Е.М., 1 экз. – отдел кадровой и правовой работы, газета «Перекрёсток России» - Марковой Л.В., отдел по организационной работе, информации и общественным отношениям</w:t>
      </w:r>
      <w:r>
        <w:rPr>
          <w:rFonts w:ascii="Times New Roman" w:hAnsi="Times New Roman" w:cs="Times New Roman"/>
          <w:sz w:val="18"/>
          <w:szCs w:val="18"/>
        </w:rPr>
        <w:t xml:space="preserve"> – Рубцовой М.В.</w:t>
      </w:r>
      <w:r w:rsidRPr="004A3A07">
        <w:rPr>
          <w:rFonts w:ascii="Times New Roman" w:hAnsi="Times New Roman" w:cs="Times New Roman"/>
          <w:sz w:val="18"/>
          <w:szCs w:val="18"/>
        </w:rPr>
        <w:t>;</w:t>
      </w:r>
    </w:p>
    <w:p w:rsidR="00DC52BD" w:rsidRPr="004A3A07" w:rsidRDefault="00DC52BD" w:rsidP="004A3A07">
      <w:pPr>
        <w:jc w:val="both"/>
        <w:rPr>
          <w:rFonts w:ascii="Times New Roman" w:hAnsi="Times New Roman" w:cs="Times New Roman"/>
          <w:sz w:val="18"/>
          <w:szCs w:val="18"/>
        </w:rPr>
      </w:pPr>
      <w:r w:rsidRPr="004A3A07">
        <w:rPr>
          <w:rFonts w:ascii="Times New Roman" w:hAnsi="Times New Roman" w:cs="Times New Roman"/>
          <w:sz w:val="18"/>
          <w:szCs w:val="18"/>
        </w:rPr>
        <w:t>исполнитель- отдел по развитию инфраструктуры, Фёдорова Е.М.4-12-64</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t xml:space="preserve">Приложение к постановлению </w:t>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t xml:space="preserve">администрации Ртищевского </w:t>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t>муниципального района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r>
      <w:r w:rsidRPr="008037F0">
        <w:rPr>
          <w:rFonts w:ascii="Times New Roman" w:hAnsi="Times New Roman" w:cs="Times New Roman"/>
          <w:sz w:val="24"/>
          <w:szCs w:val="24"/>
        </w:rPr>
        <w:tab/>
        <w:t xml:space="preserve">от                              2019 года № </w:t>
      </w:r>
    </w:p>
    <w:p w:rsidR="00DC52BD" w:rsidRPr="008037F0" w:rsidRDefault="00DC52BD" w:rsidP="008037F0">
      <w:pPr>
        <w:pStyle w:val="NoSpacing"/>
        <w:jc w:val="both"/>
        <w:rPr>
          <w:rFonts w:ascii="Times New Roman" w:hAnsi="Times New Roman" w:cs="Times New Roman"/>
          <w:sz w:val="24"/>
          <w:szCs w:val="24"/>
        </w:rPr>
      </w:pPr>
    </w:p>
    <w:p w:rsidR="00DC52BD" w:rsidRPr="008037F0" w:rsidRDefault="00DC52BD" w:rsidP="008037F0">
      <w:pPr>
        <w:pStyle w:val="NoSpacing"/>
        <w:jc w:val="both"/>
        <w:rPr>
          <w:rFonts w:ascii="Times New Roman" w:hAnsi="Times New Roman" w:cs="Times New Roman"/>
          <w:sz w:val="24"/>
          <w:szCs w:val="24"/>
        </w:rPr>
      </w:pPr>
    </w:p>
    <w:p w:rsidR="00DC52BD" w:rsidRPr="008037F0" w:rsidRDefault="00DC52BD" w:rsidP="008037F0">
      <w:pPr>
        <w:pStyle w:val="NoSpacing"/>
        <w:jc w:val="center"/>
        <w:rPr>
          <w:rFonts w:ascii="Times New Roman" w:hAnsi="Times New Roman" w:cs="Times New Roman"/>
          <w:b/>
          <w:sz w:val="24"/>
          <w:szCs w:val="24"/>
        </w:rPr>
      </w:pPr>
      <w:r w:rsidRPr="008037F0">
        <w:rPr>
          <w:rFonts w:ascii="Times New Roman" w:hAnsi="Times New Roman" w:cs="Times New Roman"/>
          <w:b/>
          <w:sz w:val="24"/>
          <w:szCs w:val="24"/>
        </w:rPr>
        <w:t>Административный регламент предоставления муниципальной услуги</w:t>
      </w:r>
    </w:p>
    <w:p w:rsidR="00DC52BD" w:rsidRPr="008037F0" w:rsidRDefault="00DC52BD" w:rsidP="008037F0">
      <w:pPr>
        <w:pStyle w:val="NoSpacing"/>
        <w:jc w:val="center"/>
        <w:rPr>
          <w:rFonts w:ascii="Times New Roman" w:hAnsi="Times New Roman" w:cs="Times New Roman"/>
          <w:b/>
          <w:sz w:val="24"/>
          <w:szCs w:val="24"/>
        </w:rPr>
      </w:pPr>
      <w:r w:rsidRPr="008037F0">
        <w:rPr>
          <w:rFonts w:ascii="Times New Roman" w:hAnsi="Times New Roman" w:cs="Times New Roman"/>
          <w:b/>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Pr="008037F0" w:rsidRDefault="00DC52BD" w:rsidP="008037F0">
      <w:pPr>
        <w:pStyle w:val="NoSpacing"/>
        <w:jc w:val="center"/>
        <w:rPr>
          <w:rFonts w:ascii="Times New Roman" w:hAnsi="Times New Roman" w:cs="Times New Roman"/>
          <w:b/>
          <w:sz w:val="24"/>
          <w:szCs w:val="24"/>
        </w:rPr>
      </w:pPr>
    </w:p>
    <w:p w:rsidR="00DC52BD" w:rsidRPr="008037F0" w:rsidRDefault="00DC52BD" w:rsidP="008037F0">
      <w:pPr>
        <w:pStyle w:val="NoSpacing"/>
        <w:jc w:val="center"/>
        <w:rPr>
          <w:rFonts w:ascii="Times New Roman" w:hAnsi="Times New Roman" w:cs="Times New Roman"/>
          <w:b/>
          <w:sz w:val="24"/>
          <w:szCs w:val="24"/>
        </w:rPr>
      </w:pPr>
      <w:r w:rsidRPr="008037F0">
        <w:rPr>
          <w:rFonts w:ascii="Times New Roman" w:hAnsi="Times New Roman" w:cs="Times New Roman"/>
          <w:b/>
          <w:sz w:val="24"/>
          <w:szCs w:val="24"/>
        </w:rPr>
        <w:t>I. Общие положения</w:t>
      </w:r>
    </w:p>
    <w:p w:rsidR="00DC52BD" w:rsidRPr="008037F0" w:rsidRDefault="00DC52BD" w:rsidP="008037F0">
      <w:pPr>
        <w:pStyle w:val="NoSpacing"/>
        <w:jc w:val="center"/>
        <w:rPr>
          <w:rFonts w:ascii="Times New Roman" w:hAnsi="Times New Roman" w:cs="Times New Roman"/>
          <w:b/>
          <w:sz w:val="24"/>
          <w:szCs w:val="24"/>
        </w:rPr>
      </w:pPr>
      <w:r w:rsidRPr="008037F0">
        <w:rPr>
          <w:rFonts w:ascii="Times New Roman" w:hAnsi="Times New Roman" w:cs="Times New Roman"/>
          <w:b/>
          <w:sz w:val="24"/>
          <w:szCs w:val="24"/>
        </w:rPr>
        <w:t>Предмет регулирования</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1.1. Административный регламент предоставления администрацией Ртищевского муниципального района Саратовской области муниципальной услуги по подготовке и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C52BD" w:rsidRPr="008037F0" w:rsidRDefault="00DC52BD" w:rsidP="008037F0">
      <w:pPr>
        <w:pStyle w:val="NoSpacing"/>
        <w:jc w:val="center"/>
        <w:rPr>
          <w:rFonts w:ascii="Times New Roman" w:hAnsi="Times New Roman" w:cs="Times New Roman"/>
          <w:iCs/>
          <w:sz w:val="24"/>
          <w:szCs w:val="24"/>
        </w:rPr>
      </w:pPr>
    </w:p>
    <w:p w:rsidR="00DC52BD" w:rsidRPr="008037F0" w:rsidRDefault="00DC52BD" w:rsidP="008037F0">
      <w:pPr>
        <w:pStyle w:val="NoSpacing"/>
        <w:jc w:val="center"/>
        <w:rPr>
          <w:rFonts w:ascii="Times New Roman" w:hAnsi="Times New Roman" w:cs="Times New Roman"/>
          <w:b/>
          <w:i/>
          <w:iCs/>
          <w:sz w:val="24"/>
          <w:szCs w:val="24"/>
        </w:rPr>
      </w:pPr>
      <w:r w:rsidRPr="008037F0">
        <w:rPr>
          <w:rFonts w:ascii="Times New Roman" w:hAnsi="Times New Roman" w:cs="Times New Roman"/>
          <w:b/>
          <w:i/>
          <w:iCs/>
          <w:sz w:val="24"/>
          <w:szCs w:val="24"/>
        </w:rPr>
        <w:t>Круг заявителей</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1.2. Заявителями на предоставление муниципальной услуги (далее – заявитель, заявители) являются физические и юридические лица.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C52BD" w:rsidRPr="008037F0" w:rsidRDefault="00DC52BD" w:rsidP="008037F0">
      <w:pPr>
        <w:pStyle w:val="NoSpacing"/>
        <w:jc w:val="center"/>
        <w:rPr>
          <w:rFonts w:ascii="Times New Roman" w:hAnsi="Times New Roman" w:cs="Times New Roman"/>
          <w:sz w:val="24"/>
          <w:szCs w:val="24"/>
        </w:rPr>
      </w:pPr>
    </w:p>
    <w:p w:rsidR="00DC52BD" w:rsidRPr="008037F0" w:rsidRDefault="00DC52BD" w:rsidP="008037F0">
      <w:pPr>
        <w:pStyle w:val="NoSpacing"/>
        <w:jc w:val="center"/>
        <w:rPr>
          <w:rFonts w:ascii="Times New Roman" w:hAnsi="Times New Roman" w:cs="Times New Roman"/>
          <w:b/>
          <w:i/>
          <w:iCs/>
          <w:sz w:val="24"/>
          <w:szCs w:val="24"/>
        </w:rPr>
      </w:pPr>
      <w:r w:rsidRPr="008037F0">
        <w:rPr>
          <w:rFonts w:ascii="Times New Roman" w:hAnsi="Times New Roman" w:cs="Times New Roman"/>
          <w:b/>
          <w:i/>
          <w:iCs/>
          <w:sz w:val="24"/>
          <w:szCs w:val="24"/>
        </w:rPr>
        <w:t>Требования к порядку информирования о предоставлении</w:t>
      </w:r>
    </w:p>
    <w:p w:rsidR="00DC52BD" w:rsidRPr="008037F0" w:rsidRDefault="00DC52BD" w:rsidP="008037F0">
      <w:pPr>
        <w:pStyle w:val="NoSpacing"/>
        <w:jc w:val="center"/>
        <w:rPr>
          <w:rFonts w:ascii="Times New Roman" w:hAnsi="Times New Roman" w:cs="Times New Roman"/>
          <w:b/>
          <w:i/>
          <w:iCs/>
          <w:sz w:val="24"/>
          <w:szCs w:val="24"/>
        </w:rPr>
      </w:pPr>
      <w:r w:rsidRPr="008037F0">
        <w:rPr>
          <w:rFonts w:ascii="Times New Roman" w:hAnsi="Times New Roman" w:cs="Times New Roman"/>
          <w:b/>
          <w:i/>
          <w:iCs/>
          <w:sz w:val="24"/>
          <w:szCs w:val="24"/>
        </w:rPr>
        <w:t>муниципальной услуги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xml:space="preserve">Информация, предоставляемая заинтересованным лицам о муниципальной услуге, является открытой и общедоступной. </w:t>
      </w:r>
      <w:hyperlink r:id="rId5" w:history="1">
        <w:r w:rsidRPr="008037F0">
          <w:rPr>
            <w:rFonts w:ascii="Times New Roman" w:hAnsi="Times New Roman" w:cs="Times New Roman"/>
            <w:sz w:val="24"/>
            <w:szCs w:val="24"/>
          </w:rPr>
          <w:t>Сведения</w:t>
        </w:r>
      </w:hyperlink>
      <w:r w:rsidRPr="008037F0">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(далее – МФЦ), представлены в приложении № 1 к Административному регламенту.</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DC52BD" w:rsidRPr="008037F0" w:rsidRDefault="00DC52BD" w:rsidP="008037F0">
      <w:pPr>
        <w:pStyle w:val="NoSpacing"/>
        <w:jc w:val="both"/>
        <w:rPr>
          <w:rFonts w:ascii="Times New Roman" w:hAnsi="Times New Roman" w:cs="Times New Roman"/>
          <w:sz w:val="24"/>
          <w:szCs w:val="24"/>
          <w:lang w:eastAsia="ru-RU"/>
        </w:rPr>
      </w:pPr>
      <w:r w:rsidRPr="008037F0">
        <w:rPr>
          <w:rFonts w:ascii="Times New Roman" w:hAnsi="Times New Roman" w:cs="Times New Roman"/>
          <w:sz w:val="24"/>
          <w:szCs w:val="24"/>
        </w:rPr>
        <w:tab/>
      </w:r>
      <w:hyperlink r:id="rId6" w:history="1">
        <w:r w:rsidRPr="008037F0">
          <w:rPr>
            <w:rFonts w:ascii="Times New Roman" w:hAnsi="Times New Roman" w:cs="Times New Roman"/>
            <w:sz w:val="24"/>
            <w:szCs w:val="24"/>
            <w:lang w:eastAsia="ru-RU"/>
          </w:rPr>
          <w:t>Сведения</w:t>
        </w:r>
      </w:hyperlink>
      <w:r w:rsidRPr="008037F0">
        <w:rPr>
          <w:rFonts w:ascii="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 w:history="1">
        <w:r w:rsidRPr="008037F0">
          <w:rPr>
            <w:rFonts w:ascii="Times New Roman" w:hAnsi="Times New Roman" w:cs="Times New Roman"/>
            <w:sz w:val="24"/>
            <w:szCs w:val="24"/>
            <w:lang w:eastAsia="ru-RU"/>
          </w:rPr>
          <w:t>http://www.gosuslugi.ru</w:t>
        </w:r>
      </w:hyperlink>
      <w:r w:rsidRPr="008037F0">
        <w:rPr>
          <w:rFonts w:ascii="Times New Roman" w:hAnsi="Times New Roman" w:cs="Times New Roman"/>
          <w:sz w:val="24"/>
          <w:szCs w:val="24"/>
          <w:lang w:eastAsia="ru-RU"/>
        </w:rPr>
        <w:t xml:space="preserve">, </w:t>
      </w:r>
      <w:hyperlink r:id="rId8" w:history="1">
        <w:r w:rsidRPr="008037F0">
          <w:rPr>
            <w:rFonts w:ascii="Times New Roman" w:hAnsi="Times New Roman" w:cs="Times New Roman"/>
            <w:sz w:val="24"/>
            <w:szCs w:val="24"/>
            <w:lang w:eastAsia="ru-RU"/>
          </w:rPr>
          <w:t>http://64.gosuslugi.ru/</w:t>
        </w:r>
      </w:hyperlink>
      <w:r w:rsidRPr="008037F0">
        <w:rPr>
          <w:rFonts w:ascii="Times New Roman" w:hAnsi="Times New Roman" w:cs="Times New Roman"/>
          <w:sz w:val="24"/>
          <w:szCs w:val="24"/>
          <w:lang w:eastAsia="ru-RU"/>
        </w:rPr>
        <w:t>) (далее – Единый и региональный порталы госуслуг), в средствах массовой информации.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xml:space="preserve">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жилищно-коммунального хозяйства и промышленности администрации Ртищевского муниципального района </w:t>
      </w:r>
      <w:r w:rsidRPr="008037F0">
        <w:rPr>
          <w:rFonts w:ascii="Times New Roman" w:hAnsi="Times New Roman" w:cs="Times New Roman"/>
          <w:sz w:val="24"/>
          <w:szCs w:val="24"/>
          <w:lang w:eastAsia="ru-RU"/>
        </w:rPr>
        <w:t>(далее – подразделение)</w:t>
      </w:r>
      <w:r w:rsidRPr="008037F0">
        <w:rPr>
          <w:rFonts w:ascii="Times New Roman" w:hAnsi="Times New Roman" w:cs="Times New Roman"/>
          <w:sz w:val="24"/>
          <w:szCs w:val="24"/>
        </w:rPr>
        <w:t>, МФЦ.</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1.5.1. Информирование по вопросам предоставления муниципальной услуги осуществляется следующими способами: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индивидуальное устное информирование непосредственно в подразделении;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индивидуальное устное информирование по телефону;</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индивидуальное информирование в письменной форме, в том числе в форме электронного документа;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публичное устное информирование с привлечением средств массовой информации;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публичное письменное информирование.</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Время ожидания заинтересованных лиц при индивидуальном устном информировании не может превышать 15 минут.</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перечня документов, необходимых для получения муниципальной услуги;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времени приема и выдачи документов;</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срока предоставления муниципальной услуги;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порядка обжалования решений, действий (бездействия), принимаемых и осуществляемых в ходе предоставления муниципальной услуги.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Письменные (электронные) обращения заявителей подлежат обязательной регистрации в течение трех календарных дней с момента поступления.</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В письменном обращении указываются:</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фамилия, имя, отчество (последнее – при наличии) (в случае обращения физического лица);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полное наименование заявителя (в случае обращения от имени юридического лица);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почтовый адрес, по которому должны быть направлены ответ, уведомление о переадресации обращения;</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предмет обращения;</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личная подпись заявителя (в случае обращения физического лица);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дата составления обращения.</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В подтверждение своих доводов заявитель по своей инициативе прилагает к письменному обращению документы и материалы либо их копии.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фамилию, имя, отчество (последнее при наличии) (в случае обращения физического лица);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полное наименование заявителя (в случае обращения от имени юридического лица);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адрес электронной почты, если ответ должен быть направлен в форме электронного документа;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почтовый адрес, если ответ должен быть направлен в письменной форме;</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предмет обращения.</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Рассмотрение письменного (электронного) обращения осуществляется в течение 30 календарных дней со дня регистрации обращения.</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Ответ на поступившее в орган местного самоуправления,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 указанной в обращении, а в письменной форме по почтовому адресу, указанному в обращении, поступившему в письменной форме.</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1.5.5. Информирование заявителей по предоставлению муниципальной услуги осуществляется на безвозмездной основе.</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1.6. Порядок, форма и место размещения информации по вопросам предоставления муниципальной услуги.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выдержек из нормативных правовых актов, регулирующих деятельность по предоставлению муниципальной услуги;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текста Административного регламента;</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перечня оснований для отказа в предоставлении муниципальной услуги;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графика приема заявителей;</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образцов документов;</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C52BD" w:rsidRPr="008037F0" w:rsidRDefault="00DC52BD" w:rsidP="008037F0">
      <w:pPr>
        <w:pStyle w:val="NoSpacing"/>
        <w:jc w:val="both"/>
        <w:rPr>
          <w:rFonts w:ascii="Times New Roman" w:hAnsi="Times New Roman" w:cs="Times New Roman"/>
          <w:sz w:val="24"/>
          <w:szCs w:val="24"/>
        </w:rPr>
      </w:pPr>
      <w:r w:rsidRPr="008037F0">
        <w:rPr>
          <w:rFonts w:ascii="Times New Roman" w:hAnsi="Times New Roman" w:cs="Times New Roman"/>
          <w:sz w:val="24"/>
          <w:szCs w:val="24"/>
        </w:rPr>
        <w:tab/>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Pr="008037F0">
          <w:rPr>
            <w:rStyle w:val="Hyperlink"/>
            <w:rFonts w:ascii="Times New Roman" w:hAnsi="Times New Roman"/>
            <w:sz w:val="24"/>
            <w:szCs w:val="24"/>
          </w:rPr>
          <w:t>http://www.mfc64.ru/</w:t>
        </w:r>
      </w:hyperlink>
      <w:r w:rsidRPr="008037F0">
        <w:rPr>
          <w:rFonts w:ascii="Times New Roman" w:hAnsi="Times New Roman" w:cs="Times New Roman"/>
          <w:sz w:val="24"/>
          <w:szCs w:val="24"/>
        </w:rPr>
        <w:t>.</w:t>
      </w:r>
    </w:p>
    <w:p w:rsidR="00DC52BD" w:rsidRPr="00DD58B1" w:rsidRDefault="00DC52BD" w:rsidP="008037F0">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sz w:val="24"/>
          <w:szCs w:val="24"/>
        </w:rPr>
      </w:pPr>
      <w:r w:rsidRPr="00DD58B1">
        <w:rPr>
          <w:rFonts w:ascii="Times New Roman" w:hAnsi="Times New Roman" w:cs="Times New Roman"/>
          <w:b/>
          <w:sz w:val="24"/>
          <w:szCs w:val="24"/>
        </w:rPr>
        <w:t>II. Стандарт предоставления муниципальной услуги</w:t>
      </w:r>
    </w:p>
    <w:p w:rsidR="00DC52BD" w:rsidRPr="00DD58B1" w:rsidRDefault="00DC52BD" w:rsidP="00DD58B1">
      <w:pPr>
        <w:pStyle w:val="NoSpacing"/>
        <w:jc w:val="center"/>
        <w:rPr>
          <w:rFonts w:ascii="Times New Roman" w:hAnsi="Times New Roman" w:cs="Times New Roman"/>
          <w:b/>
          <w:i/>
          <w:sz w:val="24"/>
          <w:szCs w:val="24"/>
        </w:rPr>
      </w:pPr>
      <w:r w:rsidRPr="00DD58B1">
        <w:rPr>
          <w:rFonts w:ascii="Times New Roman" w:hAnsi="Times New Roman" w:cs="Times New Roman"/>
          <w:b/>
          <w:i/>
          <w:sz w:val="24"/>
          <w:szCs w:val="24"/>
        </w:rPr>
        <w:t>Наименование муниципальной услуги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lang w:eastAsia="ru-RU"/>
        </w:rPr>
        <w:tab/>
        <w:t xml:space="preserve">2.1. Наименование муниципальной услуги: </w:t>
      </w:r>
      <w:r w:rsidRPr="00DD58B1">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Pr="00DD58B1" w:rsidRDefault="00DC52BD" w:rsidP="008037F0">
      <w:pPr>
        <w:pStyle w:val="NoSpacing"/>
        <w:jc w:val="both"/>
        <w:rPr>
          <w:rFonts w:ascii="Times New Roman" w:hAnsi="Times New Roman" w:cs="Times New Roman"/>
          <w:bCs/>
          <w:iCs/>
          <w:sz w:val="24"/>
          <w:szCs w:val="24"/>
          <w:lang w:eastAsia="ru-RU"/>
        </w:rPr>
      </w:pPr>
    </w:p>
    <w:p w:rsidR="00DC52BD" w:rsidRPr="00DD58B1" w:rsidRDefault="00DC52BD" w:rsidP="00DD58B1">
      <w:pPr>
        <w:pStyle w:val="NoSpacing"/>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Наименование органа местного самоуправления,</w:t>
      </w:r>
    </w:p>
    <w:p w:rsidR="00DC52BD" w:rsidRPr="00DD58B1" w:rsidRDefault="00DC52BD" w:rsidP="00DD58B1">
      <w:pPr>
        <w:pStyle w:val="NoSpacing"/>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предоставляющего муниципальную услугу</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отдел по развитию инфраструктуры управления жилищно-коммунального хозяйства и промышленности администрации Ртищевского муниципального района.</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При предоставлении муниципальной услуги подразделение взаимодействует со следующими организациями: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Управлением Федеральной службы государственной регистрации, кадастра и картографии по Саратовской области;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администрациями сельских поселений, входящих в состав Ртищевского муниципального района Саратовской области;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МФЦ.</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2.2.1 Муниципальная услуга не предусматривает подуслуги.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Ртищевского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p w:rsidR="00DC52BD" w:rsidRPr="00DD58B1" w:rsidRDefault="00DC52BD" w:rsidP="008037F0">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i/>
          <w:sz w:val="24"/>
          <w:szCs w:val="24"/>
        </w:rPr>
      </w:pPr>
      <w:r w:rsidRPr="00DD58B1">
        <w:rPr>
          <w:rFonts w:ascii="Times New Roman" w:hAnsi="Times New Roman" w:cs="Times New Roman"/>
          <w:b/>
          <w:i/>
          <w:sz w:val="24"/>
          <w:szCs w:val="24"/>
        </w:rPr>
        <w:t>Результат предоставления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2.3. Результатом предоставления муниципальной услуги является:</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выдача</w:t>
      </w:r>
      <w:r w:rsidRPr="00DD58B1">
        <w:rPr>
          <w:rFonts w:ascii="Times New Roman" w:hAnsi="Times New Roman" w:cs="Times New Roman"/>
          <w:sz w:val="24"/>
          <w:szCs w:val="24"/>
        </w:rPr>
        <w:t xml:space="preserve"> </w:t>
      </w:r>
      <w:r w:rsidRPr="00DD58B1">
        <w:rPr>
          <w:rFonts w:ascii="Times New Roman" w:hAnsi="Times New Roman" w:cs="Times New Roman"/>
          <w:sz w:val="24"/>
          <w:szCs w:val="24"/>
          <w:lang w:eastAsia="ru-RU"/>
        </w:rPr>
        <w:t xml:space="preserve">(направление) заявителю уведомления </w:t>
      </w:r>
      <w:r w:rsidRPr="00DD58B1">
        <w:rPr>
          <w:rStyle w:val="blk"/>
          <w:rFonts w:ascii="Times New Roman" w:hAnsi="Times New Roman" w:cs="Times New Roman"/>
          <w:sz w:val="24"/>
          <w:szCs w:val="24"/>
        </w:rPr>
        <w:t>о соответствии указанных в</w:t>
      </w:r>
      <w:r w:rsidRPr="00DD58B1">
        <w:rPr>
          <w:rStyle w:val="blk"/>
          <w:rFonts w:ascii="Times New Roman" w:hAnsi="Times New Roman" w:cs="Times New Roman"/>
          <w:sz w:val="24"/>
          <w:szCs w:val="24"/>
          <w:u w:val="single"/>
        </w:rPr>
        <w:t xml:space="preserve"> </w:t>
      </w:r>
      <w:r w:rsidRPr="00DD58B1">
        <w:rPr>
          <w:rStyle w:val="blk"/>
          <w:rFonts w:ascii="Times New Roman" w:hAnsi="Times New Roman" w:cs="Times New Roman"/>
          <w:sz w:val="24"/>
          <w:szCs w:val="24"/>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выдача</w:t>
      </w:r>
      <w:r w:rsidRPr="00DD58B1">
        <w:rPr>
          <w:rFonts w:ascii="Times New Roman" w:hAnsi="Times New Roman" w:cs="Times New Roman"/>
          <w:sz w:val="24"/>
          <w:szCs w:val="24"/>
        </w:rPr>
        <w:t xml:space="preserve"> </w:t>
      </w:r>
      <w:r w:rsidRPr="00DD58B1">
        <w:rPr>
          <w:rFonts w:ascii="Times New Roman" w:hAnsi="Times New Roman" w:cs="Times New Roman"/>
          <w:sz w:val="24"/>
          <w:szCs w:val="24"/>
          <w:lang w:eastAsia="ru-RU"/>
        </w:rPr>
        <w:t xml:space="preserve">(направление) заявителю уведомления </w:t>
      </w:r>
      <w:r w:rsidRPr="00DD58B1">
        <w:rPr>
          <w:rStyle w:val="blk"/>
          <w:rFonts w:ascii="Times New Roman" w:hAnsi="Times New Roman" w:cs="Times New Roman"/>
          <w:sz w:val="24"/>
          <w:szCs w:val="24"/>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 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w:t>
      </w:r>
    </w:p>
    <w:p w:rsidR="00DC52BD" w:rsidRPr="00DD58B1" w:rsidRDefault="00DC52BD" w:rsidP="008037F0">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Срок предоставления муниципальной услуги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2.4. У</w:t>
      </w:r>
      <w:r w:rsidRPr="00DD58B1">
        <w:rPr>
          <w:rStyle w:val="blk"/>
          <w:rFonts w:ascii="Times New Roman" w:hAnsi="Times New Roman" w:cs="Times New Roman"/>
          <w:sz w:val="24"/>
          <w:szCs w:val="24"/>
        </w:rPr>
        <w:t>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выда</w:t>
      </w:r>
      <w:r w:rsidRPr="00DD58B1">
        <w:rPr>
          <w:rFonts w:ascii="Times New Roman" w:hAnsi="Times New Roman" w:cs="Times New Roman"/>
          <w:sz w:val="24"/>
          <w:szCs w:val="24"/>
        </w:rPr>
        <w:t>ется заявителю, не позднее чем через семь рабочих дней со дня подачи уведомления, 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непосредственно в органе местного самоуправления;</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направляется почтой по адресу, указанному в заявлении;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направляется для выдачи заявителю в МФЦ, в порядке и сроки, предусмотренные Соглашением о взаимодействии;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lang w:eastAsia="ru-RU"/>
        </w:rPr>
        <w:tab/>
        <w:t>- через Единый и региональный порталы госуслуг</w:t>
      </w:r>
      <w:r w:rsidRPr="00DD58B1">
        <w:rPr>
          <w:rFonts w:ascii="Times New Roman" w:hAnsi="Times New Roman" w:cs="Times New Roman"/>
          <w:sz w:val="24"/>
          <w:szCs w:val="24"/>
        </w:rPr>
        <w:t>.</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lang w:eastAsia="ru-RU"/>
        </w:rPr>
        <w:tab/>
        <w:t xml:space="preserve">Уведомление </w:t>
      </w:r>
      <w:r w:rsidRPr="00DD58B1">
        <w:rPr>
          <w:rFonts w:ascii="Times New Roman" w:hAnsi="Times New Roman" w:cs="Times New Roman"/>
          <w:sz w:val="24"/>
          <w:szCs w:val="24"/>
        </w:rPr>
        <w:t xml:space="preserve">о </w:t>
      </w:r>
      <w:r w:rsidRPr="00DD58B1">
        <w:rPr>
          <w:rStyle w:val="blk"/>
          <w:rFonts w:ascii="Times New Roman" w:hAnsi="Times New Roman" w:cs="Times New Roman"/>
          <w:sz w:val="24"/>
          <w:szCs w:val="24"/>
        </w:rPr>
        <w:t xml:space="preserve">несоответствии указанных в уведомлении о планируемых строительстве или реконструкции (изменении параметров </w:t>
      </w:r>
      <w:r w:rsidRPr="00DD58B1">
        <w:rPr>
          <w:rFonts w:ascii="Times New Roman" w:hAnsi="Times New Roman" w:cs="Times New Roman"/>
          <w:sz w:val="24"/>
          <w:szCs w:val="24"/>
        </w:rPr>
        <w:t>планируемого строительства или реконструкции)</w:t>
      </w:r>
      <w:r w:rsidRPr="00DD58B1">
        <w:rPr>
          <w:rStyle w:val="blk"/>
          <w:rFonts w:ascii="Times New Roman" w:hAnsi="Times New Roman" w:cs="Times New Roman"/>
          <w:sz w:val="24"/>
          <w:szCs w:val="24"/>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rPr>
        <w:t xml:space="preserve"> может быть обжаловано заявителем в судебном порядке.</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rPr>
        <w:tab/>
        <w:t xml:space="preserve">В случае предоставления заявителем документов, указанных в </w:t>
      </w:r>
      <w:hyperlink r:id="rId10" w:history="1">
        <w:r w:rsidRPr="00DD58B1">
          <w:rPr>
            <w:rFonts w:ascii="Times New Roman" w:hAnsi="Times New Roman" w:cs="Times New Roman"/>
            <w:sz w:val="24"/>
            <w:szCs w:val="24"/>
          </w:rPr>
          <w:t>пункте 2.6</w:t>
        </w:r>
      </w:hyperlink>
      <w:r w:rsidRPr="00DD58B1">
        <w:rPr>
          <w:rFonts w:ascii="Times New Roman" w:hAnsi="Times New Roman" w:cs="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DC52BD" w:rsidRPr="00DD58B1" w:rsidRDefault="00DC52BD" w:rsidP="008037F0">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Перечень нормативных правовых актов, регулирующих отношения, возникающих в связи с предоставлением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2.5. Предоставление муниципальной услуги осуществляется в соответствии с положениями, установленными следующими правовыми актами: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 Федеральным законом от 6 октября 2003 года № 131-Ф3 «Об общих принципах организации местного самоуправления в Российской Федерации» </w:t>
      </w:r>
      <w:r w:rsidRPr="00DD58B1">
        <w:rPr>
          <w:rFonts w:ascii="Times New Roman" w:hAnsi="Times New Roman" w:cs="Times New Roman"/>
          <w:sz w:val="24"/>
          <w:szCs w:val="24"/>
        </w:rPr>
        <w:t>(«Российская газета», № 202, 8 октября 2003 года);</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 Федеральным законом от 27 июля 2010 года № 210-ФЗ «Об организации предоставления государственных и муниципальных услуг» </w:t>
      </w:r>
      <w:r w:rsidRPr="00DD58B1">
        <w:rPr>
          <w:rFonts w:ascii="Times New Roman" w:hAnsi="Times New Roman" w:cs="Times New Roman"/>
          <w:sz w:val="24"/>
          <w:szCs w:val="24"/>
        </w:rPr>
        <w:t>(«Российская газета», 30 июля 2010 года, № 168);</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 Федеральным законом от 2 мая 2006 года № 59-ФЗ «О порядке рассмотрения обращений граждан Российской Федерации» </w:t>
      </w:r>
      <w:r w:rsidRPr="00DD58B1">
        <w:rPr>
          <w:rFonts w:ascii="Times New Roman" w:hAnsi="Times New Roman" w:cs="Times New Roman"/>
          <w:sz w:val="24"/>
          <w:szCs w:val="24"/>
        </w:rPr>
        <w:t>(«Российская газета», № 95, 5 мая 2006 года);</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Федеральным законом от 29 декабря 2004 года № 190-ФЗ «Градостроительный кодекс Российской Федерации» («Российская газета», №290, 30 декабря 2004 года);</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Федеральным законом от 27 июля 2006 года № 152-ФЗ «О персональных данных»</w:t>
      </w:r>
      <w:r w:rsidRPr="00DD58B1">
        <w:rPr>
          <w:rFonts w:ascii="Times New Roman" w:hAnsi="Times New Roman" w:cs="Times New Roman"/>
          <w:sz w:val="24"/>
          <w:szCs w:val="24"/>
        </w:rPr>
        <w:t xml:space="preserve"> («Российская газета», № 165, 29 июля 2006 года);</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Федеральным законом от 06 апреля 2011 года № 63-ФЗ «Об электронной подписи» («Российская газета», №75, 08 апреля 2011 года);</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Федерального закона от 13 июля 2015г. N 218-ФЗ «О государственной регистрации недвижимости» («Российская газета», № 156от 17 июля 2015 г.);</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Федеральным законом от 24 июля 2007 года № 221-ФЗ «О кадастровой деятельности» («Российская газета», № 165, 01 августа 2007 года);</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услуг»(«Российская газета», № 148, 02 июля 2012 года);</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 сентября 2018 года);</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-Уставом Ртищевского муниципального района Саратовской области;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-Уставом муниципального образования город Ртищево Ртищевского муниципального района;</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Положением об администрации Ртищевского муниципального района Саратовской области, утвержденным решением Собрания депутатов Ртищевского муниципального района от 23 марта 2018 года № 28-185;</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Решением Совета муниципального образования город Ртищево от 05 марта 2013 года № 56-327 «Об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w:t>
      </w:r>
    </w:p>
    <w:p w:rsidR="00DC52BD" w:rsidRPr="00DD58B1" w:rsidRDefault="00DC52BD" w:rsidP="008037F0">
      <w:pPr>
        <w:pStyle w:val="NoSpacing"/>
        <w:jc w:val="both"/>
        <w:rPr>
          <w:rFonts w:ascii="Times New Roman" w:hAnsi="Times New Roman" w:cs="Times New Roman"/>
          <w:color w:val="000000"/>
          <w:sz w:val="24"/>
          <w:szCs w:val="24"/>
        </w:rPr>
      </w:pPr>
      <w:r w:rsidRPr="00DD58B1">
        <w:rPr>
          <w:rFonts w:ascii="Times New Roman" w:hAnsi="Times New Roman" w:cs="Times New Roman"/>
          <w:sz w:val="24"/>
          <w:szCs w:val="24"/>
        </w:rPr>
        <w:tab/>
        <w:t>- Решением Совета Краснозвездинского муниципального образования от 14 марта 2013 года № 8 «</w:t>
      </w:r>
      <w:r w:rsidRPr="00DD58B1">
        <w:rPr>
          <w:rFonts w:ascii="Times New Roman" w:hAnsi="Times New Roman" w:cs="Times New Roman"/>
          <w:color w:val="000000"/>
          <w:sz w:val="24"/>
          <w:szCs w:val="24"/>
        </w:rPr>
        <w:t>Об утверждении Правил землепользования и застройки территории  Краснозвездинского муниципального образования (часть территории – с. Красная Звезда) Ртищевского муниципального района Саратовской области»;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Решением Совета Макаровского муниципального образования от 14 марта 2013 года № 6 «Об утверждении Правил землепользования и застройки территории Макаровского муниципального образования (часть территории – с. Макарово Ртищевского муниципального района Саратовской области)»;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Решением Совета Октябрьского муниципального образования от 05 марта 2013 года № 8 «Об утверждении Правил землепользования и застройки территории Октябрьского муниципального образования (часть территории – п. Темп Ртищевского муниципального района Саратовской области)»;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Решением Совета Салтыковского муниципального образования от 14 марта 2013 года № 7 «Об утверждении Правил землепользования и застройки территории Салтыковского муниципального образования (часть территории – с. Салтыковка Ртищевского муниципального района Саратовской области)»;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Решением Совета Урусовского муниципального образования от 05 марта 2013 года № 5 «Об утверждении Правил землепользования и застройки территории Урусовского муниципального образования (часть территории – пос. Ртищевский) Ртищевского муниципального района Саратовской области)»;</w:t>
      </w:r>
    </w:p>
    <w:p w:rsidR="00DC52BD" w:rsidRPr="00DD58B1" w:rsidRDefault="00DC52BD" w:rsidP="008037F0">
      <w:pPr>
        <w:pStyle w:val="NoSpacing"/>
        <w:jc w:val="both"/>
        <w:rPr>
          <w:rFonts w:ascii="Times New Roman" w:hAnsi="Times New Roman" w:cs="Times New Roman"/>
          <w:i/>
          <w:iCs/>
          <w:sz w:val="24"/>
          <w:szCs w:val="24"/>
        </w:rPr>
      </w:pPr>
      <w:r w:rsidRPr="00DD58B1">
        <w:rPr>
          <w:rFonts w:ascii="Times New Roman" w:hAnsi="Times New Roman" w:cs="Times New Roman"/>
          <w:sz w:val="24"/>
          <w:szCs w:val="24"/>
        </w:rPr>
        <w:tab/>
        <w:t>- Решением Совета Шило-Голицынского муниципального образования от 11 марта 2013 года № 5 «Об утверждении Правил землепользования и застройки территории Шило-Голицынского муниципального образования (часть территории – с.Шило-Голицыно) Ртищевского муниципального района Саратовской области»</w:t>
      </w:r>
      <w:r w:rsidRPr="00DD58B1">
        <w:rPr>
          <w:rFonts w:ascii="Times New Roman" w:hAnsi="Times New Roman" w:cs="Times New Roman"/>
          <w:i/>
          <w:iCs/>
          <w:sz w:val="24"/>
          <w:szCs w:val="24"/>
        </w:rPr>
        <w:t>.</w:t>
      </w:r>
    </w:p>
    <w:p w:rsidR="00DC52BD" w:rsidRPr="00DD58B1" w:rsidRDefault="00DC52BD" w:rsidP="008037F0">
      <w:pPr>
        <w:pStyle w:val="NoSpacing"/>
        <w:jc w:val="both"/>
        <w:rPr>
          <w:rFonts w:ascii="Times New Roman" w:hAnsi="Times New Roman" w:cs="Times New Roman"/>
          <w:i/>
          <w:iCs/>
          <w:sz w:val="24"/>
          <w:szCs w:val="24"/>
        </w:rPr>
      </w:pPr>
    </w:p>
    <w:p w:rsidR="00DC52BD" w:rsidRPr="00DD58B1" w:rsidRDefault="00DC52BD" w:rsidP="00DD58B1">
      <w:pPr>
        <w:pStyle w:val="NoSpacing"/>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2.6. Для получения муниципальной услуги заявители представляют: </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bookmarkStart w:id="0" w:name="sub_51072"/>
      <w:r w:rsidRPr="00DD58B1">
        <w:rPr>
          <w:rFonts w:ascii="Times New Roman" w:hAnsi="Times New Roman" w:cs="Times New Roman"/>
          <w:sz w:val="24"/>
          <w:szCs w:val="24"/>
          <w:lang w:eastAsia="ru-RU"/>
        </w:rPr>
        <w:t>а) уведомление, согласно приложению №2 или приложению №3 Административного регламента;</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б) правоустанавливающие документы на земельный участок, если сведения о данном земельном участке отсутствуют в </w:t>
      </w:r>
      <w:r w:rsidRPr="00DD58B1">
        <w:rPr>
          <w:rFonts w:ascii="Times New Roman" w:hAnsi="Times New Roman" w:cs="Times New Roman"/>
          <w:sz w:val="24"/>
          <w:szCs w:val="24"/>
        </w:rPr>
        <w:t>Едином государственном реестре недвижимости</w:t>
      </w:r>
      <w:r w:rsidRPr="00DD58B1">
        <w:rPr>
          <w:rFonts w:ascii="Times New Roman" w:hAnsi="Times New Roman" w:cs="Times New Roman"/>
          <w:sz w:val="24"/>
          <w:szCs w:val="24"/>
          <w:lang w:eastAsia="ru-RU"/>
        </w:rPr>
        <w:t>;</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End w:id="0"/>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2.6.1. Документы не должны содержать подчистки либо приписки, зачеркнутые слова или другие исправления.</w:t>
      </w:r>
    </w:p>
    <w:p w:rsidR="00DC52BD" w:rsidRPr="00DD58B1" w:rsidRDefault="00DC52BD" w:rsidP="008037F0">
      <w:pPr>
        <w:pStyle w:val="NoSpacing"/>
        <w:jc w:val="both"/>
        <w:rPr>
          <w:rFonts w:ascii="Times New Roman" w:hAnsi="Times New Roman" w:cs="Times New Roman"/>
          <w:sz w:val="24"/>
          <w:szCs w:val="24"/>
          <w:lang w:eastAsia="ru-RU"/>
        </w:rPr>
      </w:pPr>
      <w:bookmarkStart w:id="1" w:name="Par99"/>
      <w:bookmarkEnd w:id="1"/>
      <w:r w:rsidRPr="00DD58B1">
        <w:rPr>
          <w:rFonts w:ascii="Times New Roman" w:hAnsi="Times New Roman" w:cs="Times New Roman"/>
          <w:sz w:val="24"/>
          <w:szCs w:val="24"/>
          <w:lang w:eastAsia="ru-RU"/>
        </w:rPr>
        <w:tab/>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DD58B1">
        <w:rPr>
          <w:rFonts w:ascii="Times New Roman" w:hAnsi="Times New Roman" w:cs="Times New Roman"/>
          <w:sz w:val="24"/>
          <w:szCs w:val="24"/>
        </w:rPr>
        <w:t>Единый и региональный порталы госуслуг</w:t>
      </w:r>
      <w:r w:rsidRPr="00DD58B1">
        <w:rPr>
          <w:rFonts w:ascii="Times New Roman" w:hAnsi="Times New Roman" w:cs="Times New Roman"/>
          <w:sz w:val="24"/>
          <w:szCs w:val="24"/>
          <w:lang w:eastAsia="ru-RU"/>
        </w:rPr>
        <w:t>, а также могут направляться по почте</w:t>
      </w:r>
      <w:r w:rsidRPr="00DD58B1">
        <w:rPr>
          <w:rFonts w:ascii="Times New Roman" w:hAnsi="Times New Roman" w:cs="Times New Roman"/>
          <w:sz w:val="24"/>
          <w:szCs w:val="24"/>
        </w:rPr>
        <w:t xml:space="preserve">. </w:t>
      </w:r>
      <w:r w:rsidRPr="00DD58B1">
        <w:rPr>
          <w:rFonts w:ascii="Times New Roman" w:hAnsi="Times New Roman" w:cs="Times New Roman"/>
          <w:sz w:val="24"/>
          <w:szCs w:val="24"/>
          <w:lang w:eastAsia="ru-RU"/>
        </w:rPr>
        <w:t>В случаях, предусмотренных законодательством, копии документов, должны быть нотариально заверены.</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2.6.3. При направлении уведомления и прилагаемых к нему документов в форме электронных документов посредством </w:t>
      </w:r>
      <w:r w:rsidRPr="00DD58B1">
        <w:rPr>
          <w:rFonts w:ascii="Times New Roman" w:hAnsi="Times New Roman" w:cs="Times New Roman"/>
          <w:sz w:val="24"/>
          <w:szCs w:val="24"/>
        </w:rPr>
        <w:t>Единого и регионального порталов</w:t>
      </w:r>
      <w:r w:rsidRPr="00DD58B1">
        <w:rPr>
          <w:rFonts w:ascii="Times New Roman" w:hAnsi="Times New Roman" w:cs="Times New Roman"/>
          <w:sz w:val="24"/>
          <w:szCs w:val="24"/>
          <w:lang w:eastAsia="ru-RU"/>
        </w:rPr>
        <w:t xml:space="preserve"> госуслуг указанные уведомления и документы заверяются электронной подписью в соответствии с </w:t>
      </w:r>
      <w:hyperlink r:id="rId11" w:history="1">
        <w:r w:rsidRPr="00DD58B1">
          <w:rPr>
            <w:rFonts w:ascii="Times New Roman" w:hAnsi="Times New Roman" w:cs="Times New Roman"/>
            <w:sz w:val="24"/>
            <w:szCs w:val="24"/>
            <w:lang w:eastAsia="ru-RU"/>
          </w:rPr>
          <w:t>Постановлением</w:t>
        </w:r>
      </w:hyperlink>
      <w:r w:rsidRPr="00DD58B1">
        <w:rPr>
          <w:rFonts w:ascii="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DD58B1">
        <w:rPr>
          <w:rFonts w:ascii="Times New Roman" w:hAnsi="Times New Roman" w:cs="Times New Roman"/>
          <w:sz w:val="24"/>
          <w:szCs w:val="24"/>
        </w:rPr>
        <w:t>Едином и региональном порталах</w:t>
      </w:r>
      <w:r w:rsidRPr="00DD58B1">
        <w:rPr>
          <w:rFonts w:ascii="Times New Roman" w:hAnsi="Times New Roman" w:cs="Times New Roman"/>
          <w:sz w:val="24"/>
          <w:szCs w:val="24"/>
          <w:lang w:eastAsia="ru-RU"/>
        </w:rPr>
        <w:t xml:space="preserve"> госуслуг форме.</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Днем обращения за предоставлением муниципальной услуги считается дата получения документов органом местного самоуправления.</w:t>
      </w:r>
    </w:p>
    <w:p w:rsidR="00DC52BD" w:rsidRPr="00DD58B1" w:rsidRDefault="00DC52BD" w:rsidP="008037F0">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а) сведения из Единого государственного реестра недвижимости.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DC52BD" w:rsidRPr="00DD58B1" w:rsidRDefault="00DC52BD" w:rsidP="008037F0">
      <w:pPr>
        <w:pStyle w:val="NoSpacing"/>
        <w:jc w:val="both"/>
        <w:rPr>
          <w:rFonts w:ascii="Times New Roman" w:hAnsi="Times New Roman" w:cs="Times New Roman"/>
          <w:sz w:val="24"/>
          <w:szCs w:val="24"/>
          <w:lang w:eastAsia="ru-RU"/>
        </w:rPr>
      </w:pPr>
    </w:p>
    <w:p w:rsidR="00DC52BD" w:rsidRDefault="00DC52BD" w:rsidP="00DD58B1">
      <w:pPr>
        <w:pStyle w:val="NoSpacing"/>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Особенности взаимодействия с заявителем</w:t>
      </w:r>
    </w:p>
    <w:p w:rsidR="00DC52BD" w:rsidRPr="00DD58B1" w:rsidRDefault="00DC52BD" w:rsidP="00DD58B1">
      <w:pPr>
        <w:pStyle w:val="NoSpacing"/>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при предоставлении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2.8. Запрещается требовать от заявителя:</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52BD" w:rsidRPr="00DD58B1" w:rsidRDefault="00DC52BD" w:rsidP="008037F0">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2.9. Основания для отказа в приеме документов, необходимых для предоставления муниципальной услуги, законодательством не предусмотрены.</w:t>
      </w:r>
    </w:p>
    <w:p w:rsidR="00DC52BD" w:rsidRPr="00DD58B1" w:rsidRDefault="00DC52BD" w:rsidP="008037F0">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Исчерпывающий перечень оснований для приостановления или отказа в предоставлении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2.10. Основания для приостановления предоставления муниципальной услуги законодательством не предусмотрены.</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2.11. Основанием для отказа в предоставлении муниципальной услуги, является:</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отсутствие документов, предусмотренных пунктом 2.6. настоящего регламента;</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уведомление подано с нарушением требований, установленных пунктами 2.6.2., 2.6.3., настоящего регламента;</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подача уведомления неустановленного образца (приложения 2,3 к настоящему регламенту);</w:t>
      </w:r>
    </w:p>
    <w:p w:rsidR="00DC52BD" w:rsidRPr="00DD58B1" w:rsidRDefault="00DC52BD" w:rsidP="008037F0">
      <w:pPr>
        <w:pStyle w:val="NoSpacing"/>
        <w:jc w:val="both"/>
        <w:rPr>
          <w:rFonts w:ascii="Times New Roman" w:hAnsi="Times New Roman" w:cs="Times New Roman"/>
          <w:sz w:val="24"/>
          <w:szCs w:val="24"/>
          <w:lang w:eastAsia="ru-RU"/>
        </w:rPr>
      </w:pPr>
      <w:bookmarkStart w:id="2" w:name="dst2610"/>
      <w:bookmarkEnd w:id="2"/>
      <w:r w:rsidRPr="00DD58B1">
        <w:rPr>
          <w:rFonts w:ascii="Times New Roman" w:hAnsi="Times New Roman" w:cs="Times New Roman"/>
          <w:sz w:val="24"/>
          <w:szCs w:val="24"/>
          <w:lang w:eastAsia="ru-RU"/>
        </w:rPr>
        <w:tab/>
        <w:t>Отказ в предоставлении муниципальной услуги по вышеуказанным основаниям не препятствует повторному обращению заявителя после устранения причин, послуживших основанием для отказа.</w:t>
      </w:r>
    </w:p>
    <w:p w:rsidR="00DC52BD" w:rsidRPr="00DD58B1" w:rsidRDefault="00DC52BD" w:rsidP="008037F0">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52BD" w:rsidRPr="00DD58B1" w:rsidRDefault="00DC52BD" w:rsidP="008037F0">
      <w:pPr>
        <w:pStyle w:val="NoSpacing"/>
        <w:jc w:val="both"/>
        <w:rPr>
          <w:rFonts w:ascii="Times New Roman" w:hAnsi="Times New Roman" w:cs="Times New Roman"/>
          <w:color w:val="000000"/>
          <w:sz w:val="24"/>
          <w:szCs w:val="24"/>
          <w:shd w:val="clear" w:color="auto" w:fill="FFFFFF"/>
        </w:rPr>
      </w:pPr>
      <w:r w:rsidRPr="00DD58B1">
        <w:rPr>
          <w:rFonts w:ascii="Times New Roman" w:hAnsi="Times New Roman" w:cs="Times New Roman"/>
          <w:sz w:val="24"/>
          <w:szCs w:val="24"/>
          <w:lang w:eastAsia="ru-RU"/>
        </w:rPr>
        <w:tab/>
        <w:t xml:space="preserve">2.12. </w:t>
      </w:r>
      <w:r w:rsidRPr="00DD58B1">
        <w:rPr>
          <w:rFonts w:ascii="Times New Roman" w:hAnsi="Times New Roman" w:cs="Times New Roman"/>
          <w:color w:val="000000"/>
          <w:sz w:val="24"/>
          <w:szCs w:val="24"/>
          <w:shd w:val="clear" w:color="auto" w:fill="FFFFFF"/>
        </w:rPr>
        <w:t>Услуги, которые являются необходимыми и обязательными не предусмотрены.</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lang w:eastAsia="ru-RU"/>
        </w:rPr>
        <w:tab/>
      </w:r>
      <w:r w:rsidRPr="00DD58B1">
        <w:rPr>
          <w:rFonts w:ascii="Times New Roman" w:hAnsi="Times New Roman" w:cs="Times New Roman"/>
          <w:sz w:val="24"/>
          <w:szCs w:val="24"/>
        </w:rPr>
        <w:t>Необходимые и обязательные услуги предоставляются специализированными организациями.</w:t>
      </w:r>
    </w:p>
    <w:p w:rsidR="00DC52BD" w:rsidRPr="00DD58B1" w:rsidRDefault="00DC52BD" w:rsidP="008037F0">
      <w:pPr>
        <w:pStyle w:val="NoSpacing"/>
        <w:jc w:val="both"/>
        <w:rPr>
          <w:rFonts w:ascii="Times New Roman" w:hAnsi="Times New Roman" w:cs="Times New Roman"/>
          <w:bCs/>
          <w:sz w:val="24"/>
          <w:szCs w:val="24"/>
          <w:lang w:eastAsia="ru-RU"/>
        </w:rPr>
      </w:pPr>
    </w:p>
    <w:p w:rsidR="00DC52BD" w:rsidRPr="00DD58B1" w:rsidRDefault="00DC52BD" w:rsidP="00DD58B1">
      <w:pPr>
        <w:pStyle w:val="NoSpacing"/>
        <w:jc w:val="center"/>
        <w:rPr>
          <w:rFonts w:ascii="Times New Roman" w:hAnsi="Times New Roman" w:cs="Times New Roman"/>
          <w:b/>
          <w:bCs/>
          <w:i/>
          <w:iCs/>
          <w:sz w:val="24"/>
          <w:szCs w:val="24"/>
          <w:lang w:eastAsia="ru-RU"/>
        </w:rPr>
      </w:pPr>
      <w:r w:rsidRPr="00DD58B1">
        <w:rPr>
          <w:rFonts w:ascii="Times New Roman" w:hAnsi="Times New Roman" w:cs="Times New Roman"/>
          <w:b/>
          <w:bCs/>
          <w:i/>
          <w:i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2.13. Муниципальная услуга предоставляется бесплатно.</w:t>
      </w:r>
    </w:p>
    <w:p w:rsidR="00DC52BD" w:rsidRPr="00DD58B1" w:rsidRDefault="00DC52BD" w:rsidP="008037F0">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2.14. Размер платы за </w:t>
      </w:r>
      <w:r w:rsidRPr="00DD58B1">
        <w:rPr>
          <w:rFonts w:ascii="Times New Roman" w:hAnsi="Times New Roman" w:cs="Times New Roman"/>
          <w:sz w:val="24"/>
          <w:szCs w:val="24"/>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DD58B1">
        <w:rPr>
          <w:rFonts w:ascii="Times New Roman" w:hAnsi="Times New Roman" w:cs="Times New Roman"/>
          <w:sz w:val="24"/>
          <w:szCs w:val="24"/>
          <w:lang w:eastAsia="ru-RU"/>
        </w:rPr>
        <w:t>.</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DC52BD" w:rsidRPr="00DD58B1" w:rsidRDefault="00DC52BD" w:rsidP="008037F0">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DC52BD" w:rsidRPr="00DD58B1" w:rsidRDefault="00DC52BD" w:rsidP="008037F0">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Срок и порядок регистрации запроса заявителя</w:t>
      </w:r>
    </w:p>
    <w:p w:rsidR="00DC52BD" w:rsidRPr="00DD58B1" w:rsidRDefault="00DC52BD" w:rsidP="00DD58B1">
      <w:pPr>
        <w:pStyle w:val="NoSpacing"/>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о предоставлении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2.16. Уведомление о предоставлении муниципальной услуги регистрируется в течение трех рабочих дней с момента поступления в подразделение.</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Информация о поступлении уведомления заносится в журнал регистрации заявлений, и включает в себя сведения о дате, регистрационном номере. На уведомлении проставляется штамп, в котором указывается входящий номер и дата регистрации.</w:t>
      </w:r>
    </w:p>
    <w:p w:rsidR="00DC52BD" w:rsidRPr="00DD58B1" w:rsidRDefault="00DC52BD" w:rsidP="008037F0">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 стенде размещается следующая информация:</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основные положения законодательства, касающиеся порядка предоставления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перечень и формы документов, необходимых для предоставления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перечень оснований для отказа в предоставлении муниципальной услуги;</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перечень МФЦ (с указанием контактной информации), через которые может быть подано заявление.</w:t>
      </w:r>
    </w:p>
    <w:p w:rsidR="00DC52BD" w:rsidRPr="00DD58B1" w:rsidRDefault="00DC52BD" w:rsidP="008037F0">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i/>
          <w:sz w:val="24"/>
          <w:szCs w:val="24"/>
          <w:lang w:eastAsia="ru-RU"/>
        </w:rPr>
      </w:pPr>
      <w:r w:rsidRPr="00DD58B1">
        <w:rPr>
          <w:rFonts w:ascii="Times New Roman" w:hAnsi="Times New Roman" w:cs="Times New Roman"/>
          <w:b/>
          <w:i/>
          <w:sz w:val="24"/>
          <w:szCs w:val="24"/>
          <w:lang w:eastAsia="ru-RU"/>
        </w:rPr>
        <w:t>Показатели доступности и качества муниципальной услуги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2.18. Показателями доступности предоставления муниципальной услуги являются:</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наличие возможности получения муниципальной услуги в электронном виде и через МФЦ;</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содействие инвалиду (при необходимости) со стороны должностных лиц при входе, выходе и перемещении по помещению приема и выдачи документов;</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2.19. Качество предоставления муниципальной услуги характеризуется отсутствием:</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жалоб на некорректное, невнимательное отношение должностных лиц, муниципальных служащих органа местного самоуправления к заявителям;</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нарушений сроков предоставления муниципальной услуги и выполнения административных процедур.</w:t>
      </w:r>
    </w:p>
    <w:p w:rsidR="00DC52BD" w:rsidRPr="00DD58B1" w:rsidRDefault="00DC52BD" w:rsidP="008037F0">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i/>
          <w:sz w:val="24"/>
          <w:szCs w:val="24"/>
          <w:u w:val="double"/>
          <w:lang w:eastAsia="ru-RU"/>
        </w:rPr>
      </w:pPr>
      <w:r w:rsidRPr="00DD58B1">
        <w:rPr>
          <w:rFonts w:ascii="Times New Roman" w:hAnsi="Times New Roman" w:cs="Times New Roman"/>
          <w:b/>
          <w:i/>
          <w:sz w:val="24"/>
          <w:szCs w:val="24"/>
          <w:lang w:eastAsia="ru-RU"/>
        </w:rPr>
        <w:t>Требования, учитывающие особенности предоставления муниципальной услуги в электронной форме и МФЦ</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lang w:eastAsia="ru-RU"/>
        </w:rPr>
        <w:tab/>
        <w:t xml:space="preserve">2.20. </w:t>
      </w:r>
      <w:r w:rsidRPr="00DD58B1">
        <w:rPr>
          <w:rFonts w:ascii="Times New Roman" w:hAnsi="Times New Roman" w:cs="Times New Roman"/>
          <w:sz w:val="24"/>
          <w:szCs w:val="24"/>
        </w:rPr>
        <w:t xml:space="preserve">При предоставлении муниципальной услуги в электронной форме для заявителей обеспечивается: </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 xml:space="preserve">- возможность получения информации о предоставляемой муниципальной услуге в информационно-телекоммуникационной сети «Интернет», в том числе на официальном сайте администрации Ртищевского муниципального района, на Едином и региональном порталах госуслуг; </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 xml:space="preserve">- возможность получения и копирования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Ртищевского муниципального района, на Едином и региональном порталах госуслуг; </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 xml:space="preserve">- возможность направления заявления в электронной форме с использованием Единого и регионального порталов госуслуг, через «Личный кабинет пользователя»; </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 xml:space="preserve">- 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 </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 xml:space="preserve">- доступ к результату предоставления услуги, полученному в форме электронного документа, на Едином и региональном порталах госуслуг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2" w:history="1">
        <w:r w:rsidRPr="00DD58B1">
          <w:rPr>
            <w:rFonts w:ascii="Times New Roman" w:hAnsi="Times New Roman" w:cs="Times New Roman"/>
            <w:sz w:val="24"/>
            <w:szCs w:val="24"/>
          </w:rPr>
          <w:t>квалифицированной электронной подписи</w:t>
        </w:r>
      </w:hyperlink>
      <w:r w:rsidRPr="00DD58B1">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почтового отправления.</w:t>
      </w:r>
    </w:p>
    <w:p w:rsidR="00DC52BD" w:rsidRPr="00DD58B1" w:rsidRDefault="00DC52BD" w:rsidP="008037F0">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C52BD" w:rsidRPr="00DD58B1" w:rsidRDefault="00DC52BD" w:rsidP="008037F0">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C52BD" w:rsidRPr="00DD58B1" w:rsidRDefault="00DC52BD" w:rsidP="008037F0">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sz w:val="24"/>
          <w:szCs w:val="24"/>
          <w:lang w:eastAsia="ru-RU"/>
        </w:rPr>
      </w:pPr>
      <w:r w:rsidRPr="00DD58B1">
        <w:rPr>
          <w:rFonts w:ascii="Times New Roman" w:hAnsi="Times New Roman" w:cs="Times New Roman"/>
          <w:b/>
          <w:sz w:val="24"/>
          <w:szCs w:val="24"/>
          <w:lang w:val="en-US" w:eastAsia="ru-RU"/>
        </w:rPr>
        <w:t>III</w:t>
      </w:r>
      <w:r w:rsidRPr="00DD58B1">
        <w:rPr>
          <w:rFonts w:ascii="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DC52BD" w:rsidRPr="00DD58B1" w:rsidRDefault="00DC52BD" w:rsidP="00DD58B1">
      <w:pPr>
        <w:pStyle w:val="NoSpacing"/>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Исчерпывающий перечень административных процедур</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3.1. Предоставление муниципальной услуги включает в себя следующие административные процедуры:</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прием, регистрация уведомления и документов;</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формирование и направление межведомственных запросов в органы власти (организации), участвующие в предоставлении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рассмотрение уведомления и представленных документов и принятие решения по подготовке результата предоставления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выдача (направление) заявителю результата предоставления муниципальной услуги или отказа в предоставлении муниципальной услуги.</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xml:space="preserve">Последовательность административных процедур при предоставлении муниципальной услуги указана в блок-схеме в </w:t>
      </w:r>
      <w:hyperlink r:id="rId13" w:history="1">
        <w:r w:rsidRPr="00DD58B1">
          <w:rPr>
            <w:rFonts w:ascii="Times New Roman" w:hAnsi="Times New Roman" w:cs="Times New Roman"/>
            <w:sz w:val="24"/>
            <w:szCs w:val="24"/>
          </w:rPr>
          <w:t>приложении №</w:t>
        </w:r>
      </w:hyperlink>
      <w:r w:rsidRPr="00DD58B1">
        <w:rPr>
          <w:rFonts w:ascii="Times New Roman" w:hAnsi="Times New Roman" w:cs="Times New Roman"/>
          <w:sz w:val="24"/>
          <w:szCs w:val="24"/>
        </w:rPr>
        <w:t xml:space="preserve"> 8 Административного регламента.</w:t>
      </w:r>
    </w:p>
    <w:p w:rsidR="00DC52BD" w:rsidRPr="00DD58B1" w:rsidRDefault="00DC52BD" w:rsidP="00DD58B1">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Прием, регистрация уведомления и документов</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 xml:space="preserve">3.2. Основанием для начала административной процедуры является поступление в подразделение уведомления с приложением документов, предусмотренных </w:t>
      </w:r>
      <w:r w:rsidRPr="00DD58B1">
        <w:rPr>
          <w:rFonts w:ascii="Times New Roman" w:hAnsi="Times New Roman" w:cs="Times New Roman"/>
          <w:sz w:val="24"/>
          <w:szCs w:val="24"/>
          <w:lang w:eastAsia="ru-RU"/>
        </w:rPr>
        <w:t>пунктом. 2.6. Административного регламента,</w:t>
      </w:r>
      <w:r w:rsidRPr="00DD58B1">
        <w:rPr>
          <w:rFonts w:ascii="Times New Roman" w:hAnsi="Times New Roman" w:cs="Times New Roman"/>
          <w:color w:val="000000"/>
          <w:sz w:val="24"/>
          <w:szCs w:val="24"/>
          <w:lang w:eastAsia="ru-RU"/>
        </w:rPr>
        <w:t xml:space="preserve"> одним из следующих способов:</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 xml:space="preserve">посредством личного обращения заявителя </w:t>
      </w:r>
      <w:r w:rsidRPr="00DD58B1">
        <w:rPr>
          <w:rFonts w:ascii="Times New Roman" w:hAnsi="Times New Roman" w:cs="Times New Roman"/>
          <w:sz w:val="24"/>
          <w:szCs w:val="24"/>
        </w:rPr>
        <w:t xml:space="preserve">(представителя заявителя) </w:t>
      </w:r>
      <w:r w:rsidRPr="00DD58B1">
        <w:rPr>
          <w:rFonts w:ascii="Times New Roman" w:hAnsi="Times New Roman" w:cs="Times New Roman"/>
          <w:color w:val="000000"/>
          <w:sz w:val="24"/>
          <w:szCs w:val="24"/>
          <w:lang w:eastAsia="ru-RU"/>
        </w:rPr>
        <w:t>в подразделение;</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 xml:space="preserve">посредством личного обращения заявителя </w:t>
      </w:r>
      <w:r w:rsidRPr="00DD58B1">
        <w:rPr>
          <w:rFonts w:ascii="Times New Roman" w:hAnsi="Times New Roman" w:cs="Times New Roman"/>
          <w:sz w:val="24"/>
          <w:szCs w:val="24"/>
        </w:rPr>
        <w:t xml:space="preserve">(представителя заявителя) </w:t>
      </w:r>
      <w:r w:rsidRPr="00DD58B1">
        <w:rPr>
          <w:rFonts w:ascii="Times New Roman" w:hAnsi="Times New Roman" w:cs="Times New Roman"/>
          <w:color w:val="000000"/>
          <w:sz w:val="24"/>
          <w:szCs w:val="24"/>
          <w:lang w:eastAsia="ru-RU"/>
        </w:rPr>
        <w:t>в МФЦ;</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посредством почтового отправления;</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 xml:space="preserve">посредством направления в электронном виде через </w:t>
      </w:r>
      <w:r w:rsidRPr="00DD58B1">
        <w:rPr>
          <w:rFonts w:ascii="Times New Roman" w:hAnsi="Times New Roman" w:cs="Times New Roman"/>
          <w:sz w:val="24"/>
          <w:szCs w:val="24"/>
        </w:rPr>
        <w:t>Единый и региональный порталы госуслуг</w:t>
      </w:r>
      <w:r w:rsidRPr="00DD58B1">
        <w:rPr>
          <w:rFonts w:ascii="Times New Roman" w:hAnsi="Times New Roman" w:cs="Times New Roman"/>
          <w:color w:val="000000"/>
          <w:sz w:val="24"/>
          <w:szCs w:val="24"/>
          <w:lang w:eastAsia="ru-RU"/>
        </w:rPr>
        <w:t>.</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Уведомление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r w:rsidRPr="00DD58B1">
        <w:rPr>
          <w:rFonts w:ascii="Times New Roman" w:hAnsi="Times New Roman" w:cs="Times New Roman"/>
          <w:sz w:val="24"/>
          <w:szCs w:val="24"/>
          <w:lang w:eastAsia="ru-RU"/>
        </w:rPr>
        <w:t>.</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color w:val="000000"/>
          <w:sz w:val="24"/>
          <w:szCs w:val="24"/>
        </w:rPr>
        <w:tab/>
        <w:t xml:space="preserve">Специалист, ответственный за прием и регистрацию документов, регистрирует уведомление и выдает (направляет) </w:t>
      </w:r>
      <w:r w:rsidRPr="00DD58B1">
        <w:rPr>
          <w:rFonts w:ascii="Times New Roman" w:hAnsi="Times New Roman" w:cs="Times New Roman"/>
          <w:sz w:val="24"/>
          <w:szCs w:val="24"/>
        </w:rPr>
        <w:t xml:space="preserve">заявителю расписку в получении документов с указанием их перечня и даты получения </w:t>
      </w:r>
      <w:r w:rsidRPr="00DD58B1">
        <w:rPr>
          <w:rFonts w:ascii="Times New Roman" w:hAnsi="Times New Roman" w:cs="Times New Roman"/>
          <w:color w:val="000000"/>
          <w:sz w:val="24"/>
          <w:szCs w:val="24"/>
        </w:rPr>
        <w:t>(приложение № 7 Административного регламента)</w:t>
      </w:r>
      <w:r w:rsidRPr="00DD58B1">
        <w:rPr>
          <w:rFonts w:ascii="Times New Roman" w:hAnsi="Times New Roman" w:cs="Times New Roman"/>
          <w:sz w:val="24"/>
          <w:szCs w:val="24"/>
        </w:rPr>
        <w:t>.</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Если уведомление и документы, указанные в пунктах 2.6 и 2.7 Административного регламента, представляются заявителем (представителем заявителя) в подразделение лично, с</w:t>
      </w:r>
      <w:r w:rsidRPr="00DD58B1">
        <w:rPr>
          <w:rFonts w:ascii="Times New Roman" w:hAnsi="Times New Roman" w:cs="Times New Roman"/>
          <w:color w:val="000000"/>
          <w:sz w:val="24"/>
          <w:szCs w:val="24"/>
        </w:rPr>
        <w:t>пециалист, ответственный за прием и регистрацию документов</w:t>
      </w:r>
      <w:r w:rsidRPr="00DD58B1">
        <w:rPr>
          <w:rFonts w:ascii="Times New Roman" w:hAnsi="Times New Roman" w:cs="Times New Roman"/>
          <w:sz w:val="24"/>
          <w:szCs w:val="24"/>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В случае если уведомление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уведомлении почтовому адресу в течение рабочего дня, следующего за днем поступления в подразделение документов.</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Получение уведомления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уведомления и документов с указанием входящего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госуслуг в случае представления заявления и документов через Единый и региональный порталы госуслуг. Сообщение направляется не позднее рабочего дня, следующего за днем поступления заявления в подразделение.</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sz w:val="24"/>
          <w:szCs w:val="24"/>
          <w:lang w:eastAsia="ru-RU"/>
        </w:rPr>
        <w:tab/>
        <w:t xml:space="preserve">Результатом административной процедуры является регистрация поступивших уведомления и документов и выдача (направление) заявителю расписки </w:t>
      </w:r>
      <w:r w:rsidRPr="00DD58B1">
        <w:rPr>
          <w:rFonts w:ascii="Times New Roman" w:hAnsi="Times New Roman" w:cs="Times New Roman"/>
          <w:sz w:val="24"/>
          <w:szCs w:val="24"/>
        </w:rPr>
        <w:t>в получении документов</w:t>
      </w:r>
      <w:r w:rsidRPr="00DD58B1">
        <w:rPr>
          <w:rFonts w:ascii="Times New Roman" w:hAnsi="Times New Roman" w:cs="Times New Roman"/>
          <w:color w:val="000000"/>
          <w:sz w:val="24"/>
          <w:szCs w:val="24"/>
          <w:lang w:eastAsia="ru-RU"/>
        </w:rPr>
        <w:t xml:space="preserve">. </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Способ фиксации результата административной процедуры:</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sz w:val="24"/>
          <w:szCs w:val="24"/>
          <w:lang w:eastAsia="ru-RU"/>
        </w:rPr>
        <w:tab/>
        <w:t xml:space="preserve">присвоение специалистом, </w:t>
      </w:r>
      <w:r w:rsidRPr="00DD58B1">
        <w:rPr>
          <w:rFonts w:ascii="Times New Roman" w:hAnsi="Times New Roman" w:cs="Times New Roman"/>
          <w:color w:val="000000"/>
          <w:sz w:val="24"/>
          <w:szCs w:val="24"/>
          <w:lang w:eastAsia="ru-RU"/>
        </w:rPr>
        <w:t>ответственным за прием и регистрацию документов, регистрационного номера принятому уведомлению.</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Максимальный срок выполнения административной процедуры составляет 3 рабочих дня.</w:t>
      </w:r>
    </w:p>
    <w:p w:rsidR="00DC52BD" w:rsidRPr="00DD58B1" w:rsidRDefault="00DC52BD" w:rsidP="00DD58B1">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sz w:val="24"/>
          <w:szCs w:val="24"/>
          <w:lang w:eastAsia="ru-RU"/>
        </w:rPr>
        <w:tab/>
        <w:t xml:space="preserve">3.3. Основанием для начала административной процедуры является поступление документов на рассмотрение </w:t>
      </w:r>
      <w:r w:rsidRPr="00DD58B1">
        <w:rPr>
          <w:rFonts w:ascii="Times New Roman" w:hAnsi="Times New Roman" w:cs="Times New Roman"/>
          <w:color w:val="000000"/>
          <w:sz w:val="24"/>
          <w:szCs w:val="24"/>
          <w:lang w:eastAsia="ru-RU"/>
        </w:rPr>
        <w:t xml:space="preserve">специалистом, ответственным за предоставление муниципальной услуги. </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Направление межведомственного запроса допускается только в целях, связанных с предоставлением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Срок подготовки и направления межведомственного запроса – 2 рабочих дня со дня регистрации уведомления и документов заявителя.</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Способ фиксации административной процедуры является регистрация запрашиваемых документов.</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Результатом административной процедуры является получение запрашиваемых документов либо отказ в их предоставлении.</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xml:space="preserve">Полученные документы в течение 1 дня со дня их поступления передаются </w:t>
      </w:r>
      <w:r w:rsidRPr="00DD58B1">
        <w:rPr>
          <w:rFonts w:ascii="Times New Roman" w:hAnsi="Times New Roman" w:cs="Times New Roman"/>
          <w:sz w:val="24"/>
          <w:szCs w:val="24"/>
          <w:lang w:eastAsia="ru-RU"/>
        </w:rPr>
        <w:t>специалистом, осуществляющим формирование и направление межведомственного запроса</w:t>
      </w:r>
      <w:r w:rsidRPr="00DD58B1">
        <w:rPr>
          <w:rFonts w:ascii="Times New Roman" w:hAnsi="Times New Roman" w:cs="Times New Roman"/>
          <w:sz w:val="24"/>
          <w:szCs w:val="24"/>
        </w:rPr>
        <w:t xml:space="preserve"> </w:t>
      </w:r>
      <w:r w:rsidRPr="00DD58B1">
        <w:rPr>
          <w:rFonts w:ascii="Times New Roman" w:hAnsi="Times New Roman" w:cs="Times New Roman"/>
          <w:color w:val="000000"/>
          <w:sz w:val="24"/>
          <w:szCs w:val="24"/>
          <w:lang w:eastAsia="ru-RU"/>
        </w:rPr>
        <w:t>специалисту, ответственному за предоставление муниципальной услуги</w:t>
      </w:r>
      <w:r w:rsidRPr="00DD58B1">
        <w:rPr>
          <w:rFonts w:ascii="Times New Roman" w:hAnsi="Times New Roman" w:cs="Times New Roman"/>
          <w:sz w:val="24"/>
          <w:szCs w:val="24"/>
        </w:rPr>
        <w:t>.</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rPr>
        <w:tab/>
        <w:t xml:space="preserve">Максимальный срок </w:t>
      </w:r>
      <w:r w:rsidRPr="00DD58B1">
        <w:rPr>
          <w:rFonts w:ascii="Times New Roman" w:hAnsi="Times New Roman" w:cs="Times New Roman"/>
          <w:sz w:val="24"/>
          <w:szCs w:val="24"/>
          <w:lang w:eastAsia="ru-RU"/>
        </w:rPr>
        <w:t>выполнения административной процедуры составляет 5 рабочих дней</w:t>
      </w:r>
      <w:r w:rsidRPr="00DD58B1">
        <w:rPr>
          <w:rFonts w:ascii="Times New Roman" w:hAnsi="Times New Roman" w:cs="Times New Roman"/>
          <w:sz w:val="24"/>
          <w:szCs w:val="24"/>
        </w:rPr>
        <w:t xml:space="preserve"> с момента поступления заявления в орган местного самоуправления</w:t>
      </w:r>
      <w:r w:rsidRPr="00DD58B1">
        <w:rPr>
          <w:rFonts w:ascii="Times New Roman" w:hAnsi="Times New Roman" w:cs="Times New Roman"/>
          <w:sz w:val="24"/>
          <w:szCs w:val="24"/>
          <w:lang w:eastAsia="ru-RU"/>
        </w:rPr>
        <w:t>.</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Рассмотрение уведомления и представленных документов и принятие решения по подготовке результата предоставления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течение одного рабочего дня со дня получения уведомления специалист, ответственный за предоставление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1) проводит проверку наличия документов, необходимых для принятия решения о предоставлении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2) проводит проверку соответствия параметров строительства или реконструкции объекта ИЖС или садового дома, указанных в уведомлении о планируемых строительстве или реконструкции,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w:t>
      </w:r>
      <w:r w:rsidRPr="00DD58B1">
        <w:rPr>
          <w:rStyle w:val="blk"/>
          <w:rFonts w:ascii="Times New Roman" w:hAnsi="Times New Roman" w:cs="Times New Roman"/>
          <w:sz w:val="24"/>
          <w:szCs w:val="24"/>
        </w:rPr>
        <w:t>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в соответствии с земельным и иным законодательством Российской Федерации.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4) в случае выявления в ходе проверки оснований для отказа в выдаче уведомления, установленных в пункте 2.11. Административного регламента, подготавливает уведомление о мотивированном отказе в предоставлении муниципальной услуги (приложение №6 Административного регламента).</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5) в случае не выявления в ходе проверки оснований для отказа в выдаче уведомления, установленных в пункте 2.11. Административного регламента, подготавливает проект </w:t>
      </w:r>
      <w:r w:rsidRPr="00DD58B1">
        <w:rPr>
          <w:rStyle w:val="blk"/>
          <w:rFonts w:ascii="Times New Roman" w:hAnsi="Times New Roman" w:cs="Times New Roman"/>
          <w:sz w:val="24"/>
          <w:szCs w:val="24"/>
        </w:rP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DD58B1">
        <w:rPr>
          <w:rFonts w:ascii="Times New Roman" w:hAnsi="Times New Roman" w:cs="Times New Roman"/>
          <w:sz w:val="24"/>
          <w:szCs w:val="24"/>
          <w:lang w:eastAsia="ru-RU"/>
        </w:rPr>
        <w:t>(приложение №4 Административного регламента)</w:t>
      </w:r>
      <w:r w:rsidRPr="00DD58B1">
        <w:rPr>
          <w:rStyle w:val="blk"/>
          <w:rFonts w:ascii="Times New Roman" w:hAnsi="Times New Roman" w:cs="Times New Roman"/>
          <w:sz w:val="24"/>
          <w:szCs w:val="24"/>
        </w:rPr>
        <w:t xml:space="preserve"> </w:t>
      </w:r>
      <w:r w:rsidRPr="00DD58B1">
        <w:rPr>
          <w:rFonts w:ascii="Times New Roman" w:hAnsi="Times New Roman" w:cs="Times New Roman"/>
          <w:sz w:val="24"/>
          <w:szCs w:val="24"/>
          <w:lang w:eastAsia="ru-RU"/>
        </w:rPr>
        <w:t xml:space="preserve">либо проект </w:t>
      </w:r>
      <w:r w:rsidRPr="00DD58B1">
        <w:rPr>
          <w:rStyle w:val="blk"/>
          <w:rFonts w:ascii="Times New Roman" w:hAnsi="Times New Roman" w:cs="Times New Roman"/>
          <w:sz w:val="24"/>
          <w:szCs w:val="24"/>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 xml:space="preserve"> (приложение №5 Административного регламента).</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6) обеспечивает подписание, указанных в подпункте 4) и 5) проектов документов главой Ртищевского муниципального района или иным уполномоченным должностным лицом.</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C52BD" w:rsidRPr="00DD58B1" w:rsidRDefault="00DC52BD" w:rsidP="00DD58B1">
      <w:pPr>
        <w:pStyle w:val="NoSpacing"/>
        <w:jc w:val="both"/>
        <w:rPr>
          <w:rFonts w:ascii="Times New Roman" w:hAnsi="Times New Roman" w:cs="Times New Roman"/>
          <w:sz w:val="24"/>
          <w:szCs w:val="24"/>
          <w:lang w:eastAsia="ru-RU"/>
        </w:rPr>
      </w:pPr>
      <w:bookmarkStart w:id="3" w:name="dst2608"/>
      <w:bookmarkEnd w:id="3"/>
      <w:r>
        <w:rPr>
          <w:rFonts w:ascii="Times New Roman" w:hAnsi="Times New Roman" w:cs="Times New Roman"/>
          <w:sz w:val="24"/>
          <w:szCs w:val="24"/>
          <w:lang w:eastAsia="ru-RU"/>
        </w:rPr>
        <w:tab/>
      </w:r>
      <w:r w:rsidRPr="00DD58B1">
        <w:rPr>
          <w:rFonts w:ascii="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DC52BD" w:rsidRPr="00DD58B1" w:rsidRDefault="00DC52BD" w:rsidP="00DD58B1">
      <w:pPr>
        <w:pStyle w:val="NoSpacing"/>
        <w:jc w:val="both"/>
        <w:rPr>
          <w:rFonts w:ascii="Times New Roman" w:hAnsi="Times New Roman" w:cs="Times New Roman"/>
          <w:sz w:val="24"/>
          <w:szCs w:val="24"/>
          <w:lang w:eastAsia="ru-RU"/>
        </w:rPr>
      </w:pPr>
      <w:bookmarkStart w:id="4" w:name="dst2609"/>
      <w:bookmarkEnd w:id="4"/>
      <w:r>
        <w:rPr>
          <w:rFonts w:ascii="Times New Roman" w:hAnsi="Times New Roman" w:cs="Times New Roman"/>
          <w:sz w:val="24"/>
          <w:szCs w:val="24"/>
          <w:lang w:eastAsia="ru-RU"/>
        </w:rPr>
        <w:tab/>
      </w:r>
      <w:r w:rsidRPr="00DD58B1">
        <w:rPr>
          <w:rFonts w:ascii="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C52BD" w:rsidRPr="00DD58B1" w:rsidRDefault="00DC52BD" w:rsidP="00DD58B1">
      <w:pPr>
        <w:pStyle w:val="No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D58B1">
        <w:rPr>
          <w:rFonts w:ascii="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О мотивированном отказе в предоставлении муниципальной услуги заявитель, обратившийся в форме, предусмотренной абзацем пятым пункта 3.2 Административного регламента, уведомляется через Единый и региональный порталы госуслуг.</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Специалист, ответственный за предоставление муниципальной услуги, регистрирует результат предоставления муниципальной услуги </w:t>
      </w:r>
      <w:r w:rsidRPr="00DD58B1">
        <w:rPr>
          <w:rFonts w:ascii="Times New Roman" w:hAnsi="Times New Roman" w:cs="Times New Roman"/>
          <w:color w:val="000000"/>
          <w:sz w:val="24"/>
          <w:szCs w:val="24"/>
          <w:lang w:eastAsia="ru-RU"/>
        </w:rPr>
        <w:t xml:space="preserve">в </w:t>
      </w:r>
      <w:r w:rsidRPr="00DD58B1">
        <w:rPr>
          <w:rFonts w:ascii="Times New Roman" w:hAnsi="Times New Roman" w:cs="Times New Roman"/>
          <w:sz w:val="24"/>
          <w:szCs w:val="24"/>
          <w:lang w:eastAsia="ru-RU"/>
        </w:rPr>
        <w:t>журнале исходящей корреспонденции.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Результатом административной процедуры является подписание главой Ртищевского муниципального района или иным уполномоченным должностным лицом одного из следующ</w:t>
      </w:r>
      <w:r>
        <w:rPr>
          <w:rFonts w:ascii="Times New Roman" w:hAnsi="Times New Roman" w:cs="Times New Roman"/>
          <w:sz w:val="24"/>
          <w:szCs w:val="24"/>
          <w:lang w:eastAsia="ru-RU"/>
        </w:rPr>
        <w:t>их документов:</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r>
      <w:r w:rsidRPr="00DD58B1">
        <w:rPr>
          <w:rStyle w:val="blk"/>
          <w:rFonts w:ascii="Times New Roman" w:hAnsi="Times New Roman" w:cs="Times New Roman"/>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w:t>
      </w:r>
    </w:p>
    <w:p w:rsidR="00DC52BD" w:rsidRPr="00DD58B1" w:rsidRDefault="00DC52BD" w:rsidP="00DD58B1">
      <w:pPr>
        <w:pStyle w:val="NoSpacing"/>
        <w:jc w:val="both"/>
        <w:rPr>
          <w:rFonts w:ascii="Times New Roman" w:hAnsi="Times New Roman" w:cs="Times New Roman"/>
          <w:sz w:val="24"/>
          <w:szCs w:val="24"/>
          <w:lang w:eastAsia="ru-RU"/>
        </w:rPr>
      </w:pPr>
      <w:r w:rsidRPr="00DD58B1">
        <w:rPr>
          <w:rStyle w:val="blk"/>
          <w:rFonts w:ascii="Times New Roman" w:hAnsi="Times New Roman" w:cs="Times New Roman"/>
          <w:sz w:val="24"/>
          <w:szCs w:val="24"/>
        </w:rPr>
        <w:tab/>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w:t>
      </w:r>
    </w:p>
    <w:p w:rsidR="00DC52BD" w:rsidRPr="00DD58B1" w:rsidRDefault="00DC52BD" w:rsidP="00DD58B1">
      <w:pPr>
        <w:pStyle w:val="NoSpacing"/>
        <w:jc w:val="both"/>
        <w:rPr>
          <w:rFonts w:ascii="Times New Roman" w:hAnsi="Times New Roman" w:cs="Times New Roman"/>
          <w:sz w:val="24"/>
          <w:szCs w:val="24"/>
          <w:u w:val="single"/>
          <w:lang w:eastAsia="ru-RU"/>
        </w:rPr>
      </w:pPr>
      <w:r w:rsidRPr="00DD58B1">
        <w:rPr>
          <w:rFonts w:ascii="Times New Roman" w:hAnsi="Times New Roman" w:cs="Times New Roman"/>
          <w:sz w:val="24"/>
          <w:szCs w:val="24"/>
          <w:lang w:eastAsia="ru-RU"/>
        </w:rPr>
        <w:tab/>
        <w:t>уведомления о мотивированном отказе в предоставлении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Способ фиксации результата административной процедуры:</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присвоение специалистом, </w:t>
      </w:r>
      <w:r w:rsidRPr="00DD58B1">
        <w:rPr>
          <w:rFonts w:ascii="Times New Roman" w:hAnsi="Times New Roman" w:cs="Times New Roman"/>
          <w:color w:val="000000"/>
          <w:sz w:val="24"/>
          <w:szCs w:val="24"/>
          <w:lang w:eastAsia="ru-RU"/>
        </w:rPr>
        <w:t>ответственным за прием и регистрацию документов</w:t>
      </w:r>
      <w:r w:rsidRPr="00DD58B1">
        <w:rPr>
          <w:rFonts w:ascii="Times New Roman" w:hAnsi="Times New Roman" w:cs="Times New Roman"/>
          <w:sz w:val="24"/>
          <w:szCs w:val="24"/>
          <w:lang w:eastAsia="ru-RU"/>
        </w:rPr>
        <w:t>, регистрационного номера уведомлению в журнале регистрации выданных уведомлений</w:t>
      </w:r>
      <w:r w:rsidRPr="00DD58B1">
        <w:rPr>
          <w:rFonts w:ascii="Times New Roman" w:hAnsi="Times New Roman" w:cs="Times New Roman"/>
          <w:color w:val="000000"/>
          <w:sz w:val="24"/>
          <w:szCs w:val="24"/>
          <w:lang w:eastAsia="ru-RU"/>
        </w:rPr>
        <w:t>.</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rPr>
        <w:tab/>
        <w:t xml:space="preserve">Максимальный срок </w:t>
      </w:r>
      <w:r w:rsidRPr="00DD58B1">
        <w:rPr>
          <w:rFonts w:ascii="Times New Roman" w:hAnsi="Times New Roman" w:cs="Times New Roman"/>
          <w:sz w:val="24"/>
          <w:szCs w:val="24"/>
          <w:lang w:eastAsia="ru-RU"/>
        </w:rPr>
        <w:t xml:space="preserve">выполнения административной процедуры составляет 1 рабочий день. </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3.5. Основанием для начала административной процедуры является присвоение специалистом, </w:t>
      </w:r>
      <w:r w:rsidRPr="00DD58B1">
        <w:rPr>
          <w:rFonts w:ascii="Times New Roman" w:hAnsi="Times New Roman" w:cs="Times New Roman"/>
          <w:color w:val="000000"/>
          <w:sz w:val="24"/>
          <w:szCs w:val="24"/>
          <w:lang w:eastAsia="ru-RU"/>
        </w:rPr>
        <w:t>ответственным за прием и регистрацию документов,</w:t>
      </w:r>
      <w:r w:rsidRPr="00DD58B1">
        <w:rPr>
          <w:rFonts w:ascii="Times New Roman" w:hAnsi="Times New Roman" w:cs="Times New Roman"/>
          <w:sz w:val="24"/>
          <w:szCs w:val="24"/>
          <w:lang w:eastAsia="ru-RU"/>
        </w:rPr>
        <w:t xml:space="preserve"> регистрационного номера в журнале регистрации выданных </w:t>
      </w:r>
      <w:r w:rsidRPr="00DD58B1">
        <w:rPr>
          <w:rStyle w:val="blk"/>
          <w:rFonts w:ascii="Times New Roman" w:hAnsi="Times New Roman" w:cs="Times New Roman"/>
          <w:sz w:val="24"/>
          <w:szCs w:val="24"/>
        </w:rPr>
        <w:t xml:space="preserve">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r w:rsidRPr="00DD58B1">
        <w:rPr>
          <w:rFonts w:ascii="Times New Roman" w:hAnsi="Times New Roman" w:cs="Times New Roman"/>
          <w:sz w:val="24"/>
          <w:szCs w:val="24"/>
          <w:lang w:eastAsia="ru-RU"/>
        </w:rPr>
        <w:t xml:space="preserve">или регистрация уведомления о мотивированном отказе в предоставлении муниципальной услуги </w:t>
      </w:r>
      <w:r w:rsidRPr="00DD58B1">
        <w:rPr>
          <w:rFonts w:ascii="Times New Roman" w:hAnsi="Times New Roman" w:cs="Times New Roman"/>
          <w:color w:val="000000"/>
          <w:sz w:val="24"/>
          <w:szCs w:val="24"/>
          <w:lang w:eastAsia="ru-RU"/>
        </w:rPr>
        <w:t>в журнале исходящей корреспонденции.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Специалист, </w:t>
      </w:r>
      <w:r w:rsidRPr="00DD58B1">
        <w:rPr>
          <w:rFonts w:ascii="Times New Roman" w:hAnsi="Times New Roman" w:cs="Times New Roman"/>
          <w:color w:val="000000"/>
          <w:sz w:val="24"/>
          <w:szCs w:val="24"/>
          <w:lang w:eastAsia="ru-RU"/>
        </w:rPr>
        <w:t>ответственный за прием и регистрацию документов,</w:t>
      </w:r>
      <w:r w:rsidRPr="00DD58B1">
        <w:rPr>
          <w:rFonts w:ascii="Times New Roman" w:hAnsi="Times New Roman" w:cs="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оформленное </w:t>
      </w:r>
      <w:r w:rsidRPr="00DD58B1">
        <w:rPr>
          <w:rStyle w:val="blk"/>
          <w:rFonts w:ascii="Times New Roman" w:hAnsi="Times New Roman" w:cs="Times New Roman"/>
          <w:sz w:val="24"/>
          <w:szCs w:val="24"/>
        </w:rPr>
        <w:t>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D58B1">
        <w:rPr>
          <w:rFonts w:ascii="Times New Roman" w:hAnsi="Times New Roman" w:cs="Times New Roman"/>
          <w:sz w:val="24"/>
          <w:szCs w:val="24"/>
          <w:lang w:eastAsia="ru-RU"/>
        </w:rPr>
        <w:t xml:space="preserve"> либо уведомление о мотивированном отказе в предоставлении муниципальной услуги под роспись </w:t>
      </w:r>
      <w:r w:rsidRPr="00DD58B1">
        <w:rPr>
          <w:rFonts w:ascii="Times New Roman" w:hAnsi="Times New Roman" w:cs="Times New Roman"/>
          <w:color w:val="000000"/>
          <w:sz w:val="24"/>
          <w:szCs w:val="24"/>
          <w:lang w:eastAsia="ru-RU"/>
        </w:rPr>
        <w:t>в журнале исходящей корреспонденции</w:t>
      </w:r>
      <w:r w:rsidRPr="00DD58B1">
        <w:rPr>
          <w:rFonts w:ascii="Times New Roman" w:hAnsi="Times New Roman" w:cs="Times New Roman"/>
          <w:sz w:val="24"/>
          <w:szCs w:val="24"/>
          <w:lang w:eastAsia="ru-RU"/>
        </w:rPr>
        <w:t>.</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В случае отсутствия возможности оперативного вручения заявителю </w:t>
      </w:r>
      <w:r w:rsidRPr="00DD58B1">
        <w:rPr>
          <w:rStyle w:val="blk"/>
          <w:rFonts w:ascii="Times New Roman" w:hAnsi="Times New Roman" w:cs="Times New Roman"/>
          <w:sz w:val="24"/>
          <w:szCs w:val="24"/>
        </w:rPr>
        <w:t xml:space="preserve">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r w:rsidRPr="00DD58B1">
        <w:rPr>
          <w:rFonts w:ascii="Times New Roman" w:hAnsi="Times New Roman" w:cs="Times New Roman"/>
          <w:sz w:val="24"/>
          <w:szCs w:val="24"/>
          <w:lang w:eastAsia="ru-RU"/>
        </w:rPr>
        <w:t>о мотивированном отказе в предоставлении муниципальной услуги и документы направляются заявителю в день их подписания почтовым отправлением.</w:t>
      </w:r>
    </w:p>
    <w:p w:rsidR="00DC52BD" w:rsidRPr="00DD58B1" w:rsidRDefault="00DC52BD" w:rsidP="00DD58B1">
      <w:pPr>
        <w:pStyle w:val="NoSpacing"/>
        <w:jc w:val="both"/>
        <w:rPr>
          <w:rFonts w:ascii="Times New Roman" w:hAnsi="Times New Roman" w:cs="Times New Roman"/>
          <w:color w:val="000000"/>
          <w:sz w:val="24"/>
          <w:szCs w:val="24"/>
          <w:lang w:eastAsia="ru-RU"/>
        </w:rPr>
      </w:pPr>
      <w:r w:rsidRPr="00DD58B1">
        <w:rPr>
          <w:rFonts w:ascii="Times New Roman" w:hAnsi="Times New Roman" w:cs="Times New Roman"/>
          <w:color w:val="000000"/>
          <w:sz w:val="24"/>
          <w:szCs w:val="24"/>
          <w:lang w:eastAsia="ru-RU"/>
        </w:rPr>
        <w:tab/>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 госуслуг.</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Результатом административной процедуры является:</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выдача (направление) заявителю результата предоставления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направление уведомления о мотивированном отказе в предоставлении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Способом фиксации результата административной процедуры является:</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роспись заявителя </w:t>
      </w:r>
      <w:r w:rsidRPr="00DD58B1">
        <w:rPr>
          <w:rFonts w:ascii="Times New Roman" w:hAnsi="Times New Roman" w:cs="Times New Roman"/>
          <w:color w:val="000000"/>
          <w:sz w:val="24"/>
          <w:szCs w:val="24"/>
          <w:lang w:eastAsia="ru-RU"/>
        </w:rPr>
        <w:t>в журнале регистрации исходящей корреспонденции;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 xml:space="preserve">внесение специалистом, ответственным за прием и регистрацию документов, записи </w:t>
      </w:r>
      <w:r w:rsidRPr="00DD58B1">
        <w:rPr>
          <w:rFonts w:ascii="Times New Roman" w:hAnsi="Times New Roman" w:cs="Times New Roman"/>
          <w:color w:val="000000"/>
          <w:sz w:val="24"/>
          <w:szCs w:val="24"/>
          <w:lang w:eastAsia="ru-RU"/>
        </w:rPr>
        <w:t xml:space="preserve">в журнале исходящей корреспонденции </w:t>
      </w:r>
      <w:r w:rsidRPr="00DD58B1">
        <w:rPr>
          <w:rFonts w:ascii="Times New Roman" w:hAnsi="Times New Roman" w:cs="Times New Roman"/>
          <w:sz w:val="24"/>
          <w:szCs w:val="24"/>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Максимальный срок выполнения административной проце</w:t>
      </w:r>
      <w:r>
        <w:rPr>
          <w:rFonts w:ascii="Times New Roman" w:hAnsi="Times New Roman" w:cs="Times New Roman"/>
          <w:sz w:val="24"/>
          <w:szCs w:val="24"/>
          <w:lang w:eastAsia="ru-RU"/>
        </w:rPr>
        <w:t>дуры составляет 1 рабочий день.</w:t>
      </w:r>
    </w:p>
    <w:p w:rsidR="00DC52BD" w:rsidRPr="00DD58B1" w:rsidRDefault="00DC52BD" w:rsidP="00DD58B1">
      <w:pPr>
        <w:pStyle w:val="NoSpacing"/>
        <w:jc w:val="center"/>
        <w:rPr>
          <w:rFonts w:ascii="Times New Roman" w:hAnsi="Times New Roman" w:cs="Times New Roman"/>
          <w:b/>
          <w:sz w:val="24"/>
          <w:szCs w:val="24"/>
        </w:rPr>
      </w:pPr>
    </w:p>
    <w:p w:rsidR="00DC52BD" w:rsidRPr="00DD58B1" w:rsidRDefault="00DC52BD" w:rsidP="00DD58B1">
      <w:pPr>
        <w:pStyle w:val="NoSpacing"/>
        <w:jc w:val="center"/>
        <w:rPr>
          <w:rFonts w:ascii="Times New Roman" w:hAnsi="Times New Roman" w:cs="Times New Roman"/>
          <w:b/>
          <w:sz w:val="24"/>
          <w:szCs w:val="24"/>
        </w:rPr>
      </w:pPr>
      <w:r w:rsidRPr="00DD58B1">
        <w:rPr>
          <w:rFonts w:ascii="Times New Roman" w:hAnsi="Times New Roman" w:cs="Times New Roman"/>
          <w:b/>
          <w:sz w:val="24"/>
          <w:szCs w:val="24"/>
        </w:rPr>
        <w:t>IV. Формы контроля за исполнением административного регламента предоставления муниципальной услуги</w:t>
      </w:r>
    </w:p>
    <w:p w:rsidR="00DC52BD" w:rsidRPr="00DD58B1" w:rsidRDefault="00DC52BD" w:rsidP="00DD58B1">
      <w:pPr>
        <w:pStyle w:val="NoSpacing"/>
        <w:jc w:val="center"/>
        <w:rPr>
          <w:rFonts w:ascii="Times New Roman" w:hAnsi="Times New Roman" w:cs="Times New Roman"/>
          <w:b/>
          <w:i/>
          <w:sz w:val="24"/>
          <w:szCs w:val="24"/>
        </w:rPr>
      </w:pPr>
      <w:r w:rsidRPr="00DD58B1">
        <w:rPr>
          <w:rFonts w:ascii="Times New Roman" w:hAnsi="Times New Roman" w:cs="Times New Roman"/>
          <w:b/>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Pr="00DD58B1">
        <w:rPr>
          <w:rFonts w:ascii="Times New Roman" w:hAnsi="Times New Roman" w:cs="Times New Roman"/>
          <w:sz w:val="24"/>
          <w:szCs w:val="24"/>
        </w:rPr>
        <w:fldChar w:fldCharType="begin"/>
      </w:r>
      <w:r w:rsidRPr="00DD58B1">
        <w:rPr>
          <w:rFonts w:ascii="Times New Roman" w:hAnsi="Times New Roman" w:cs="Times New Roman"/>
          <w:sz w:val="24"/>
          <w:szCs w:val="24"/>
        </w:rPr>
        <w:instrText xml:space="preserve"> QUOTE </w:instrText>
      </w:r>
      <w:r w:rsidRPr="00075E6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6.75pt;height:10.5pt;visibility:visible">
            <v:imagedata r:id="rId14" o:title="" chromakey="white"/>
          </v:shape>
        </w:pict>
      </w:r>
      <w:r w:rsidRPr="00DD58B1">
        <w:rPr>
          <w:rFonts w:ascii="Times New Roman" w:hAnsi="Times New Roman" w:cs="Times New Roman"/>
          <w:sz w:val="24"/>
          <w:szCs w:val="24"/>
        </w:rPr>
        <w:instrText xml:space="preserve"> </w:instrText>
      </w:r>
      <w:r w:rsidRPr="00DD58B1">
        <w:rPr>
          <w:rFonts w:ascii="Times New Roman" w:hAnsi="Times New Roman" w:cs="Times New Roman"/>
          <w:sz w:val="24"/>
          <w:szCs w:val="24"/>
        </w:rPr>
        <w:fldChar w:fldCharType="separate"/>
      </w:r>
      <w:r w:rsidRPr="00075E68">
        <w:rPr>
          <w:rFonts w:ascii="Times New Roman" w:hAnsi="Times New Roman" w:cs="Times New Roman"/>
          <w:sz w:val="24"/>
          <w:szCs w:val="24"/>
        </w:rPr>
        <w:pict>
          <v:shape id="Рисунок 3" o:spid="_x0000_i1026" type="#_x0000_t75" style="width:6.75pt;height:10.5pt;visibility:visible">
            <v:imagedata r:id="rId14" o:title="" chromakey="white"/>
          </v:shape>
        </w:pict>
      </w:r>
      <w:r w:rsidRPr="00DD58B1">
        <w:rPr>
          <w:rFonts w:ascii="Times New Roman" w:hAnsi="Times New Roman" w:cs="Times New Roman"/>
          <w:sz w:val="24"/>
          <w:szCs w:val="24"/>
        </w:rPr>
        <w:fldChar w:fldCharType="end"/>
      </w:r>
      <w:r w:rsidRPr="00DD58B1">
        <w:rPr>
          <w:rFonts w:ascii="Times New Roman" w:hAnsi="Times New Roman" w:cs="Times New Roman"/>
          <w:sz w:val="24"/>
          <w:szCs w:val="24"/>
        </w:rPr>
        <w:t>осуществляется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4.2. Текущий контроль осуществляется постоянно.</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i/>
          <w:sz w:val="24"/>
          <w:szCs w:val="24"/>
        </w:rPr>
      </w:pPr>
      <w:r w:rsidRPr="00DD58B1">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4.3. Проверки полноты и качества предоставления муниципальной услуги осуществляются по указанию начальника подразделения.</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xml:space="preserve">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w:t>
      </w:r>
      <w:r w:rsidRPr="00DD58B1">
        <w:rPr>
          <w:rFonts w:ascii="Times New Roman" w:hAnsi="Times New Roman" w:cs="Times New Roman"/>
          <w:sz w:val="24"/>
          <w:szCs w:val="24"/>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Периодичность осуществления плановых проверок устанавливается начальником подразделения.</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sidRPr="00DD58B1">
          <w:rPr>
            <w:rStyle w:val="Hyperlink"/>
            <w:rFonts w:ascii="Times New Roman" w:hAnsi="Times New Roman"/>
            <w:color w:val="auto"/>
            <w:sz w:val="24"/>
            <w:szCs w:val="24"/>
            <w:u w:val="none"/>
          </w:rPr>
          <w:t>пунктом</w:t>
        </w:r>
      </w:hyperlink>
      <w:r w:rsidRPr="00DD58B1">
        <w:rPr>
          <w:rFonts w:ascii="Times New Roman" w:hAnsi="Times New Roman" w:cs="Times New Roman"/>
          <w:sz w:val="24"/>
          <w:szCs w:val="24"/>
        </w:rPr>
        <w:t xml:space="preserve"> 2.19 Административного регламента.</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xml:space="preserve">4.5. Проверка полноты и качества предоставления муниципальной услуги проводится должностными лицами, указанными в </w:t>
      </w:r>
      <w:hyperlink r:id="rId16" w:history="1">
        <w:r w:rsidRPr="00DD58B1">
          <w:rPr>
            <w:rStyle w:val="Hyperlink"/>
            <w:rFonts w:ascii="Times New Roman" w:hAnsi="Times New Roman"/>
            <w:color w:val="auto"/>
            <w:sz w:val="24"/>
            <w:szCs w:val="24"/>
            <w:u w:val="none"/>
          </w:rPr>
          <w:t>пункте 4.1</w:t>
        </w:r>
      </w:hyperlink>
      <w:r w:rsidRPr="00DD58B1">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i/>
          <w:sz w:val="24"/>
          <w:szCs w:val="24"/>
        </w:rPr>
      </w:pPr>
      <w:r w:rsidRPr="00DD58B1">
        <w:rPr>
          <w:rFonts w:ascii="Times New Roman" w:hAnsi="Times New Roman" w:cs="Times New Roman"/>
          <w:b/>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4.7. Персональна</w:t>
      </w:r>
      <w:r>
        <w:rPr>
          <w:rFonts w:ascii="Times New Roman" w:hAnsi="Times New Roman" w:cs="Times New Roman"/>
          <w:sz w:val="24"/>
          <w:szCs w:val="24"/>
        </w:rPr>
        <w:t>я ответственность муниципальных служащих и должностных</w:t>
      </w:r>
      <w:r w:rsidRPr="00DD58B1">
        <w:rPr>
          <w:rFonts w:ascii="Times New Roman" w:hAnsi="Times New Roman" w:cs="Times New Roman"/>
          <w:sz w:val="24"/>
          <w:szCs w:val="24"/>
        </w:rPr>
        <w:t xml:space="preserve">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i/>
          <w:sz w:val="24"/>
          <w:szCs w:val="24"/>
        </w:rPr>
      </w:pPr>
      <w:r w:rsidRPr="00DD58B1">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sz w:val="24"/>
          <w:szCs w:val="24"/>
        </w:rPr>
      </w:pPr>
      <w:r w:rsidRPr="00DD58B1">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C52BD" w:rsidRPr="00DD58B1" w:rsidRDefault="00DC52BD" w:rsidP="00DD58B1">
      <w:pPr>
        <w:pStyle w:val="NoSpacing"/>
        <w:jc w:val="center"/>
        <w:rPr>
          <w:rFonts w:ascii="Times New Roman" w:hAnsi="Times New Roman" w:cs="Times New Roman"/>
          <w:b/>
          <w:i/>
          <w:iCs/>
          <w:sz w:val="24"/>
          <w:szCs w:val="24"/>
        </w:rPr>
      </w:pPr>
      <w:r w:rsidRPr="00DD58B1">
        <w:rPr>
          <w:rFonts w:ascii="Times New Roman" w:hAnsi="Times New Roman" w:cs="Times New Roman"/>
          <w:b/>
          <w:i/>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7" w:history="1">
        <w:r w:rsidRPr="00DD58B1">
          <w:rPr>
            <w:rFonts w:ascii="Times New Roman" w:hAnsi="Times New Roman" w:cs="Times New Roman"/>
            <w:sz w:val="24"/>
            <w:szCs w:val="24"/>
          </w:rPr>
          <w:t>законом</w:t>
        </w:r>
      </w:hyperlink>
      <w:r w:rsidRPr="00DD58B1">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DC52BD" w:rsidRPr="00DD58B1" w:rsidRDefault="00DC52BD" w:rsidP="00DD58B1">
      <w:pPr>
        <w:pStyle w:val="NoSpacing"/>
        <w:jc w:val="center"/>
        <w:rPr>
          <w:rFonts w:ascii="Times New Roman" w:hAnsi="Times New Roman" w:cs="Times New Roman"/>
          <w:b/>
          <w:i/>
          <w:iCs/>
          <w:sz w:val="24"/>
          <w:szCs w:val="24"/>
        </w:rPr>
      </w:pPr>
      <w:r w:rsidRPr="00DD58B1">
        <w:rPr>
          <w:rFonts w:ascii="Times New Roman" w:hAnsi="Times New Roman" w:cs="Times New Roman"/>
          <w:b/>
          <w:i/>
          <w:iCs/>
          <w:sz w:val="24"/>
          <w:szCs w:val="24"/>
        </w:rPr>
        <w:t>Предмет жалобы</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5.2. Предметом жалобы могу</w:t>
      </w:r>
      <w:r>
        <w:rPr>
          <w:rFonts w:ascii="Times New Roman" w:hAnsi="Times New Roman" w:cs="Times New Roman"/>
          <w:sz w:val="24"/>
          <w:szCs w:val="24"/>
        </w:rPr>
        <w:t>т</w:t>
      </w:r>
      <w:r w:rsidRPr="00DD58B1">
        <w:rPr>
          <w:rFonts w:ascii="Times New Roman" w:hAnsi="Times New Roman" w:cs="Times New Roman"/>
          <w:sz w:val="24"/>
          <w:szCs w:val="24"/>
        </w:rPr>
        <w:t xml:space="preserve">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обратившиеся с жалобой.</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Заявитель может обратиться с жалобой в том числе в следующих случаях:</w:t>
      </w:r>
    </w:p>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w:anchor="sub_1510" w:history="1">
        <w:r w:rsidRPr="00DD58B1">
          <w:rPr>
            <w:rFonts w:ascii="Times New Roman" w:hAnsi="Times New Roman" w:cs="Times New Roman"/>
            <w:sz w:val="24"/>
            <w:szCs w:val="24"/>
          </w:rPr>
          <w:t>статье 15.1</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D58B1">
          <w:rPr>
            <w:rFonts w:ascii="Times New Roman" w:hAnsi="Times New Roman" w:cs="Times New Roman"/>
            <w:sz w:val="24"/>
            <w:szCs w:val="24"/>
          </w:rPr>
          <w:t>частью 1.3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DC52BD" w:rsidRPr="00DD58B1" w:rsidRDefault="00DC52BD" w:rsidP="00DD58B1">
      <w:pPr>
        <w:pStyle w:val="NoSpacing"/>
        <w:jc w:val="both"/>
        <w:rPr>
          <w:rFonts w:ascii="Times New Roman" w:hAnsi="Times New Roman" w:cs="Times New Roman"/>
          <w:sz w:val="24"/>
          <w:szCs w:val="24"/>
        </w:rPr>
      </w:pPr>
      <w:bookmarkStart w:id="5" w:name="sub_110103"/>
      <w:r>
        <w:rPr>
          <w:rFonts w:ascii="Times New Roman" w:hAnsi="Times New Roman" w:cs="Times New Roman"/>
          <w:sz w:val="24"/>
          <w:szCs w:val="24"/>
        </w:rPr>
        <w:tab/>
      </w:r>
      <w:r w:rsidRPr="00DD58B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52BD" w:rsidRPr="00DD58B1" w:rsidRDefault="00DC52BD" w:rsidP="00DD58B1">
      <w:pPr>
        <w:pStyle w:val="NoSpacing"/>
        <w:jc w:val="both"/>
        <w:rPr>
          <w:rFonts w:ascii="Times New Roman" w:hAnsi="Times New Roman" w:cs="Times New Roman"/>
          <w:sz w:val="24"/>
          <w:szCs w:val="24"/>
        </w:rPr>
      </w:pPr>
      <w:bookmarkStart w:id="6" w:name="sub_110104"/>
      <w:bookmarkEnd w:id="5"/>
      <w:r>
        <w:rPr>
          <w:rFonts w:ascii="Times New Roman" w:hAnsi="Times New Roman" w:cs="Times New Roman"/>
          <w:sz w:val="24"/>
          <w:szCs w:val="24"/>
        </w:rPr>
        <w:tab/>
      </w:r>
      <w:r w:rsidRPr="00DD58B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D58B1">
          <w:rPr>
            <w:rFonts w:ascii="Times New Roman" w:hAnsi="Times New Roman" w:cs="Times New Roman"/>
            <w:sz w:val="24"/>
            <w:szCs w:val="24"/>
          </w:rPr>
          <w:t>частью 1.3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DC52BD" w:rsidRPr="00DD58B1" w:rsidRDefault="00DC52BD" w:rsidP="00DD58B1">
      <w:pPr>
        <w:pStyle w:val="NoSpacing"/>
        <w:jc w:val="both"/>
        <w:rPr>
          <w:rFonts w:ascii="Times New Roman" w:hAnsi="Times New Roman" w:cs="Times New Roman"/>
          <w:sz w:val="24"/>
          <w:szCs w:val="24"/>
        </w:rPr>
      </w:pPr>
      <w:bookmarkStart w:id="7" w:name="sub_110106"/>
      <w:r>
        <w:rPr>
          <w:rFonts w:ascii="Times New Roman" w:hAnsi="Times New Roman" w:cs="Times New Roman"/>
          <w:sz w:val="24"/>
          <w:szCs w:val="24"/>
        </w:rPr>
        <w:tab/>
      </w:r>
      <w:r w:rsidRPr="00DD58B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D58B1">
          <w:rPr>
            <w:rFonts w:ascii="Times New Roman" w:hAnsi="Times New Roman" w:cs="Times New Roman"/>
            <w:sz w:val="24"/>
            <w:szCs w:val="24"/>
          </w:rPr>
          <w:t>частью 1.3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DC52BD"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D58B1">
          <w:rPr>
            <w:rFonts w:ascii="Times New Roman" w:hAnsi="Times New Roman" w:cs="Times New Roman"/>
            <w:sz w:val="24"/>
            <w:szCs w:val="24"/>
          </w:rPr>
          <w:t>частью 1.3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DD58B1">
      <w:pPr>
        <w:pStyle w:val="NoSpacing"/>
        <w:jc w:val="center"/>
        <w:rPr>
          <w:rFonts w:ascii="Times New Roman" w:hAnsi="Times New Roman" w:cs="Times New Roman"/>
          <w:b/>
          <w:i/>
          <w:iCs/>
          <w:sz w:val="24"/>
          <w:szCs w:val="24"/>
        </w:rPr>
      </w:pPr>
      <w:r w:rsidRPr="00DD58B1">
        <w:rPr>
          <w:rFonts w:ascii="Times New Roman" w:hAnsi="Times New Roman" w:cs="Times New Roman"/>
          <w:b/>
          <w:i/>
          <w:iCs/>
          <w:sz w:val="24"/>
          <w:szCs w:val="24"/>
        </w:rPr>
        <w:t>Органы местного самоуправления и должностные лица, которым может быть направлена жалоба</w:t>
      </w:r>
    </w:p>
    <w:p w:rsidR="00DC52BD" w:rsidRPr="00DD58B1" w:rsidRDefault="00DC52BD" w:rsidP="00DD58B1">
      <w:pPr>
        <w:pStyle w:val="NoSpacing"/>
        <w:jc w:val="both"/>
        <w:rPr>
          <w:rFonts w:ascii="Times New Roman" w:hAnsi="Times New Roman" w:cs="Times New Roman"/>
          <w:sz w:val="24"/>
          <w:szCs w:val="24"/>
          <w:vertAlign w:val="superscript"/>
          <w:lang w:eastAsia="ru-RU"/>
        </w:rPr>
      </w:pPr>
      <w:r w:rsidRPr="00DD58B1">
        <w:rPr>
          <w:rFonts w:ascii="Times New Roman" w:hAnsi="Times New Roman" w:cs="Times New Roman"/>
          <w:sz w:val="24"/>
          <w:szCs w:val="24"/>
          <w:lang w:eastAsia="ru-RU"/>
        </w:rPr>
        <w:tab/>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Pr="00DD58B1">
        <w:rPr>
          <w:rFonts w:ascii="Times New Roman" w:hAnsi="Times New Roman" w:cs="Times New Roman"/>
          <w:sz w:val="24"/>
          <w:szCs w:val="24"/>
          <w:lang w:eastAsia="ru-RU"/>
        </w:rPr>
        <w:fldChar w:fldCharType="begin"/>
      </w:r>
      <w:r w:rsidRPr="00DD58B1">
        <w:rPr>
          <w:rFonts w:ascii="Times New Roman" w:hAnsi="Times New Roman" w:cs="Times New Roman"/>
          <w:sz w:val="24"/>
          <w:szCs w:val="24"/>
          <w:lang w:eastAsia="ru-RU"/>
        </w:rPr>
        <w:instrText xml:space="preserve"> QUOTE </w:instrText>
      </w:r>
      <w:r w:rsidRPr="00075E68">
        <w:rPr>
          <w:rFonts w:ascii="Times New Roman" w:hAnsi="Times New Roman" w:cs="Times New Roman"/>
          <w:noProof/>
          <w:sz w:val="24"/>
          <w:szCs w:val="24"/>
          <w:lang w:eastAsia="ru-RU"/>
        </w:rPr>
        <w:pict>
          <v:shape id="Рисунок 2" o:spid="_x0000_i1027" type="#_x0000_t75" style="width:7.5pt;height:12pt;visibility:visible">
            <v:imagedata r:id="rId14" o:title="" chromakey="white"/>
          </v:shape>
        </w:pict>
      </w:r>
      <w:r w:rsidRPr="00DD58B1">
        <w:rPr>
          <w:rFonts w:ascii="Times New Roman" w:hAnsi="Times New Roman" w:cs="Times New Roman"/>
          <w:sz w:val="24"/>
          <w:szCs w:val="24"/>
          <w:lang w:eastAsia="ru-RU"/>
        </w:rPr>
        <w:instrText xml:space="preserve"> </w:instrText>
      </w:r>
      <w:r w:rsidRPr="00DD58B1">
        <w:rPr>
          <w:rFonts w:ascii="Times New Roman" w:hAnsi="Times New Roman" w:cs="Times New Roman"/>
          <w:sz w:val="24"/>
          <w:szCs w:val="24"/>
          <w:lang w:eastAsia="ru-RU"/>
        </w:rPr>
        <w:fldChar w:fldCharType="separate"/>
      </w:r>
      <w:r w:rsidRPr="00075E68">
        <w:rPr>
          <w:rFonts w:ascii="Times New Roman" w:hAnsi="Times New Roman" w:cs="Times New Roman"/>
          <w:noProof/>
          <w:sz w:val="24"/>
          <w:szCs w:val="24"/>
          <w:lang w:eastAsia="ru-RU"/>
        </w:rPr>
        <w:pict>
          <v:shape id="Рисунок 1" o:spid="_x0000_i1028" type="#_x0000_t75" style="width:7.5pt;height:12pt;visibility:visible">
            <v:imagedata r:id="rId14" o:title="" chromakey="white"/>
          </v:shape>
        </w:pict>
      </w:r>
      <w:r w:rsidRPr="00DD58B1">
        <w:rPr>
          <w:rFonts w:ascii="Times New Roman" w:hAnsi="Times New Roman" w:cs="Times New Roman"/>
          <w:sz w:val="24"/>
          <w:szCs w:val="24"/>
          <w:lang w:eastAsia="ru-RU"/>
        </w:rPr>
        <w:fldChar w:fldCharType="end"/>
      </w:r>
      <w:r w:rsidRPr="00DD58B1">
        <w:rPr>
          <w:rFonts w:ascii="Times New Roman" w:hAnsi="Times New Roman" w:cs="Times New Roman"/>
          <w:sz w:val="24"/>
          <w:szCs w:val="24"/>
          <w:lang w:eastAsia="ru-RU"/>
        </w:rPr>
        <w:t>главе Ртищевского муниципального района.</w:t>
      </w:r>
    </w:p>
    <w:p w:rsidR="00DC52BD" w:rsidRPr="00DD58B1" w:rsidRDefault="00DC52BD" w:rsidP="00DD58B1">
      <w:pPr>
        <w:pStyle w:val="NoSpacing"/>
        <w:jc w:val="both"/>
        <w:rPr>
          <w:rFonts w:ascii="Times New Roman" w:hAnsi="Times New Roman" w:cs="Times New Roman"/>
          <w:sz w:val="24"/>
          <w:szCs w:val="24"/>
          <w:lang w:eastAsia="ru-RU"/>
        </w:rPr>
      </w:pPr>
    </w:p>
    <w:p w:rsidR="00DC52BD" w:rsidRPr="00DD58B1" w:rsidRDefault="00DC52BD" w:rsidP="00DD58B1">
      <w:pPr>
        <w:pStyle w:val="NoSpacing"/>
        <w:jc w:val="center"/>
        <w:rPr>
          <w:rFonts w:ascii="Times New Roman" w:hAnsi="Times New Roman" w:cs="Times New Roman"/>
          <w:b/>
          <w:sz w:val="24"/>
          <w:szCs w:val="24"/>
          <w:lang w:eastAsia="ru-RU"/>
        </w:rPr>
      </w:pPr>
      <w:r w:rsidRPr="00DD58B1">
        <w:rPr>
          <w:rFonts w:ascii="Times New Roman" w:hAnsi="Times New Roman" w:cs="Times New Roman"/>
          <w:b/>
          <w:i/>
          <w:iCs/>
          <w:sz w:val="24"/>
          <w:szCs w:val="24"/>
          <w:lang w:eastAsia="ru-RU"/>
        </w:rPr>
        <w:t>Порядок подачи и рассмотрения жалобы</w:t>
      </w:r>
    </w:p>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5.6. Жалоба должна содержать:</w:t>
      </w:r>
    </w:p>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C52BD" w:rsidRPr="00DD58B1" w:rsidRDefault="00DC52BD" w:rsidP="00DD58B1">
      <w:pPr>
        <w:pStyle w:val="NoSpacing"/>
        <w:jc w:val="both"/>
        <w:rPr>
          <w:rFonts w:ascii="Times New Roman" w:hAnsi="Times New Roman" w:cs="Times New Roman"/>
          <w:sz w:val="24"/>
          <w:szCs w:val="24"/>
        </w:rPr>
      </w:pPr>
      <w:bookmarkStart w:id="8" w:name="sub_110252"/>
      <w:r>
        <w:rPr>
          <w:rFonts w:ascii="Times New Roman" w:hAnsi="Times New Roman" w:cs="Times New Roman"/>
          <w:sz w:val="24"/>
          <w:szCs w:val="24"/>
        </w:rPr>
        <w:tab/>
      </w:r>
      <w:r w:rsidRPr="00DD58B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8"/>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lang w:eastAsia="ru-RU"/>
        </w:rPr>
        <w:tab/>
        <w:t xml:space="preserve">5.9. </w:t>
      </w:r>
      <w:r w:rsidRPr="00DD58B1">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DD58B1">
          <w:rPr>
            <w:rFonts w:ascii="Times New Roman" w:hAnsi="Times New Roman" w:cs="Times New Roman"/>
            <w:sz w:val="24"/>
            <w:szCs w:val="24"/>
          </w:rPr>
          <w:t>частью 2 статьи 6</w:t>
        </w:r>
      </w:hyperlink>
      <w:r w:rsidRPr="00DD58B1">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либо в порядке, установленном </w:t>
      </w:r>
      <w:hyperlink r:id="rId19" w:history="1">
        <w:r w:rsidRPr="00DD58B1">
          <w:rPr>
            <w:rFonts w:ascii="Times New Roman" w:hAnsi="Times New Roman" w:cs="Times New Roman"/>
            <w:sz w:val="24"/>
            <w:szCs w:val="24"/>
          </w:rPr>
          <w:t>антимонопольным законодательством</w:t>
        </w:r>
      </w:hyperlink>
      <w:r w:rsidRPr="00DD58B1">
        <w:rPr>
          <w:rFonts w:ascii="Times New Roman" w:hAnsi="Times New Roman" w:cs="Times New Roman"/>
          <w:sz w:val="24"/>
          <w:szCs w:val="24"/>
        </w:rPr>
        <w:t xml:space="preserve"> Российской Федерации, в антимонопольный орган.</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243BB7">
      <w:pPr>
        <w:pStyle w:val="NoSpacing"/>
        <w:jc w:val="center"/>
        <w:rPr>
          <w:rFonts w:ascii="Times New Roman" w:hAnsi="Times New Roman" w:cs="Times New Roman"/>
          <w:b/>
          <w:i/>
          <w:iCs/>
          <w:sz w:val="24"/>
          <w:szCs w:val="24"/>
        </w:rPr>
      </w:pPr>
      <w:r w:rsidRPr="00DD58B1">
        <w:rPr>
          <w:rFonts w:ascii="Times New Roman" w:hAnsi="Times New Roman" w:cs="Times New Roman"/>
          <w:b/>
          <w:i/>
          <w:iCs/>
          <w:sz w:val="24"/>
          <w:szCs w:val="24"/>
        </w:rPr>
        <w:t>Сроки рассмотрения жалобы</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DD58B1">
          <w:rPr>
            <w:rFonts w:ascii="Times New Roman" w:hAnsi="Times New Roman" w:cs="Times New Roman"/>
            <w:sz w:val="24"/>
            <w:szCs w:val="24"/>
          </w:rPr>
          <w:t>частью 1.1 статьи 16</w:t>
        </w:r>
      </w:hyperlink>
      <w:r w:rsidRPr="00DD58B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243BB7">
      <w:pPr>
        <w:pStyle w:val="NoSpacing"/>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Перечень оснований для приостановления рассмотрения жалобы</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5.11. Оснований для приостановления рассмотрения жалобы не предусмотрено.</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243BB7">
      <w:pPr>
        <w:pStyle w:val="NoSpacing"/>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Результат рассмотрения жалобы</w:t>
      </w:r>
    </w:p>
    <w:p w:rsidR="00DC52BD" w:rsidRPr="00DD58B1" w:rsidRDefault="00DC52BD" w:rsidP="00DD58B1">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DD58B1">
        <w:rPr>
          <w:rFonts w:ascii="Times New Roman" w:hAnsi="Times New Roman" w:cs="Times New Roman"/>
          <w:sz w:val="24"/>
          <w:szCs w:val="24"/>
        </w:rPr>
        <w:t>5.12. По результатам рассмотрения жалобы принимается одно из следующих решений:</w:t>
      </w:r>
    </w:p>
    <w:p w:rsidR="00DC52BD" w:rsidRPr="00DD58B1" w:rsidRDefault="00DC52BD" w:rsidP="00DD58B1">
      <w:pPr>
        <w:pStyle w:val="NoSpacing"/>
        <w:jc w:val="both"/>
        <w:rPr>
          <w:rFonts w:ascii="Times New Roman" w:hAnsi="Times New Roman" w:cs="Times New Roman"/>
          <w:sz w:val="24"/>
          <w:szCs w:val="24"/>
        </w:rPr>
      </w:pPr>
      <w:bookmarkStart w:id="9" w:name="sub_110271"/>
      <w:r w:rsidRPr="00DD58B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2) в удовлетворении жалобы отказывается.</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52BD" w:rsidRPr="00DD58B1" w:rsidRDefault="00DC52BD" w:rsidP="00DD58B1">
      <w:pPr>
        <w:pStyle w:val="NoSpacing"/>
        <w:jc w:val="both"/>
        <w:rPr>
          <w:rFonts w:ascii="Times New Roman" w:hAnsi="Times New Roman" w:cs="Times New Roman"/>
          <w:sz w:val="24"/>
          <w:szCs w:val="24"/>
          <w:lang w:eastAsia="ru-RU"/>
        </w:rPr>
      </w:pPr>
    </w:p>
    <w:p w:rsidR="00DC52BD" w:rsidRPr="00DD58B1" w:rsidRDefault="00DC52BD" w:rsidP="00243BB7">
      <w:pPr>
        <w:pStyle w:val="NoSpacing"/>
        <w:jc w:val="center"/>
        <w:rPr>
          <w:rFonts w:ascii="Times New Roman" w:hAnsi="Times New Roman" w:cs="Times New Roman"/>
          <w:b/>
          <w:i/>
          <w:iCs/>
          <w:sz w:val="24"/>
          <w:szCs w:val="24"/>
          <w:lang w:eastAsia="ru-RU"/>
        </w:rPr>
      </w:pPr>
      <w:r w:rsidRPr="00DD58B1">
        <w:rPr>
          <w:rFonts w:ascii="Times New Roman" w:hAnsi="Times New Roman" w:cs="Times New Roman"/>
          <w:b/>
          <w:i/>
          <w:iCs/>
          <w:sz w:val="24"/>
          <w:szCs w:val="24"/>
          <w:lang w:eastAsia="ru-RU"/>
        </w:rPr>
        <w:t>Порядок информирования заявителя о результатах рассмотрения жалобы</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ответе по результатам рассмотрения жалобы указываются:</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фамилия, имя, отчество (при наличии) или наименование заявителя;</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основания для принятия решения по жалобе;</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принятое по жалобе решение;</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сведения о порядке обжалования принятого по жалобе решения.</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243BB7">
      <w:pPr>
        <w:pStyle w:val="NoSpacing"/>
        <w:jc w:val="center"/>
        <w:rPr>
          <w:rFonts w:ascii="Times New Roman" w:hAnsi="Times New Roman" w:cs="Times New Roman"/>
          <w:b/>
          <w:i/>
          <w:iCs/>
          <w:sz w:val="24"/>
          <w:szCs w:val="24"/>
        </w:rPr>
      </w:pPr>
      <w:r w:rsidRPr="00DD58B1">
        <w:rPr>
          <w:rFonts w:ascii="Times New Roman" w:hAnsi="Times New Roman" w:cs="Times New Roman"/>
          <w:b/>
          <w:i/>
          <w:iCs/>
          <w:sz w:val="24"/>
          <w:szCs w:val="24"/>
        </w:rPr>
        <w:t>Порядок обжалования решения по жалобе</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243BB7">
      <w:pPr>
        <w:pStyle w:val="NoSpacing"/>
        <w:jc w:val="center"/>
        <w:rPr>
          <w:rFonts w:ascii="Times New Roman" w:hAnsi="Times New Roman" w:cs="Times New Roman"/>
          <w:b/>
          <w:i/>
          <w:iCs/>
          <w:sz w:val="24"/>
          <w:szCs w:val="24"/>
        </w:rPr>
      </w:pPr>
      <w:r w:rsidRPr="00DD58B1">
        <w:rPr>
          <w:rFonts w:ascii="Times New Roman" w:hAnsi="Times New Roman" w:cs="Times New Roman"/>
          <w:b/>
          <w:i/>
          <w:iCs/>
          <w:sz w:val="24"/>
          <w:szCs w:val="24"/>
        </w:rPr>
        <w:t>Право заявителя на получение информации и документов, необходимых для обоснования и рассмотрения жалобы</w:t>
      </w:r>
    </w:p>
    <w:p w:rsidR="00DC52BD" w:rsidRPr="00DD58B1" w:rsidRDefault="00DC52BD" w:rsidP="00DD58B1">
      <w:pPr>
        <w:pStyle w:val="NoSpacing"/>
        <w:jc w:val="both"/>
        <w:rPr>
          <w:rFonts w:ascii="Times New Roman" w:hAnsi="Times New Roman" w:cs="Times New Roman"/>
          <w:sz w:val="24"/>
          <w:szCs w:val="24"/>
        </w:rPr>
      </w:pPr>
      <w:r w:rsidRPr="00DD58B1">
        <w:rPr>
          <w:rFonts w:ascii="Times New Roman" w:hAnsi="Times New Roman" w:cs="Times New Roman"/>
          <w:sz w:val="24"/>
          <w:szCs w:val="24"/>
        </w:rPr>
        <w:tab/>
        <w:t>5.16.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C52BD" w:rsidRPr="00DD58B1" w:rsidRDefault="00DC52BD" w:rsidP="00DD58B1">
      <w:pPr>
        <w:pStyle w:val="NoSpacing"/>
        <w:jc w:val="both"/>
        <w:rPr>
          <w:rFonts w:ascii="Times New Roman" w:hAnsi="Times New Roman" w:cs="Times New Roman"/>
          <w:sz w:val="24"/>
          <w:szCs w:val="24"/>
        </w:rPr>
      </w:pPr>
    </w:p>
    <w:p w:rsidR="00DC52BD" w:rsidRPr="00DD58B1" w:rsidRDefault="00DC52BD" w:rsidP="00243BB7">
      <w:pPr>
        <w:pStyle w:val="NoSpacing"/>
        <w:jc w:val="center"/>
        <w:rPr>
          <w:rFonts w:ascii="Times New Roman" w:hAnsi="Times New Roman" w:cs="Times New Roman"/>
          <w:b/>
          <w:i/>
          <w:iCs/>
          <w:sz w:val="24"/>
          <w:szCs w:val="24"/>
        </w:rPr>
      </w:pPr>
      <w:r w:rsidRPr="00DD58B1">
        <w:rPr>
          <w:rFonts w:ascii="Times New Roman" w:hAnsi="Times New Roman" w:cs="Times New Roman"/>
          <w:b/>
          <w:i/>
          <w:iCs/>
          <w:sz w:val="24"/>
          <w:szCs w:val="24"/>
        </w:rPr>
        <w:t>Способы информирования заявителей о порядке подачи и рассмотрения жалобы</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5.17. Информация о порядке подачи и рассмотрения жалобы доводится до заявителя следующими способами:</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посредством информирования при личном обращении (в том числе обращении по телефону) в орган местного самоуправления и в МФЦ;</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DC52BD" w:rsidRPr="00DD58B1" w:rsidRDefault="00DC52BD" w:rsidP="00DD58B1">
      <w:pPr>
        <w:pStyle w:val="NoSpacing"/>
        <w:jc w:val="both"/>
        <w:rPr>
          <w:rFonts w:ascii="Times New Roman" w:hAnsi="Times New Roman" w:cs="Times New Roman"/>
          <w:sz w:val="24"/>
          <w:szCs w:val="24"/>
          <w:lang w:eastAsia="ru-RU"/>
        </w:rPr>
      </w:pPr>
      <w:r w:rsidRPr="00DD58B1">
        <w:rPr>
          <w:rFonts w:ascii="Times New Roman" w:hAnsi="Times New Roman" w:cs="Times New Roman"/>
          <w:sz w:val="24"/>
          <w:szCs w:val="24"/>
          <w:lang w:eastAsia="ru-RU"/>
        </w:rPr>
        <w:tab/>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DC52BD" w:rsidRPr="00243BB7" w:rsidRDefault="00DC52BD" w:rsidP="00243BB7">
      <w:pPr>
        <w:pStyle w:val="NoSpacing"/>
        <w:jc w:val="right"/>
        <w:rPr>
          <w:rFonts w:ascii="Times New Roman" w:hAnsi="Times New Roman" w:cs="Times New Roman"/>
          <w:sz w:val="24"/>
          <w:szCs w:val="24"/>
        </w:rPr>
      </w:pPr>
      <w:r w:rsidRPr="00DD58B1">
        <w:rPr>
          <w:lang w:eastAsia="ru-RU"/>
        </w:rPr>
        <w:br w:type="page"/>
      </w:r>
      <w:r w:rsidRPr="00243BB7">
        <w:rPr>
          <w:rFonts w:ascii="Times New Roman" w:hAnsi="Times New Roman" w:cs="Times New Roman"/>
          <w:sz w:val="24"/>
          <w:szCs w:val="24"/>
        </w:rPr>
        <w:t>Приложение № 1</w:t>
      </w:r>
    </w:p>
    <w:p w:rsidR="00DC52BD" w:rsidRPr="00243BB7" w:rsidRDefault="00DC52BD" w:rsidP="00243BB7">
      <w:pPr>
        <w:pStyle w:val="NoSpacing"/>
        <w:jc w:val="right"/>
        <w:rPr>
          <w:rFonts w:ascii="Times New Roman" w:hAnsi="Times New Roman" w:cs="Times New Roman"/>
          <w:sz w:val="24"/>
          <w:szCs w:val="24"/>
        </w:rPr>
      </w:pPr>
      <w:r w:rsidRPr="00243BB7">
        <w:rPr>
          <w:rFonts w:ascii="Times New Roman" w:hAnsi="Times New Roman" w:cs="Times New Roman"/>
          <w:sz w:val="24"/>
          <w:szCs w:val="24"/>
        </w:rPr>
        <w:t>к административному</w:t>
      </w:r>
    </w:p>
    <w:p w:rsidR="00DC52BD" w:rsidRPr="00243BB7" w:rsidRDefault="00DC52BD" w:rsidP="00243BB7">
      <w:pPr>
        <w:pStyle w:val="NoSpacing"/>
        <w:jc w:val="right"/>
        <w:rPr>
          <w:rFonts w:ascii="Times New Roman" w:hAnsi="Times New Roman" w:cs="Times New Roman"/>
          <w:sz w:val="24"/>
          <w:szCs w:val="24"/>
        </w:rPr>
      </w:pPr>
      <w:r w:rsidRPr="00243BB7">
        <w:rPr>
          <w:rFonts w:ascii="Times New Roman" w:hAnsi="Times New Roman" w:cs="Times New Roman"/>
          <w:sz w:val="24"/>
          <w:szCs w:val="24"/>
        </w:rPr>
        <w:t>регламенту предоставления</w:t>
      </w:r>
    </w:p>
    <w:p w:rsidR="00DC52BD" w:rsidRPr="00243BB7" w:rsidRDefault="00DC52BD" w:rsidP="00243BB7">
      <w:pPr>
        <w:pStyle w:val="NoSpacing"/>
        <w:jc w:val="right"/>
        <w:rPr>
          <w:rFonts w:ascii="Times New Roman" w:hAnsi="Times New Roman" w:cs="Times New Roman"/>
          <w:sz w:val="24"/>
          <w:szCs w:val="24"/>
        </w:rPr>
      </w:pPr>
      <w:r w:rsidRPr="00243BB7">
        <w:rPr>
          <w:rFonts w:ascii="Times New Roman" w:hAnsi="Times New Roman" w:cs="Times New Roman"/>
          <w:sz w:val="24"/>
          <w:szCs w:val="24"/>
        </w:rPr>
        <w:t>муниципальной услуги</w:t>
      </w:r>
    </w:p>
    <w:p w:rsidR="00DC52BD" w:rsidRPr="00243BB7" w:rsidRDefault="00DC52BD" w:rsidP="00243BB7">
      <w:pPr>
        <w:pStyle w:val="NoSpacing"/>
        <w:jc w:val="right"/>
        <w:rPr>
          <w:rFonts w:ascii="Times New Roman" w:hAnsi="Times New Roman" w:cs="Times New Roman"/>
          <w:sz w:val="24"/>
          <w:szCs w:val="24"/>
        </w:rPr>
      </w:pPr>
      <w:r w:rsidRPr="00243BB7">
        <w:rPr>
          <w:rFonts w:ascii="Times New Roman" w:hAnsi="Times New Roman" w:cs="Times New Roman"/>
          <w:b/>
          <w:sz w:val="24"/>
          <w:szCs w:val="24"/>
        </w:rPr>
        <w:t>«</w:t>
      </w:r>
      <w:r w:rsidRPr="00243BB7">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Pr="00243BB7" w:rsidRDefault="00DC52BD" w:rsidP="00243BB7">
      <w:pPr>
        <w:pStyle w:val="NoSpacing"/>
        <w:rPr>
          <w:rFonts w:ascii="Times New Roman" w:hAnsi="Times New Roman" w:cs="Times New Roman"/>
          <w:sz w:val="24"/>
          <w:szCs w:val="24"/>
        </w:rPr>
      </w:pPr>
    </w:p>
    <w:p w:rsidR="00DC52BD" w:rsidRPr="00243BB7" w:rsidRDefault="00DC52BD" w:rsidP="00243BB7">
      <w:pPr>
        <w:pStyle w:val="NoSpacing"/>
        <w:rPr>
          <w:rFonts w:ascii="Times New Roman" w:hAnsi="Times New Roman" w:cs="Times New Roman"/>
          <w:sz w:val="24"/>
          <w:szCs w:val="24"/>
        </w:rPr>
      </w:pPr>
    </w:p>
    <w:p w:rsidR="00DC52BD" w:rsidRPr="00243BB7" w:rsidRDefault="00DC52BD" w:rsidP="00243BB7">
      <w:pPr>
        <w:pStyle w:val="NoSpacing"/>
        <w:jc w:val="center"/>
        <w:rPr>
          <w:rFonts w:ascii="Times New Roman" w:hAnsi="Times New Roman" w:cs="Times New Roman"/>
          <w:b/>
          <w:bCs/>
          <w:sz w:val="24"/>
          <w:szCs w:val="24"/>
        </w:rPr>
      </w:pPr>
      <w:hyperlink r:id="rId20" w:history="1">
        <w:r w:rsidRPr="00243BB7">
          <w:rPr>
            <w:rFonts w:ascii="Times New Roman" w:hAnsi="Times New Roman" w:cs="Times New Roman"/>
            <w:b/>
            <w:bCs/>
            <w:sz w:val="24"/>
            <w:szCs w:val="24"/>
          </w:rPr>
          <w:t>Сведения</w:t>
        </w:r>
      </w:hyperlink>
      <w:r w:rsidRPr="00243BB7">
        <w:rPr>
          <w:rFonts w:ascii="Times New Roman" w:hAnsi="Times New Roman" w:cs="Times New Roman"/>
          <w:b/>
          <w:bCs/>
          <w:sz w:val="24"/>
          <w:szCs w:val="24"/>
        </w:rPr>
        <w:t xml:space="preserve"> о местах нахождения и графике работы органа местного самоуправления, структурное подразделение,</w:t>
      </w:r>
    </w:p>
    <w:p w:rsidR="00DC52BD" w:rsidRPr="00243BB7" w:rsidRDefault="00DC52BD" w:rsidP="00243BB7">
      <w:pPr>
        <w:pStyle w:val="NoSpacing"/>
        <w:jc w:val="center"/>
        <w:rPr>
          <w:rFonts w:ascii="Times New Roman" w:hAnsi="Times New Roman" w:cs="Times New Roman"/>
          <w:b/>
          <w:bCs/>
          <w:sz w:val="24"/>
          <w:szCs w:val="24"/>
        </w:rPr>
      </w:pPr>
      <w:r w:rsidRPr="00243BB7">
        <w:rPr>
          <w:rFonts w:ascii="Times New Roman" w:hAnsi="Times New Roman" w:cs="Times New Roman"/>
          <w:b/>
          <w:bCs/>
          <w:sz w:val="24"/>
          <w:szCs w:val="24"/>
        </w:rPr>
        <w:t>предоставляющее муниципальную услугу, МФЦ</w:t>
      </w:r>
    </w:p>
    <w:p w:rsidR="00DC52BD" w:rsidRPr="00243BB7" w:rsidRDefault="00DC52BD" w:rsidP="00427101">
      <w:pPr>
        <w:spacing w:after="0" w:line="240"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4"/>
        <w:gridCol w:w="1452"/>
        <w:gridCol w:w="2258"/>
        <w:gridCol w:w="2307"/>
        <w:gridCol w:w="1552"/>
      </w:tblGrid>
      <w:tr w:rsidR="00DC52BD" w:rsidRPr="005C23D8" w:rsidTr="00CF4732">
        <w:tc>
          <w:tcPr>
            <w:tcW w:w="1952" w:type="dxa"/>
          </w:tcPr>
          <w:p w:rsidR="00DC52BD" w:rsidRPr="00217CF7" w:rsidRDefault="00DC52BD" w:rsidP="00CF4732">
            <w:pPr>
              <w:spacing w:after="0" w:line="240" w:lineRule="auto"/>
              <w:jc w:val="center"/>
              <w:rPr>
                <w:rFonts w:ascii="Times New Roman" w:hAnsi="Times New Roman" w:cs="Times New Roman"/>
                <w:bCs/>
                <w:sz w:val="24"/>
                <w:szCs w:val="24"/>
              </w:rPr>
            </w:pPr>
          </w:p>
        </w:tc>
        <w:tc>
          <w:tcPr>
            <w:tcW w:w="1494" w:type="dxa"/>
          </w:tcPr>
          <w:p w:rsidR="00DC52BD" w:rsidRPr="00217CF7" w:rsidRDefault="00DC52BD" w:rsidP="00CF4732">
            <w:pPr>
              <w:spacing w:after="0" w:line="240" w:lineRule="auto"/>
              <w:jc w:val="center"/>
              <w:rPr>
                <w:rFonts w:ascii="Times New Roman" w:hAnsi="Times New Roman" w:cs="Times New Roman"/>
                <w:bCs/>
                <w:sz w:val="24"/>
                <w:szCs w:val="24"/>
              </w:rPr>
            </w:pPr>
            <w:r w:rsidRPr="00217CF7">
              <w:rPr>
                <w:rFonts w:ascii="Times New Roman" w:hAnsi="Times New Roman" w:cs="Times New Roman"/>
                <w:bCs/>
                <w:sz w:val="24"/>
                <w:szCs w:val="24"/>
              </w:rPr>
              <w:t>Адрес</w:t>
            </w:r>
          </w:p>
        </w:tc>
        <w:tc>
          <w:tcPr>
            <w:tcW w:w="2327" w:type="dxa"/>
          </w:tcPr>
          <w:p w:rsidR="00DC52BD" w:rsidRPr="00217CF7" w:rsidRDefault="00DC52BD" w:rsidP="00CF4732">
            <w:pPr>
              <w:spacing w:after="0" w:line="240" w:lineRule="auto"/>
              <w:jc w:val="center"/>
              <w:rPr>
                <w:rFonts w:ascii="Times New Roman" w:hAnsi="Times New Roman" w:cs="Times New Roman"/>
                <w:bCs/>
                <w:sz w:val="24"/>
                <w:szCs w:val="24"/>
              </w:rPr>
            </w:pPr>
            <w:r w:rsidRPr="00217CF7">
              <w:rPr>
                <w:rFonts w:ascii="Times New Roman" w:hAnsi="Times New Roman" w:cs="Times New Roman"/>
                <w:bCs/>
                <w:sz w:val="24"/>
                <w:szCs w:val="24"/>
              </w:rPr>
              <w:t>Телефон, факс</w:t>
            </w:r>
          </w:p>
        </w:tc>
        <w:tc>
          <w:tcPr>
            <w:tcW w:w="2377" w:type="dxa"/>
          </w:tcPr>
          <w:p w:rsidR="00DC52BD" w:rsidRPr="00217CF7" w:rsidRDefault="00DC52BD" w:rsidP="00CF4732">
            <w:pPr>
              <w:spacing w:after="0" w:line="240" w:lineRule="auto"/>
              <w:jc w:val="center"/>
              <w:rPr>
                <w:rFonts w:ascii="Times New Roman" w:hAnsi="Times New Roman" w:cs="Times New Roman"/>
                <w:bCs/>
                <w:sz w:val="24"/>
                <w:szCs w:val="24"/>
              </w:rPr>
            </w:pPr>
            <w:r w:rsidRPr="00217CF7">
              <w:rPr>
                <w:rFonts w:ascii="Times New Roman" w:hAnsi="Times New Roman" w:cs="Times New Roman"/>
                <w:bCs/>
                <w:sz w:val="24"/>
                <w:szCs w:val="24"/>
              </w:rPr>
              <w:t>Официальный сайт</w:t>
            </w:r>
          </w:p>
        </w:tc>
        <w:tc>
          <w:tcPr>
            <w:tcW w:w="1597" w:type="dxa"/>
          </w:tcPr>
          <w:p w:rsidR="00DC52BD" w:rsidRPr="00217CF7" w:rsidRDefault="00DC52BD" w:rsidP="00CF4732">
            <w:pPr>
              <w:spacing w:after="0" w:line="240" w:lineRule="auto"/>
              <w:jc w:val="center"/>
              <w:rPr>
                <w:rFonts w:ascii="Times New Roman" w:hAnsi="Times New Roman" w:cs="Times New Roman"/>
                <w:bCs/>
                <w:sz w:val="24"/>
                <w:szCs w:val="24"/>
              </w:rPr>
            </w:pPr>
            <w:r w:rsidRPr="00217CF7">
              <w:rPr>
                <w:rFonts w:ascii="Times New Roman" w:hAnsi="Times New Roman" w:cs="Times New Roman"/>
                <w:bCs/>
                <w:sz w:val="24"/>
                <w:szCs w:val="24"/>
              </w:rPr>
              <w:t>График работы</w:t>
            </w:r>
          </w:p>
        </w:tc>
      </w:tr>
      <w:tr w:rsidR="00DC52BD" w:rsidRPr="005C23D8" w:rsidTr="00217CF7">
        <w:tc>
          <w:tcPr>
            <w:tcW w:w="1952" w:type="dxa"/>
            <w:vAlign w:val="center"/>
          </w:tcPr>
          <w:p w:rsidR="00DC52BD" w:rsidRPr="00427101" w:rsidRDefault="00DC52BD" w:rsidP="00217CF7">
            <w:pPr>
              <w:spacing w:after="0" w:line="240" w:lineRule="auto"/>
              <w:jc w:val="center"/>
              <w:rPr>
                <w:rFonts w:ascii="Times New Roman" w:hAnsi="Times New Roman" w:cs="Times New Roman"/>
              </w:rPr>
            </w:pPr>
            <w:r w:rsidRPr="00427101">
              <w:rPr>
                <w:rFonts w:ascii="Times New Roman" w:hAnsi="Times New Roman" w:cs="Times New Roman"/>
              </w:rPr>
              <w:t>Администрация Ртищевского муниципального района</w:t>
            </w:r>
          </w:p>
        </w:tc>
        <w:tc>
          <w:tcPr>
            <w:tcW w:w="1494" w:type="dxa"/>
            <w:vAlign w:val="center"/>
          </w:tcPr>
          <w:p w:rsidR="00DC52BD" w:rsidRPr="00427101" w:rsidRDefault="00DC52BD" w:rsidP="00427101">
            <w:pPr>
              <w:spacing w:after="0"/>
              <w:jc w:val="center"/>
              <w:rPr>
                <w:rFonts w:ascii="Times New Roman" w:hAnsi="Times New Roman" w:cs="Times New Roman"/>
              </w:rPr>
            </w:pPr>
            <w:r w:rsidRPr="00427101">
              <w:rPr>
                <w:rFonts w:ascii="Times New Roman" w:hAnsi="Times New Roman" w:cs="Times New Roman"/>
              </w:rPr>
              <w:t>412031, г. Ртищево, ул. Красная, д. 6</w:t>
            </w:r>
          </w:p>
        </w:tc>
        <w:tc>
          <w:tcPr>
            <w:tcW w:w="2327" w:type="dxa"/>
            <w:vAlign w:val="center"/>
          </w:tcPr>
          <w:p w:rsidR="00DC52BD" w:rsidRPr="00427101" w:rsidRDefault="00DC52BD" w:rsidP="00427101">
            <w:pPr>
              <w:spacing w:after="0"/>
              <w:jc w:val="center"/>
              <w:rPr>
                <w:rFonts w:ascii="Times New Roman" w:hAnsi="Times New Roman" w:cs="Times New Roman"/>
                <w:lang w:val="en-US"/>
              </w:rPr>
            </w:pPr>
            <w:r w:rsidRPr="00427101">
              <w:rPr>
                <w:rFonts w:ascii="Times New Roman" w:hAnsi="Times New Roman" w:cs="Times New Roman"/>
                <w:lang w:val="en-US"/>
              </w:rPr>
              <w:t>(84540) 4-20-10</w:t>
            </w:r>
          </w:p>
          <w:p w:rsidR="00DC52BD" w:rsidRPr="00427101" w:rsidRDefault="00DC52BD" w:rsidP="00427101">
            <w:pPr>
              <w:spacing w:after="0"/>
              <w:jc w:val="center"/>
              <w:rPr>
                <w:rFonts w:ascii="Times New Roman" w:hAnsi="Times New Roman" w:cs="Times New Roman"/>
                <w:lang w:val="en-US"/>
              </w:rPr>
            </w:pPr>
            <w:r w:rsidRPr="00427101">
              <w:rPr>
                <w:rFonts w:ascii="Times New Roman" w:hAnsi="Times New Roman" w:cs="Times New Roman"/>
                <w:lang w:val="en-US"/>
              </w:rPr>
              <w:t>e-mail: rtish_omo@rambler.ru</w:t>
            </w:r>
          </w:p>
        </w:tc>
        <w:tc>
          <w:tcPr>
            <w:tcW w:w="2377" w:type="dxa"/>
            <w:vAlign w:val="center"/>
          </w:tcPr>
          <w:p w:rsidR="00DC52BD" w:rsidRPr="00427101" w:rsidRDefault="00DC52BD" w:rsidP="00427101">
            <w:pPr>
              <w:spacing w:after="0"/>
              <w:jc w:val="center"/>
              <w:rPr>
                <w:rFonts w:ascii="Times New Roman" w:hAnsi="Times New Roman" w:cs="Times New Roman"/>
              </w:rPr>
            </w:pPr>
            <w:r w:rsidRPr="00427101">
              <w:rPr>
                <w:rFonts w:ascii="Times New Roman" w:hAnsi="Times New Roman" w:cs="Times New Roman"/>
              </w:rPr>
              <w:t>http:/rtishevo.sarmo.ru/</w:t>
            </w:r>
          </w:p>
        </w:tc>
        <w:tc>
          <w:tcPr>
            <w:tcW w:w="1597" w:type="dxa"/>
            <w:vAlign w:val="center"/>
          </w:tcPr>
          <w:p w:rsidR="00DC52BD" w:rsidRPr="00427101" w:rsidRDefault="00DC52BD" w:rsidP="00427101">
            <w:pPr>
              <w:spacing w:after="0"/>
              <w:jc w:val="center"/>
              <w:rPr>
                <w:rFonts w:ascii="Times New Roman" w:hAnsi="Times New Roman" w:cs="Times New Roman"/>
              </w:rPr>
            </w:pPr>
            <w:r w:rsidRPr="00427101">
              <w:rPr>
                <w:rFonts w:ascii="Times New Roman" w:hAnsi="Times New Roman" w:cs="Times New Roman"/>
              </w:rPr>
              <w:t>С понедельника по пятницу с 8:00 до 17:00</w:t>
            </w:r>
          </w:p>
          <w:p w:rsidR="00DC52BD" w:rsidRPr="00427101" w:rsidRDefault="00DC52BD" w:rsidP="00427101">
            <w:pPr>
              <w:spacing w:after="0"/>
              <w:jc w:val="center"/>
              <w:rPr>
                <w:rFonts w:ascii="Times New Roman" w:hAnsi="Times New Roman" w:cs="Times New Roman"/>
              </w:rPr>
            </w:pPr>
            <w:r w:rsidRPr="00427101">
              <w:rPr>
                <w:rFonts w:ascii="Times New Roman" w:hAnsi="Times New Roman" w:cs="Times New Roman"/>
              </w:rPr>
              <w:t>Перерыв на обед с 12:00 до 13:00</w:t>
            </w:r>
          </w:p>
          <w:p w:rsidR="00DC52BD" w:rsidRPr="00427101" w:rsidRDefault="00DC52BD" w:rsidP="00427101">
            <w:pPr>
              <w:spacing w:after="0"/>
              <w:jc w:val="center"/>
              <w:rPr>
                <w:rFonts w:ascii="Times New Roman" w:hAnsi="Times New Roman" w:cs="Times New Roman"/>
              </w:rPr>
            </w:pPr>
            <w:r w:rsidRPr="00427101">
              <w:rPr>
                <w:rFonts w:ascii="Times New Roman" w:hAnsi="Times New Roman" w:cs="Times New Roman"/>
              </w:rPr>
              <w:t>Выходной суббота, воскресенье</w:t>
            </w:r>
          </w:p>
        </w:tc>
      </w:tr>
      <w:tr w:rsidR="00DC52BD" w:rsidRPr="005C23D8" w:rsidTr="00217CF7">
        <w:tc>
          <w:tcPr>
            <w:tcW w:w="1952" w:type="dxa"/>
            <w:vAlign w:val="center"/>
          </w:tcPr>
          <w:p w:rsidR="00DC52BD" w:rsidRPr="00427101" w:rsidRDefault="00DC52BD" w:rsidP="00217CF7">
            <w:pPr>
              <w:spacing w:after="0" w:line="240" w:lineRule="auto"/>
              <w:jc w:val="center"/>
              <w:rPr>
                <w:rFonts w:ascii="Times New Roman" w:hAnsi="Times New Roman" w:cs="Times New Roman"/>
              </w:rPr>
            </w:pPr>
            <w:r w:rsidRPr="00427101">
              <w:rPr>
                <w:rFonts w:ascii="Times New Roman" w:hAnsi="Times New Roman" w:cs="Times New Roman"/>
              </w:rPr>
              <w:t>Отдел по развитию инфраструктуры управления жилищно-коммунального хозяйства и промышленности</w:t>
            </w:r>
          </w:p>
        </w:tc>
        <w:tc>
          <w:tcPr>
            <w:tcW w:w="1494" w:type="dxa"/>
            <w:vAlign w:val="center"/>
          </w:tcPr>
          <w:p w:rsidR="00DC52BD" w:rsidRPr="00427101" w:rsidRDefault="00DC52BD" w:rsidP="00427101">
            <w:pPr>
              <w:spacing w:after="0"/>
              <w:jc w:val="center"/>
              <w:rPr>
                <w:rFonts w:ascii="Times New Roman" w:hAnsi="Times New Roman" w:cs="Times New Roman"/>
              </w:rPr>
            </w:pPr>
            <w:r w:rsidRPr="00427101">
              <w:rPr>
                <w:rFonts w:ascii="Times New Roman" w:hAnsi="Times New Roman" w:cs="Times New Roman"/>
              </w:rPr>
              <w:t>412031, г. Ртищево, ул. Красная, д. 6</w:t>
            </w:r>
          </w:p>
        </w:tc>
        <w:tc>
          <w:tcPr>
            <w:tcW w:w="2327" w:type="dxa"/>
            <w:vAlign w:val="center"/>
          </w:tcPr>
          <w:p w:rsidR="00DC52BD" w:rsidRPr="00427101" w:rsidRDefault="00DC52BD" w:rsidP="00427101">
            <w:pPr>
              <w:spacing w:after="0"/>
              <w:jc w:val="center"/>
              <w:rPr>
                <w:rFonts w:ascii="Times New Roman" w:hAnsi="Times New Roman" w:cs="Times New Roman"/>
                <w:lang w:val="en-US"/>
              </w:rPr>
            </w:pPr>
            <w:r>
              <w:rPr>
                <w:rFonts w:ascii="Times New Roman" w:hAnsi="Times New Roman" w:cs="Times New Roman"/>
              </w:rPr>
              <w:t>8</w:t>
            </w:r>
            <w:r w:rsidRPr="00427101">
              <w:rPr>
                <w:rFonts w:ascii="Times New Roman" w:hAnsi="Times New Roman" w:cs="Times New Roman"/>
              </w:rPr>
              <w:t>(84540) 4-12-64</w:t>
            </w:r>
          </w:p>
        </w:tc>
        <w:tc>
          <w:tcPr>
            <w:tcW w:w="2377" w:type="dxa"/>
            <w:vAlign w:val="center"/>
          </w:tcPr>
          <w:p w:rsidR="00DC52BD" w:rsidRPr="00427101" w:rsidRDefault="00DC52BD" w:rsidP="00427101">
            <w:pPr>
              <w:spacing w:after="0"/>
              <w:jc w:val="center"/>
              <w:rPr>
                <w:rFonts w:ascii="Times New Roman" w:hAnsi="Times New Roman" w:cs="Times New Roman"/>
              </w:rPr>
            </w:pPr>
            <w:r w:rsidRPr="00427101">
              <w:rPr>
                <w:rFonts w:ascii="Times New Roman" w:hAnsi="Times New Roman" w:cs="Times New Roman"/>
              </w:rPr>
              <w:t>http:/rtishevo.sarmo.ru/</w:t>
            </w:r>
          </w:p>
        </w:tc>
        <w:tc>
          <w:tcPr>
            <w:tcW w:w="1597" w:type="dxa"/>
            <w:vAlign w:val="center"/>
          </w:tcPr>
          <w:p w:rsidR="00DC52BD" w:rsidRPr="00427101" w:rsidRDefault="00DC52BD" w:rsidP="00427101">
            <w:pPr>
              <w:spacing w:after="0"/>
              <w:jc w:val="center"/>
              <w:rPr>
                <w:rFonts w:ascii="Times New Roman" w:hAnsi="Times New Roman" w:cs="Times New Roman"/>
              </w:rPr>
            </w:pPr>
            <w:r w:rsidRPr="00427101">
              <w:rPr>
                <w:rFonts w:ascii="Times New Roman" w:hAnsi="Times New Roman" w:cs="Times New Roman"/>
              </w:rPr>
              <w:t>С понедельника по вторник с 8:00 до 12:00</w:t>
            </w:r>
          </w:p>
          <w:p w:rsidR="00DC52BD" w:rsidRPr="00427101" w:rsidRDefault="00DC52BD" w:rsidP="00427101">
            <w:pPr>
              <w:spacing w:after="0" w:line="240" w:lineRule="auto"/>
              <w:jc w:val="center"/>
              <w:rPr>
                <w:rFonts w:ascii="Times New Roman" w:hAnsi="Times New Roman" w:cs="Times New Roman"/>
              </w:rPr>
            </w:pPr>
          </w:p>
        </w:tc>
      </w:tr>
      <w:tr w:rsidR="00DC52BD" w:rsidRPr="005C23D8" w:rsidTr="00217CF7">
        <w:tc>
          <w:tcPr>
            <w:tcW w:w="1952" w:type="dxa"/>
            <w:vAlign w:val="center"/>
          </w:tcPr>
          <w:p w:rsidR="00DC52BD" w:rsidRPr="00427101" w:rsidRDefault="00DC52BD" w:rsidP="00217CF7">
            <w:pPr>
              <w:spacing w:after="0" w:line="240" w:lineRule="auto"/>
              <w:jc w:val="center"/>
              <w:rPr>
                <w:rFonts w:ascii="Times New Roman" w:hAnsi="Times New Roman" w:cs="Times New Roman"/>
              </w:rPr>
            </w:pPr>
            <w:r w:rsidRPr="00427101">
              <w:rPr>
                <w:rFonts w:ascii="Times New Roman" w:hAnsi="Times New Roman" w:cs="Times New Roman"/>
              </w:rPr>
              <w:t>МФЦ</w:t>
            </w:r>
          </w:p>
        </w:tc>
        <w:tc>
          <w:tcPr>
            <w:tcW w:w="1494" w:type="dxa"/>
            <w:vAlign w:val="center"/>
          </w:tcPr>
          <w:p w:rsidR="00DC52BD" w:rsidRPr="00427101" w:rsidRDefault="00DC52BD" w:rsidP="00427101">
            <w:pPr>
              <w:spacing w:after="0" w:line="240" w:lineRule="auto"/>
              <w:jc w:val="center"/>
              <w:rPr>
                <w:rFonts w:ascii="Times New Roman" w:hAnsi="Times New Roman" w:cs="Times New Roman"/>
              </w:rPr>
            </w:pPr>
            <w:r w:rsidRPr="00427101">
              <w:rPr>
                <w:rFonts w:ascii="Times New Roman" w:hAnsi="Times New Roman" w:cs="Times New Roman"/>
              </w:rPr>
              <w:t>412031, г. Ртищево, ул. Саратовская, 7а</w:t>
            </w:r>
          </w:p>
        </w:tc>
        <w:tc>
          <w:tcPr>
            <w:tcW w:w="2327" w:type="dxa"/>
            <w:vAlign w:val="center"/>
          </w:tcPr>
          <w:p w:rsidR="00DC52BD" w:rsidRPr="00427101" w:rsidRDefault="00DC52BD" w:rsidP="000A6D39">
            <w:pPr>
              <w:spacing w:after="0" w:line="240" w:lineRule="auto"/>
              <w:jc w:val="center"/>
              <w:rPr>
                <w:rFonts w:ascii="Times New Roman" w:hAnsi="Times New Roman" w:cs="Times New Roman"/>
              </w:rPr>
            </w:pPr>
            <w:r>
              <w:rPr>
                <w:rFonts w:ascii="Times New Roman" w:hAnsi="Times New Roman" w:cs="Times New Roman"/>
              </w:rPr>
              <w:t>8</w:t>
            </w:r>
            <w:r w:rsidRPr="00427101">
              <w:rPr>
                <w:rFonts w:ascii="Times New Roman" w:hAnsi="Times New Roman" w:cs="Times New Roman"/>
              </w:rPr>
              <w:t>(84540) 4-</w:t>
            </w:r>
            <w:r>
              <w:rPr>
                <w:rFonts w:ascii="Times New Roman" w:hAnsi="Times New Roman" w:cs="Times New Roman"/>
              </w:rPr>
              <w:t>53</w:t>
            </w:r>
            <w:r w:rsidRPr="00427101">
              <w:rPr>
                <w:rFonts w:ascii="Times New Roman" w:hAnsi="Times New Roman" w:cs="Times New Roman"/>
              </w:rPr>
              <w:t>-</w:t>
            </w:r>
            <w:r>
              <w:rPr>
                <w:rFonts w:ascii="Times New Roman" w:hAnsi="Times New Roman" w:cs="Times New Roman"/>
              </w:rPr>
              <w:t>49</w:t>
            </w:r>
          </w:p>
        </w:tc>
        <w:tc>
          <w:tcPr>
            <w:tcW w:w="2377" w:type="dxa"/>
            <w:vAlign w:val="center"/>
          </w:tcPr>
          <w:p w:rsidR="00DC52BD" w:rsidRPr="00427101" w:rsidRDefault="00DC52BD" w:rsidP="00427101">
            <w:pPr>
              <w:spacing w:after="0" w:line="240" w:lineRule="auto"/>
              <w:jc w:val="center"/>
              <w:rPr>
                <w:rFonts w:ascii="Times New Roman" w:hAnsi="Times New Roman" w:cs="Times New Roman"/>
              </w:rPr>
            </w:pPr>
            <w:r w:rsidRPr="00427101">
              <w:rPr>
                <w:rFonts w:ascii="Times New Roman" w:hAnsi="Times New Roman" w:cs="Times New Roman"/>
                <w:shd w:val="clear" w:color="auto" w:fill="FFFFFF"/>
              </w:rPr>
              <w:t>www.mfc64.ru</w:t>
            </w:r>
          </w:p>
        </w:tc>
        <w:tc>
          <w:tcPr>
            <w:tcW w:w="1597" w:type="dxa"/>
            <w:vAlign w:val="center"/>
          </w:tcPr>
          <w:p w:rsidR="00DC52BD" w:rsidRPr="00427101" w:rsidRDefault="00DC52BD" w:rsidP="00427101">
            <w:pPr>
              <w:spacing w:after="0"/>
              <w:jc w:val="center"/>
              <w:rPr>
                <w:rFonts w:ascii="Times New Roman" w:hAnsi="Times New Roman" w:cs="Times New Roman"/>
                <w:shd w:val="clear" w:color="auto" w:fill="FFFFFF"/>
              </w:rPr>
            </w:pPr>
            <w:r w:rsidRPr="00427101">
              <w:rPr>
                <w:rFonts w:ascii="Times New Roman" w:hAnsi="Times New Roman" w:cs="Times New Roman"/>
                <w:shd w:val="clear" w:color="auto" w:fill="FFFFFF"/>
              </w:rPr>
              <w:t>Понедельник-Пятница с 09:00 до 20:00</w:t>
            </w:r>
          </w:p>
          <w:p w:rsidR="00DC52BD" w:rsidRPr="00427101" w:rsidRDefault="00DC52BD" w:rsidP="00427101">
            <w:pPr>
              <w:spacing w:after="0"/>
              <w:jc w:val="center"/>
              <w:rPr>
                <w:rFonts w:ascii="Times New Roman" w:hAnsi="Times New Roman" w:cs="Times New Roman"/>
                <w:shd w:val="clear" w:color="auto" w:fill="FFFFFF"/>
              </w:rPr>
            </w:pPr>
            <w:r w:rsidRPr="00427101">
              <w:rPr>
                <w:rFonts w:ascii="Times New Roman" w:hAnsi="Times New Roman" w:cs="Times New Roman"/>
                <w:shd w:val="clear" w:color="auto" w:fill="FFFFFF"/>
              </w:rPr>
              <w:t>Суббота с 09:00 до 17:00</w:t>
            </w:r>
          </w:p>
          <w:p w:rsidR="00DC52BD" w:rsidRPr="00427101" w:rsidRDefault="00DC52BD" w:rsidP="00427101">
            <w:pPr>
              <w:spacing w:after="0" w:line="240" w:lineRule="auto"/>
              <w:jc w:val="center"/>
              <w:rPr>
                <w:rFonts w:ascii="Times New Roman" w:hAnsi="Times New Roman" w:cs="Times New Roman"/>
              </w:rPr>
            </w:pPr>
            <w:r w:rsidRPr="00427101">
              <w:rPr>
                <w:rFonts w:ascii="Times New Roman" w:hAnsi="Times New Roman" w:cs="Times New Roman"/>
                <w:shd w:val="clear" w:color="auto" w:fill="FFFFFF"/>
              </w:rPr>
              <w:t>Без перерыва</w:t>
            </w:r>
          </w:p>
        </w:tc>
      </w:tr>
    </w:tbl>
    <w:p w:rsidR="00DC52BD" w:rsidRPr="00243BB7" w:rsidRDefault="00DC52BD" w:rsidP="00243BB7">
      <w:pPr>
        <w:pStyle w:val="NoSpacing"/>
        <w:jc w:val="right"/>
        <w:rPr>
          <w:rFonts w:ascii="Times New Roman" w:hAnsi="Times New Roman" w:cs="Times New Roman"/>
          <w:sz w:val="24"/>
          <w:szCs w:val="24"/>
        </w:rPr>
      </w:pPr>
      <w:r w:rsidRPr="005C23D8">
        <w:br w:type="page"/>
      </w:r>
      <w:r w:rsidRPr="00243BB7">
        <w:rPr>
          <w:rFonts w:ascii="Times New Roman" w:hAnsi="Times New Roman" w:cs="Times New Roman"/>
          <w:sz w:val="24"/>
          <w:szCs w:val="24"/>
        </w:rPr>
        <w:t>Приложение № 2</w:t>
      </w:r>
    </w:p>
    <w:p w:rsidR="00DC52BD" w:rsidRPr="00243BB7" w:rsidRDefault="00DC52BD" w:rsidP="00243BB7">
      <w:pPr>
        <w:pStyle w:val="NoSpacing"/>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к административному</w:t>
      </w:r>
    </w:p>
    <w:p w:rsidR="00DC52BD" w:rsidRPr="00243BB7" w:rsidRDefault="00DC52BD" w:rsidP="00243BB7">
      <w:pPr>
        <w:pStyle w:val="NoSpacing"/>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регламенту предоставления</w:t>
      </w:r>
    </w:p>
    <w:p w:rsidR="00DC52BD" w:rsidRPr="00243BB7" w:rsidRDefault="00DC52BD" w:rsidP="00243BB7">
      <w:pPr>
        <w:pStyle w:val="NoSpacing"/>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муниципальной услуги</w:t>
      </w:r>
    </w:p>
    <w:p w:rsidR="00DC52BD" w:rsidRPr="00243BB7" w:rsidRDefault="00DC52BD" w:rsidP="00243BB7">
      <w:pPr>
        <w:pStyle w:val="NoSpacing"/>
        <w:jc w:val="right"/>
        <w:rPr>
          <w:rFonts w:ascii="Times New Roman" w:hAnsi="Times New Roman" w:cs="Times New Roman"/>
          <w:sz w:val="24"/>
          <w:szCs w:val="24"/>
        </w:rPr>
      </w:pPr>
      <w:r w:rsidRPr="00243BB7">
        <w:rPr>
          <w:rFonts w:ascii="Times New Roman" w:hAnsi="Times New Roman" w:cs="Times New Roman"/>
          <w:b/>
          <w:sz w:val="24"/>
          <w:szCs w:val="24"/>
        </w:rPr>
        <w:t>«</w:t>
      </w:r>
      <w:r w:rsidRPr="00243BB7">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Pr="00243BB7" w:rsidRDefault="00DC52BD" w:rsidP="00243BB7">
      <w:pPr>
        <w:pStyle w:val="NoSpacing"/>
        <w:jc w:val="center"/>
        <w:rPr>
          <w:rFonts w:ascii="Times New Roman" w:hAnsi="Times New Roman" w:cs="Times New Roman"/>
          <w:sz w:val="24"/>
          <w:szCs w:val="24"/>
        </w:rPr>
      </w:pPr>
    </w:p>
    <w:p w:rsidR="00DC52BD" w:rsidRPr="00243BB7" w:rsidRDefault="00DC52BD" w:rsidP="00243BB7">
      <w:pPr>
        <w:pStyle w:val="NoSpacing"/>
        <w:jc w:val="center"/>
        <w:rPr>
          <w:rFonts w:ascii="Times New Roman" w:hAnsi="Times New Roman" w:cs="Times New Roman"/>
          <w:sz w:val="24"/>
          <w:szCs w:val="24"/>
          <w:lang w:eastAsia="ru-RU"/>
        </w:rPr>
      </w:pPr>
    </w:p>
    <w:p w:rsidR="00DC52BD" w:rsidRPr="00243BB7" w:rsidRDefault="00DC52BD" w:rsidP="00243BB7">
      <w:pPr>
        <w:pStyle w:val="NoSpacing"/>
        <w:jc w:val="center"/>
        <w:rPr>
          <w:rFonts w:ascii="Times New Roman" w:hAnsi="Times New Roman" w:cs="Times New Roman"/>
          <w:b/>
          <w:sz w:val="24"/>
          <w:szCs w:val="24"/>
        </w:rPr>
      </w:pPr>
      <w:r w:rsidRPr="00243BB7">
        <w:rPr>
          <w:rFonts w:ascii="Times New Roman" w:hAnsi="Times New Roman" w:cs="Times New Roman"/>
          <w:b/>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DC52BD" w:rsidRPr="00243BB7" w:rsidRDefault="00DC52BD" w:rsidP="00243BB7">
      <w:pPr>
        <w:pStyle w:val="NoSpacing"/>
        <w:jc w:val="center"/>
        <w:rPr>
          <w:rFonts w:ascii="Times New Roman" w:hAnsi="Times New Roman" w:cs="Times New Roman"/>
          <w:b/>
          <w:sz w:val="24"/>
          <w:szCs w:val="24"/>
        </w:rPr>
      </w:pPr>
    </w:p>
    <w:p w:rsidR="00DC52BD"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 ___________ 20__ г.</w:t>
      </w:r>
    </w:p>
    <w:p w:rsidR="00DC52BD" w:rsidRDefault="00DC52BD" w:rsidP="009A726F">
      <w:pPr>
        <w:pStyle w:val="NoSpacing"/>
        <w:jc w:val="both"/>
        <w:rPr>
          <w:rFonts w:ascii="Times New Roman" w:hAnsi="Times New Roman" w:cs="Times New Roman"/>
          <w:sz w:val="24"/>
          <w:szCs w:val="24"/>
        </w:rPr>
      </w:pPr>
    </w:p>
    <w:p w:rsidR="00DC52BD" w:rsidRPr="009A726F" w:rsidRDefault="00DC52BD" w:rsidP="009A726F">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C52BD" w:rsidRPr="009A726F" w:rsidRDefault="00DC52BD" w:rsidP="009A726F">
      <w:pPr>
        <w:pStyle w:val="NoSpacing"/>
        <w:jc w:val="center"/>
        <w:rPr>
          <w:rFonts w:ascii="Times New Roman" w:hAnsi="Times New Roman" w:cs="Times New Roman"/>
          <w:sz w:val="20"/>
          <w:szCs w:val="20"/>
        </w:rPr>
      </w:pPr>
      <w:r w:rsidRPr="009A726F">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1. Сведения о застройщике</w:t>
      </w:r>
    </w:p>
    <w:tbl>
      <w:tblPr>
        <w:tblW w:w="5000" w:type="pct"/>
        <w:tblCellMar>
          <w:left w:w="0" w:type="dxa"/>
          <w:right w:w="0" w:type="dxa"/>
        </w:tblCellMar>
        <w:tblLook w:val="00A0"/>
      </w:tblPr>
      <w:tblGrid>
        <w:gridCol w:w="827"/>
        <w:gridCol w:w="4951"/>
        <w:gridCol w:w="3877"/>
      </w:tblGrid>
      <w:tr w:rsidR="00DC52BD" w:rsidRPr="009A726F" w:rsidTr="009A726F">
        <w:trPr>
          <w:trHeight w:val="821"/>
        </w:trPr>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1.1</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1.1.1</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Фамилия, имя, отчество (при наличии)</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1.1.2</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Место жительства</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1.1.3</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Реквизиты документа, удостоверяющего личность</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1.2</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1.2.1</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Наименование</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1.2.2</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Место нахождения</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1.2.3</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2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1.2.4</w:t>
            </w:r>
          </w:p>
        </w:tc>
        <w:tc>
          <w:tcPr>
            <w:tcW w:w="2563"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008"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bl>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2. Сведения о земельном участке</w:t>
      </w:r>
    </w:p>
    <w:tbl>
      <w:tblPr>
        <w:tblW w:w="9648" w:type="dxa"/>
        <w:tblCellMar>
          <w:left w:w="0" w:type="dxa"/>
          <w:right w:w="0" w:type="dxa"/>
        </w:tblCellMar>
        <w:tblLook w:val="00A0"/>
      </w:tblPr>
      <w:tblGrid>
        <w:gridCol w:w="859"/>
        <w:gridCol w:w="4961"/>
        <w:gridCol w:w="3828"/>
      </w:tblGrid>
      <w:tr w:rsidR="00DC52BD" w:rsidRPr="009A726F" w:rsidTr="009A726F">
        <w:tc>
          <w:tcPr>
            <w:tcW w:w="44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2.1</w:t>
            </w:r>
          </w:p>
        </w:tc>
        <w:tc>
          <w:tcPr>
            <w:tcW w:w="257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Кадастровый номер земельного участка (при наличии)</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4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2.2</w:t>
            </w:r>
          </w:p>
        </w:tc>
        <w:tc>
          <w:tcPr>
            <w:tcW w:w="257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Адрес или описание местоположения земельного участка</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4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2.3</w:t>
            </w:r>
          </w:p>
        </w:tc>
        <w:tc>
          <w:tcPr>
            <w:tcW w:w="257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4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2.4</w:t>
            </w:r>
          </w:p>
        </w:tc>
        <w:tc>
          <w:tcPr>
            <w:tcW w:w="257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Сведения о наличии прав иных лиц на земельный участок (при наличии)</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4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2.5</w:t>
            </w:r>
          </w:p>
        </w:tc>
        <w:tc>
          <w:tcPr>
            <w:tcW w:w="257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Сведения о виде разрешенного использования земельного участка</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bl>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3. Сведения об объекте капитального строительства</w:t>
      </w:r>
    </w:p>
    <w:tbl>
      <w:tblPr>
        <w:tblW w:w="9648" w:type="dxa"/>
        <w:tblCellMar>
          <w:left w:w="0" w:type="dxa"/>
          <w:right w:w="0" w:type="dxa"/>
        </w:tblCellMar>
        <w:tblLook w:val="00A0"/>
      </w:tblPr>
      <w:tblGrid>
        <w:gridCol w:w="840"/>
        <w:gridCol w:w="4980"/>
        <w:gridCol w:w="3828"/>
      </w:tblGrid>
      <w:tr w:rsidR="00DC52BD"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3.1</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3.2</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Цель подачи уведомления (строительство или реконструкция)</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3.3</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Сведения о планируемых параметрах:</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3.3.1</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Количество надземных этажей</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3.3.2</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Высота</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3.3.3</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Сведения об отступах от границ земельного участка</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3.3.4</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Площадь застройки</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3.3.5.</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r w:rsidR="00DC52BD" w:rsidRPr="009A726F" w:rsidTr="009A726F">
        <w:tc>
          <w:tcPr>
            <w:tcW w:w="435"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3.4</w:t>
            </w:r>
          </w:p>
        </w:tc>
        <w:tc>
          <w:tcPr>
            <w:tcW w:w="2581"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984"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p>
        </w:tc>
      </w:tr>
    </w:tbl>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506" w:type="dxa"/>
        <w:tblCellMar>
          <w:left w:w="0" w:type="dxa"/>
          <w:right w:w="0" w:type="dxa"/>
        </w:tblCellMar>
        <w:tblLook w:val="00A0"/>
      </w:tblPr>
      <w:tblGrid>
        <w:gridCol w:w="9506"/>
      </w:tblGrid>
      <w:tr w:rsidR="00DC52BD" w:rsidRPr="009A726F" w:rsidTr="00153806">
        <w:trPr>
          <w:trHeight w:val="416"/>
        </w:trPr>
        <w:tc>
          <w:tcPr>
            <w:tcW w:w="9506"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br/>
            </w:r>
            <w:r w:rsidRPr="009A726F">
              <w:rPr>
                <w:rFonts w:ascii="Times New Roman" w:hAnsi="Times New Roman" w:cs="Times New Roman"/>
                <w:sz w:val="24"/>
                <w:szCs w:val="24"/>
              </w:rPr>
              <w:br/>
            </w:r>
            <w:r w:rsidRPr="009A726F">
              <w:rPr>
                <w:rFonts w:ascii="Times New Roman" w:hAnsi="Times New Roman" w:cs="Times New Roman"/>
                <w:sz w:val="24"/>
                <w:szCs w:val="24"/>
              </w:rPr>
              <w:br/>
            </w:r>
            <w:r w:rsidRPr="009A726F">
              <w:rPr>
                <w:rFonts w:ascii="Times New Roman" w:hAnsi="Times New Roman" w:cs="Times New Roman"/>
                <w:sz w:val="24"/>
                <w:szCs w:val="24"/>
              </w:rPr>
              <w:br/>
            </w:r>
          </w:p>
        </w:tc>
      </w:tr>
    </w:tbl>
    <w:p w:rsidR="00DC52BD"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Почтовый адрес и (или) адр</w:t>
      </w:r>
      <w:r>
        <w:rPr>
          <w:rFonts w:ascii="Times New Roman" w:hAnsi="Times New Roman" w:cs="Times New Roman"/>
          <w:sz w:val="24"/>
          <w:szCs w:val="24"/>
        </w:rPr>
        <w:t>ес электронной почты для связи:</w:t>
      </w:r>
    </w:p>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DC52BD" w:rsidRDefault="00DC52BD" w:rsidP="009A726F">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9A726F">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w:t>
      </w:r>
      <w:r>
        <w:rPr>
          <w:rFonts w:ascii="Times New Roman" w:hAnsi="Times New Roman" w:cs="Times New Roman"/>
          <w:sz w:val="24"/>
          <w:szCs w:val="24"/>
        </w:rPr>
        <w:t>равить следующим способом:</w:t>
      </w:r>
    </w:p>
    <w:p w:rsidR="00DC52BD"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DC52BD" w:rsidRDefault="00DC52BD" w:rsidP="009A726F">
      <w:pPr>
        <w:pStyle w:val="NoSpacing"/>
        <w:jc w:val="both"/>
        <w:rPr>
          <w:rFonts w:ascii="Times New Roman" w:hAnsi="Times New Roman" w:cs="Times New Roman"/>
          <w:sz w:val="20"/>
          <w:szCs w:val="20"/>
        </w:rPr>
      </w:pPr>
      <w:r w:rsidRPr="009A726F">
        <w:rPr>
          <w:rFonts w:ascii="Times New Roman" w:hAnsi="Times New Roman" w:cs="Times New Roman"/>
          <w:sz w:val="20"/>
          <w:szCs w:val="20"/>
        </w:rPr>
        <w:t>(путем направления на почтовый адрес и (или) адрес</w:t>
      </w:r>
      <w:r>
        <w:rPr>
          <w:rFonts w:ascii="Times New Roman" w:hAnsi="Times New Roman" w:cs="Times New Roman"/>
          <w:sz w:val="20"/>
          <w:szCs w:val="20"/>
        </w:rPr>
        <w:t xml:space="preserve"> электронной почты или нарочным </w:t>
      </w:r>
      <w:r w:rsidRPr="009A726F">
        <w:rPr>
          <w:rFonts w:ascii="Times New Roman" w:hAnsi="Times New Roman" w:cs="Times New Roman"/>
          <w:sz w:val="20"/>
          <w:szCs w:val="20"/>
        </w:rPr>
        <w:t>в уполномоченном на выдачу разрешений на строительство федер</w:t>
      </w:r>
      <w:r>
        <w:rPr>
          <w:rFonts w:ascii="Times New Roman" w:hAnsi="Times New Roman" w:cs="Times New Roman"/>
          <w:sz w:val="20"/>
          <w:szCs w:val="20"/>
        </w:rPr>
        <w:t xml:space="preserve">альном органе исполнительной власти, органе </w:t>
      </w:r>
      <w:r w:rsidRPr="009A726F">
        <w:rPr>
          <w:rFonts w:ascii="Times New Roman" w:hAnsi="Times New Roman" w:cs="Times New Roman"/>
          <w:sz w:val="20"/>
          <w:szCs w:val="20"/>
        </w:rPr>
        <w:t>исполнительной власт</w:t>
      </w:r>
      <w:r>
        <w:rPr>
          <w:rFonts w:ascii="Times New Roman" w:hAnsi="Times New Roman" w:cs="Times New Roman"/>
          <w:sz w:val="20"/>
          <w:szCs w:val="20"/>
        </w:rPr>
        <w:t xml:space="preserve">и субъекта Российской Федерации </w:t>
      </w:r>
      <w:r w:rsidRPr="009A726F">
        <w:rPr>
          <w:rFonts w:ascii="Times New Roman" w:hAnsi="Times New Roman" w:cs="Times New Roman"/>
          <w:sz w:val="20"/>
          <w:szCs w:val="20"/>
        </w:rPr>
        <w:t>или органе местного самоуправления, в том числе через многофункциональный центр)</w:t>
      </w:r>
    </w:p>
    <w:p w:rsidR="00DC52BD" w:rsidRPr="009A726F" w:rsidRDefault="00DC52BD" w:rsidP="009A726F">
      <w:pPr>
        <w:pStyle w:val="NoSpacing"/>
        <w:jc w:val="both"/>
        <w:rPr>
          <w:rFonts w:ascii="Times New Roman" w:hAnsi="Times New Roman" w:cs="Times New Roman"/>
          <w:sz w:val="20"/>
          <w:szCs w:val="20"/>
        </w:rPr>
      </w:pPr>
    </w:p>
    <w:p w:rsidR="00DC52BD"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Настоящим уведомлением подтверждаю, что_____</w:t>
      </w:r>
      <w:r>
        <w:rPr>
          <w:rFonts w:ascii="Times New Roman" w:hAnsi="Times New Roman" w:cs="Times New Roman"/>
          <w:sz w:val="24"/>
          <w:szCs w:val="24"/>
        </w:rPr>
        <w:t>__________________________________</w:t>
      </w:r>
    </w:p>
    <w:p w:rsidR="00DC52BD" w:rsidRPr="009A726F" w:rsidRDefault="00DC52BD" w:rsidP="009A726F">
      <w:pPr>
        <w:pStyle w:val="No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A726F">
        <w:rPr>
          <w:rFonts w:ascii="Times New Roman" w:hAnsi="Times New Roman" w:cs="Times New Roman"/>
          <w:sz w:val="20"/>
          <w:szCs w:val="20"/>
        </w:rPr>
        <w:t>(объект индивидуального жилищного строительства или садовый дом)</w:t>
      </w:r>
    </w:p>
    <w:p w:rsidR="00DC52BD" w:rsidRDefault="00DC52BD" w:rsidP="009A726F">
      <w:pPr>
        <w:pStyle w:val="NoSpacing"/>
        <w:jc w:val="both"/>
        <w:rPr>
          <w:rFonts w:ascii="Times New Roman" w:hAnsi="Times New Roman" w:cs="Times New Roman"/>
          <w:sz w:val="24"/>
          <w:szCs w:val="24"/>
        </w:rPr>
      </w:pPr>
    </w:p>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не предназначен для раздела на самостоятельные объекты недвижимости.</w:t>
      </w:r>
    </w:p>
    <w:p w:rsidR="00DC52BD"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Настоящим уведомлением я ______________________________</w:t>
      </w:r>
      <w:r>
        <w:rPr>
          <w:rFonts w:ascii="Times New Roman" w:hAnsi="Times New Roman" w:cs="Times New Roman"/>
          <w:sz w:val="24"/>
          <w:szCs w:val="24"/>
        </w:rPr>
        <w:t>_______________________</w:t>
      </w:r>
    </w:p>
    <w:p w:rsidR="00DC52BD" w:rsidRPr="00174DB9" w:rsidRDefault="00DC52BD" w:rsidP="00174DB9">
      <w:pPr>
        <w:pStyle w:val="NoSpacing"/>
        <w:jc w:val="both"/>
        <w:rPr>
          <w:rFonts w:ascii="Times New Roman" w:hAnsi="Times New Roman" w:cs="Times New Roman"/>
          <w:sz w:val="20"/>
          <w:szCs w:val="20"/>
        </w:rPr>
      </w:pP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t>(фамилия, имя, отчество (при наличии)</w:t>
      </w:r>
    </w:p>
    <w:p w:rsidR="00DC52BD"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bl>
      <w:tblPr>
        <w:tblW w:w="9120" w:type="dxa"/>
        <w:tblCellSpacing w:w="0" w:type="dxa"/>
        <w:tblCellMar>
          <w:left w:w="0" w:type="dxa"/>
          <w:right w:w="0" w:type="dxa"/>
        </w:tblCellMar>
        <w:tblLook w:val="00A0"/>
      </w:tblPr>
      <w:tblGrid>
        <w:gridCol w:w="3164"/>
        <w:gridCol w:w="2978"/>
        <w:gridCol w:w="2978"/>
      </w:tblGrid>
      <w:tr w:rsidR="00DC52BD" w:rsidRPr="009A726F" w:rsidTr="009A726F">
        <w:trPr>
          <w:tblCellSpacing w:w="0" w:type="dxa"/>
        </w:trPr>
        <w:tc>
          <w:tcPr>
            <w:tcW w:w="1700" w:type="pct"/>
            <w:shd w:val="clear" w:color="auto" w:fill="FFFFFF"/>
            <w:vAlign w:val="cente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__________________________</w:t>
            </w:r>
          </w:p>
        </w:tc>
        <w:tc>
          <w:tcPr>
            <w:tcW w:w="1600" w:type="pct"/>
            <w:shd w:val="clear" w:color="auto" w:fill="FFFFFF"/>
            <w:vAlign w:val="cente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w:t>
            </w:r>
          </w:p>
        </w:tc>
        <w:tc>
          <w:tcPr>
            <w:tcW w:w="1600" w:type="pct"/>
            <w:shd w:val="clear" w:color="auto" w:fill="FFFFFF"/>
            <w:vAlign w:val="center"/>
          </w:tcPr>
          <w:p w:rsidR="00DC52BD" w:rsidRPr="009A726F"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w:t>
            </w:r>
          </w:p>
        </w:tc>
      </w:tr>
      <w:tr w:rsidR="00DC52BD" w:rsidRPr="009A726F" w:rsidTr="009A726F">
        <w:trPr>
          <w:tblCellSpacing w:w="0" w:type="dxa"/>
        </w:trPr>
        <w:tc>
          <w:tcPr>
            <w:tcW w:w="1700" w:type="pct"/>
            <w:shd w:val="clear" w:color="auto" w:fill="FFFFFF"/>
            <w:vAlign w:val="center"/>
          </w:tcPr>
          <w:p w:rsidR="00DC52BD" w:rsidRPr="00153806" w:rsidRDefault="00DC52BD" w:rsidP="009A726F">
            <w:pPr>
              <w:pStyle w:val="NoSpacing"/>
              <w:jc w:val="both"/>
              <w:rPr>
                <w:rFonts w:ascii="Times New Roman" w:hAnsi="Times New Roman" w:cs="Times New Roman"/>
                <w:sz w:val="20"/>
                <w:szCs w:val="20"/>
              </w:rPr>
            </w:pPr>
            <w:r w:rsidRPr="00153806">
              <w:rPr>
                <w:rFonts w:ascii="Times New Roman" w:hAnsi="Times New Roman" w:cs="Times New Roman"/>
                <w:sz w:val="20"/>
                <w:szCs w:val="20"/>
              </w:rPr>
              <w:t>(должность, в случае если застройщиком является юридическое лицо)</w:t>
            </w:r>
          </w:p>
        </w:tc>
        <w:tc>
          <w:tcPr>
            <w:tcW w:w="1600" w:type="pct"/>
            <w:shd w:val="clear" w:color="auto" w:fill="FFFFFF"/>
            <w:vAlign w:val="center"/>
          </w:tcPr>
          <w:p w:rsidR="00DC52BD" w:rsidRPr="00153806" w:rsidRDefault="00DC52BD" w:rsidP="009A726F">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153806">
              <w:rPr>
                <w:rFonts w:ascii="Times New Roman" w:hAnsi="Times New Roman" w:cs="Times New Roman"/>
                <w:sz w:val="20"/>
                <w:szCs w:val="20"/>
              </w:rPr>
              <w:t>(подпись)</w:t>
            </w:r>
            <w:r>
              <w:rPr>
                <w:rFonts w:ascii="Times New Roman" w:hAnsi="Times New Roman" w:cs="Times New Roman"/>
                <w:sz w:val="20"/>
                <w:szCs w:val="20"/>
              </w:rPr>
              <w:t xml:space="preserve"> </w:t>
            </w:r>
          </w:p>
        </w:tc>
        <w:tc>
          <w:tcPr>
            <w:tcW w:w="1600" w:type="pct"/>
            <w:shd w:val="clear" w:color="auto" w:fill="FFFFFF"/>
            <w:vAlign w:val="center"/>
          </w:tcPr>
          <w:p w:rsidR="00DC52BD" w:rsidRPr="00153806" w:rsidRDefault="00DC52BD" w:rsidP="009A726F">
            <w:pPr>
              <w:pStyle w:val="NoSpacing"/>
              <w:jc w:val="both"/>
              <w:rPr>
                <w:rFonts w:ascii="Times New Roman" w:hAnsi="Times New Roman" w:cs="Times New Roman"/>
                <w:sz w:val="20"/>
                <w:szCs w:val="20"/>
              </w:rPr>
            </w:pPr>
            <w:r w:rsidRPr="00153806">
              <w:rPr>
                <w:rFonts w:ascii="Times New Roman" w:hAnsi="Times New Roman" w:cs="Times New Roman"/>
                <w:sz w:val="20"/>
                <w:szCs w:val="20"/>
              </w:rPr>
              <w:t>(расшифровка подписи)</w:t>
            </w:r>
          </w:p>
        </w:tc>
      </w:tr>
      <w:tr w:rsidR="00DC52BD" w:rsidRPr="009A726F" w:rsidTr="009A726F">
        <w:trPr>
          <w:tblCellSpacing w:w="0" w:type="dxa"/>
        </w:trPr>
        <w:tc>
          <w:tcPr>
            <w:tcW w:w="1700" w:type="pct"/>
            <w:shd w:val="clear" w:color="auto" w:fill="FFFFFF"/>
            <w:vAlign w:val="center"/>
          </w:tcPr>
          <w:p w:rsidR="00DC52BD" w:rsidRPr="00153806" w:rsidRDefault="00DC52BD" w:rsidP="009A726F">
            <w:pPr>
              <w:pStyle w:val="NoSpacing"/>
              <w:jc w:val="both"/>
              <w:rPr>
                <w:rFonts w:ascii="Times New Roman" w:hAnsi="Times New Roman" w:cs="Times New Roman"/>
                <w:sz w:val="20"/>
                <w:szCs w:val="20"/>
              </w:rPr>
            </w:pPr>
          </w:p>
        </w:tc>
        <w:tc>
          <w:tcPr>
            <w:tcW w:w="1600" w:type="pct"/>
            <w:shd w:val="clear" w:color="auto" w:fill="FFFFFF"/>
            <w:vAlign w:val="center"/>
          </w:tcPr>
          <w:p w:rsidR="00DC52BD" w:rsidRPr="00153806" w:rsidRDefault="00DC52BD" w:rsidP="009A726F">
            <w:pPr>
              <w:pStyle w:val="NoSpacing"/>
              <w:jc w:val="both"/>
              <w:rPr>
                <w:rFonts w:ascii="Times New Roman" w:hAnsi="Times New Roman" w:cs="Times New Roman"/>
                <w:sz w:val="20"/>
                <w:szCs w:val="20"/>
              </w:rPr>
            </w:pPr>
          </w:p>
        </w:tc>
        <w:tc>
          <w:tcPr>
            <w:tcW w:w="1600" w:type="pct"/>
            <w:shd w:val="clear" w:color="auto" w:fill="FFFFFF"/>
            <w:vAlign w:val="center"/>
          </w:tcPr>
          <w:p w:rsidR="00DC52BD" w:rsidRPr="00153806" w:rsidRDefault="00DC52BD" w:rsidP="009A726F">
            <w:pPr>
              <w:pStyle w:val="NoSpacing"/>
              <w:jc w:val="both"/>
              <w:rPr>
                <w:rFonts w:ascii="Times New Roman" w:hAnsi="Times New Roman" w:cs="Times New Roman"/>
                <w:sz w:val="20"/>
                <w:szCs w:val="20"/>
              </w:rPr>
            </w:pPr>
          </w:p>
        </w:tc>
      </w:tr>
    </w:tbl>
    <w:p w:rsidR="00DC52BD" w:rsidRDefault="00DC52BD" w:rsidP="009A726F">
      <w:pPr>
        <w:pStyle w:val="NoSpacing"/>
        <w:jc w:val="both"/>
        <w:rPr>
          <w:rFonts w:ascii="Times New Roman" w:hAnsi="Times New Roman" w:cs="Times New Roman"/>
          <w:sz w:val="24"/>
          <w:szCs w:val="24"/>
        </w:rPr>
      </w:pPr>
      <w:r>
        <w:rPr>
          <w:rFonts w:ascii="Times New Roman" w:hAnsi="Times New Roman" w:cs="Times New Roman"/>
          <w:sz w:val="24"/>
          <w:szCs w:val="24"/>
        </w:rPr>
        <w:t>М. П.</w:t>
      </w:r>
    </w:p>
    <w:p w:rsidR="00DC52BD" w:rsidRDefault="00DC52BD" w:rsidP="009A726F">
      <w:pPr>
        <w:pStyle w:val="NoSpacing"/>
        <w:jc w:val="both"/>
        <w:rPr>
          <w:rFonts w:ascii="Times New Roman" w:hAnsi="Times New Roman" w:cs="Times New Roman"/>
          <w:sz w:val="20"/>
          <w:szCs w:val="20"/>
        </w:rPr>
      </w:pPr>
      <w:r w:rsidRPr="00153806">
        <w:rPr>
          <w:rFonts w:ascii="Times New Roman" w:hAnsi="Times New Roman" w:cs="Times New Roman"/>
          <w:sz w:val="20"/>
          <w:szCs w:val="20"/>
        </w:rPr>
        <w:t>(при наличии)</w:t>
      </w:r>
    </w:p>
    <w:p w:rsidR="00DC52BD" w:rsidRPr="00153806" w:rsidRDefault="00DC52BD" w:rsidP="009A726F">
      <w:pPr>
        <w:pStyle w:val="NoSpacing"/>
        <w:jc w:val="both"/>
        <w:rPr>
          <w:rFonts w:ascii="Times New Roman" w:hAnsi="Times New Roman" w:cs="Times New Roman"/>
          <w:sz w:val="20"/>
          <w:szCs w:val="20"/>
        </w:rPr>
      </w:pPr>
    </w:p>
    <w:p w:rsidR="00DC52BD"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К наст</w:t>
      </w:r>
      <w:r>
        <w:rPr>
          <w:rFonts w:ascii="Times New Roman" w:hAnsi="Times New Roman" w:cs="Times New Roman"/>
          <w:sz w:val="24"/>
          <w:szCs w:val="24"/>
        </w:rPr>
        <w:t>оящему уведомлению прилагаются:</w:t>
      </w:r>
    </w:p>
    <w:p w:rsidR="00DC52BD" w:rsidRDefault="00DC52BD" w:rsidP="009A726F">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w:t>
      </w:r>
      <w:r w:rsidRPr="009A726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_______________________________</w:t>
      </w:r>
    </w:p>
    <w:p w:rsidR="00DC52BD" w:rsidRPr="00174DB9" w:rsidRDefault="00DC52BD" w:rsidP="009A726F">
      <w:pPr>
        <w:pStyle w:val="NoSpacing"/>
        <w:jc w:val="both"/>
        <w:rPr>
          <w:rFonts w:ascii="Times New Roman" w:hAnsi="Times New Roman" w:cs="Times New Roman"/>
          <w:sz w:val="20"/>
          <w:szCs w:val="20"/>
        </w:rPr>
      </w:pPr>
      <w:r w:rsidRPr="00174DB9">
        <w:rPr>
          <w:rFonts w:ascii="Times New Roman" w:hAnsi="Times New Roman" w:cs="Times New Roman"/>
          <w:sz w:val="20"/>
          <w:szCs w:val="20"/>
        </w:rPr>
        <w:t xml:space="preserve">(документы, предусмотренные частью 3 </w:t>
      </w:r>
      <w:hyperlink r:id="rId21" w:anchor="art280164" w:tgtFrame="_blank" w:history="1">
        <w:r w:rsidRPr="00174DB9">
          <w:rPr>
            <w:rStyle w:val="Hyperlink"/>
            <w:rFonts w:ascii="Times New Roman" w:hAnsi="Times New Roman"/>
            <w:color w:val="005580"/>
            <w:sz w:val="20"/>
            <w:szCs w:val="20"/>
          </w:rPr>
          <w:t>статьи 51.1 Градостроительного кодекса</w:t>
        </w:r>
      </w:hyperlink>
      <w:r w:rsidRPr="00174DB9">
        <w:rPr>
          <w:rFonts w:ascii="Times New Roman" w:hAnsi="Times New Roman" w:cs="Times New Roman"/>
          <w:sz w:val="20"/>
          <w:szCs w:val="20"/>
        </w:rPr>
        <w:t xml:space="preserve"> Российской Федерации (Собрание законодательства Российской Федерации, 2005, № 1, ст. 16; 2018, № 32, ст. 5133, 5135)</w:t>
      </w:r>
    </w:p>
    <w:p w:rsidR="00DC52BD" w:rsidRDefault="00DC52BD" w:rsidP="00174DB9">
      <w:pPr>
        <w:pStyle w:val="ConsPlusNormal"/>
        <w:jc w:val="right"/>
        <w:rPr>
          <w:rFonts w:ascii="Times New Roman" w:hAnsi="Times New Roman"/>
          <w:sz w:val="24"/>
          <w:szCs w:val="24"/>
        </w:rPr>
      </w:pPr>
    </w:p>
    <w:p w:rsidR="00DC52BD" w:rsidRDefault="00DC52BD" w:rsidP="00174DB9">
      <w:pPr>
        <w:pStyle w:val="ConsPlusNormal"/>
        <w:jc w:val="right"/>
        <w:rPr>
          <w:rFonts w:ascii="Times New Roman" w:hAnsi="Times New Roman"/>
          <w:sz w:val="24"/>
          <w:szCs w:val="24"/>
        </w:rPr>
      </w:pPr>
    </w:p>
    <w:p w:rsidR="00DC52BD" w:rsidRDefault="00DC52BD" w:rsidP="00174DB9">
      <w:pPr>
        <w:pStyle w:val="ConsPlusNormal"/>
        <w:jc w:val="right"/>
        <w:rPr>
          <w:rFonts w:ascii="Times New Roman" w:hAnsi="Times New Roman"/>
          <w:sz w:val="24"/>
          <w:szCs w:val="24"/>
        </w:rPr>
      </w:pPr>
    </w:p>
    <w:p w:rsidR="00DC52BD" w:rsidRDefault="00DC52BD" w:rsidP="00174DB9">
      <w:pPr>
        <w:pStyle w:val="ConsPlusNormal"/>
        <w:jc w:val="right"/>
        <w:rPr>
          <w:rFonts w:ascii="Times New Roman" w:hAnsi="Times New Roman"/>
          <w:sz w:val="24"/>
          <w:szCs w:val="24"/>
        </w:rPr>
      </w:pPr>
    </w:p>
    <w:p w:rsidR="00DC52BD" w:rsidRDefault="00DC52BD" w:rsidP="00174DB9">
      <w:pPr>
        <w:pStyle w:val="ConsPlusNormal"/>
        <w:jc w:val="right"/>
        <w:rPr>
          <w:rFonts w:ascii="Times New Roman" w:hAnsi="Times New Roman"/>
          <w:sz w:val="24"/>
          <w:szCs w:val="24"/>
        </w:rPr>
      </w:pPr>
    </w:p>
    <w:p w:rsidR="00DC52BD" w:rsidRDefault="00DC52BD" w:rsidP="00174DB9">
      <w:pPr>
        <w:pStyle w:val="ConsPlusNormal"/>
        <w:jc w:val="right"/>
        <w:rPr>
          <w:rFonts w:ascii="Times New Roman" w:hAnsi="Times New Roman"/>
          <w:sz w:val="24"/>
          <w:szCs w:val="24"/>
        </w:rPr>
      </w:pPr>
    </w:p>
    <w:p w:rsidR="00DC52BD" w:rsidRDefault="00DC52BD" w:rsidP="00174DB9">
      <w:pPr>
        <w:pStyle w:val="ConsPlusNormal"/>
        <w:jc w:val="right"/>
        <w:rPr>
          <w:rFonts w:ascii="Times New Roman" w:hAnsi="Times New Roman"/>
          <w:sz w:val="24"/>
          <w:szCs w:val="24"/>
        </w:rPr>
      </w:pPr>
    </w:p>
    <w:p w:rsidR="00DC52BD" w:rsidRPr="00CF4732" w:rsidRDefault="00DC52BD" w:rsidP="00CF4732">
      <w:pPr>
        <w:pStyle w:val="NoSpacing"/>
        <w:rPr>
          <w:rFonts w:ascii="Times New Roman" w:hAnsi="Times New Roman" w:cs="Times New Roman"/>
          <w:sz w:val="24"/>
          <w:szCs w:val="24"/>
        </w:rPr>
      </w:pPr>
    </w:p>
    <w:p w:rsidR="00DC52BD" w:rsidRPr="000A6D39" w:rsidRDefault="00DC52BD" w:rsidP="00EC0F1E">
      <w:pPr>
        <w:pStyle w:val="ConsPlusNormal"/>
        <w:jc w:val="right"/>
        <w:rPr>
          <w:rFonts w:ascii="Times New Roman" w:hAnsi="Times New Roman"/>
          <w:sz w:val="24"/>
          <w:szCs w:val="24"/>
        </w:rPr>
      </w:pPr>
      <w:r>
        <w:rPr>
          <w:rFonts w:ascii="Times New Roman" w:hAnsi="Times New Roman"/>
          <w:sz w:val="24"/>
          <w:szCs w:val="24"/>
        </w:rPr>
        <w:t>Приложение № 3</w:t>
      </w:r>
    </w:p>
    <w:p w:rsidR="00DC52BD" w:rsidRPr="000A6D39" w:rsidRDefault="00DC52BD" w:rsidP="00EC0F1E">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к административному</w:t>
      </w:r>
    </w:p>
    <w:p w:rsidR="00DC52BD" w:rsidRPr="000A6D39" w:rsidRDefault="00DC52BD" w:rsidP="00EC0F1E">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регламенту предоставления</w:t>
      </w:r>
    </w:p>
    <w:p w:rsidR="00DC52BD" w:rsidRPr="000A6D39" w:rsidRDefault="00DC52BD" w:rsidP="00EC0F1E">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муниципальной услуги</w:t>
      </w:r>
    </w:p>
    <w:p w:rsidR="00DC52BD" w:rsidRPr="00CC3E36" w:rsidRDefault="00DC52BD" w:rsidP="00CC3E36">
      <w:pPr>
        <w:pStyle w:val="NoSpacing"/>
        <w:jc w:val="right"/>
        <w:rPr>
          <w:rFonts w:ascii="Times New Roman" w:hAnsi="Times New Roman" w:cs="Times New Roman"/>
          <w:sz w:val="24"/>
          <w:szCs w:val="24"/>
        </w:rPr>
      </w:pPr>
      <w:r w:rsidRPr="00136E8A">
        <w:rPr>
          <w:rFonts w:ascii="Times New Roman" w:hAnsi="Times New Roman" w:cs="Times New Roman"/>
          <w:b/>
          <w:sz w:val="24"/>
          <w:szCs w:val="24"/>
        </w:rPr>
        <w:t>«</w:t>
      </w:r>
      <w:r w:rsidRPr="00CC3E36">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Default="00DC52BD" w:rsidP="00EC0F1E">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DC52BD" w:rsidRPr="00EC0F1E" w:rsidRDefault="00DC52BD" w:rsidP="00EC0F1E">
      <w:pPr>
        <w:pStyle w:val="NoSpacing"/>
        <w:jc w:val="center"/>
        <w:rPr>
          <w:rFonts w:ascii="Times New Roman" w:hAnsi="Times New Roman" w:cs="Times New Roman"/>
          <w:b/>
          <w:sz w:val="24"/>
          <w:szCs w:val="24"/>
        </w:rPr>
      </w:pPr>
      <w:r w:rsidRPr="00EC0F1E">
        <w:rPr>
          <w:rFonts w:ascii="Times New Roman" w:hAnsi="Times New Roman" w:cs="Times New Roman"/>
          <w:b/>
          <w:sz w:val="24"/>
          <w:szCs w:val="24"/>
          <w:lang w:eastAsia="ru-RU"/>
        </w:rPr>
        <w:t xml:space="preserve">Уведомление об изменении параметров </w:t>
      </w:r>
      <w:r>
        <w:rPr>
          <w:rFonts w:ascii="Times New Roman" w:hAnsi="Times New Roman" w:cs="Times New Roman"/>
          <w:b/>
          <w:sz w:val="24"/>
          <w:szCs w:val="24"/>
        </w:rPr>
        <w:t>планируемого строительства</w:t>
      </w:r>
      <w:r w:rsidRPr="00EC0F1E">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p w:rsidR="00DC52BD" w:rsidRDefault="00DC52BD" w:rsidP="00EC0F1E">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p>
    <w:p w:rsidR="00DC52BD" w:rsidRDefault="00DC52BD" w:rsidP="00EC0F1E">
      <w:pPr>
        <w:pStyle w:val="NoSpacing"/>
        <w:jc w:val="both"/>
        <w:rPr>
          <w:rFonts w:ascii="Times New Roman" w:hAnsi="Times New Roman" w:cs="Times New Roman"/>
          <w:sz w:val="24"/>
          <w:szCs w:val="24"/>
        </w:rPr>
      </w:pPr>
      <w:bookmarkStart w:id="10" w:name="l146"/>
      <w:bookmarkStart w:id="11" w:name="h416"/>
      <w:bookmarkEnd w:id="10"/>
      <w:bookmarkEnd w:id="11"/>
      <w:r w:rsidRPr="009A726F">
        <w:rPr>
          <w:rFonts w:ascii="Times New Roman" w:hAnsi="Times New Roman" w:cs="Times New Roman"/>
          <w:sz w:val="24"/>
          <w:szCs w:val="24"/>
        </w:rPr>
        <w:t>«___» ___________ 20__ г.</w:t>
      </w:r>
    </w:p>
    <w:p w:rsidR="00DC52BD" w:rsidRDefault="00DC52BD" w:rsidP="00EC0F1E">
      <w:pPr>
        <w:pStyle w:val="NoSpacing"/>
        <w:jc w:val="both"/>
        <w:rPr>
          <w:rFonts w:ascii="Times New Roman" w:hAnsi="Times New Roman" w:cs="Times New Roman"/>
          <w:sz w:val="24"/>
          <w:szCs w:val="24"/>
        </w:rPr>
      </w:pPr>
    </w:p>
    <w:p w:rsidR="00DC52BD" w:rsidRPr="009A726F" w:rsidRDefault="00DC52BD" w:rsidP="00EC0F1E">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C52BD" w:rsidRPr="009A726F" w:rsidRDefault="00DC52BD" w:rsidP="00EC0F1E">
      <w:pPr>
        <w:pStyle w:val="NoSpacing"/>
        <w:jc w:val="center"/>
        <w:rPr>
          <w:rFonts w:ascii="Times New Roman" w:hAnsi="Times New Roman" w:cs="Times New Roman"/>
          <w:sz w:val="20"/>
          <w:szCs w:val="20"/>
        </w:rPr>
      </w:pPr>
      <w:r w:rsidRPr="009A726F">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52BD" w:rsidRDefault="00DC52BD" w:rsidP="00EC0F1E">
      <w:pPr>
        <w:pStyle w:val="NoSpacing"/>
        <w:jc w:val="both"/>
        <w:rPr>
          <w:rFonts w:ascii="Times New Roman" w:hAnsi="Times New Roman" w:cs="Times New Roman"/>
          <w:sz w:val="24"/>
          <w:szCs w:val="24"/>
        </w:rPr>
      </w:pPr>
    </w:p>
    <w:p w:rsidR="00DC52BD" w:rsidRPr="00EC0F1E" w:rsidRDefault="00DC52BD" w:rsidP="00EC0F1E">
      <w:pPr>
        <w:pStyle w:val="NoSpacing"/>
        <w:jc w:val="both"/>
        <w:rPr>
          <w:rFonts w:ascii="Times New Roman" w:hAnsi="Times New Roman" w:cs="Times New Roman"/>
          <w:sz w:val="24"/>
          <w:szCs w:val="24"/>
        </w:rPr>
      </w:pPr>
      <w:r w:rsidRPr="00EC0F1E">
        <w:rPr>
          <w:rFonts w:ascii="Times New Roman" w:hAnsi="Times New Roman" w:cs="Times New Roman"/>
          <w:sz w:val="24"/>
          <w:szCs w:val="24"/>
        </w:rPr>
        <w:t>1. Сведения о застройщике:</w:t>
      </w:r>
      <w:bookmarkStart w:id="12" w:name="l147"/>
      <w:bookmarkStart w:id="13" w:name="l148"/>
      <w:bookmarkStart w:id="14" w:name="l149"/>
      <w:bookmarkEnd w:id="12"/>
      <w:bookmarkEnd w:id="13"/>
      <w:bookmarkEnd w:id="14"/>
    </w:p>
    <w:tbl>
      <w:tblPr>
        <w:tblW w:w="5000" w:type="pct"/>
        <w:tblCellMar>
          <w:top w:w="15" w:type="dxa"/>
          <w:left w:w="15" w:type="dxa"/>
          <w:bottom w:w="15" w:type="dxa"/>
          <w:right w:w="15" w:type="dxa"/>
        </w:tblCellMar>
        <w:tblLook w:val="00A0"/>
      </w:tblPr>
      <w:tblGrid>
        <w:gridCol w:w="768"/>
        <w:gridCol w:w="4416"/>
        <w:gridCol w:w="4321"/>
      </w:tblGrid>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15" w:name="l150"/>
            <w:bookmarkEnd w:id="15"/>
            <w:r w:rsidRPr="00EC0F1E">
              <w:rPr>
                <w:rFonts w:ascii="Times New Roman" w:hAnsi="Times New Roman" w:cs="Times New Roman"/>
                <w:sz w:val="24"/>
                <w:szCs w:val="24"/>
              </w:rPr>
              <w:t>1.1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16" w:name="l151"/>
            <w:bookmarkEnd w:id="16"/>
            <w:r w:rsidRPr="00EC0F1E">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17" w:name="l152"/>
            <w:bookmarkEnd w:id="17"/>
            <w:r w:rsidRPr="00EC0F1E">
              <w:rPr>
                <w:rFonts w:ascii="Times New Roman" w:hAnsi="Times New Roman" w:cs="Times New Roman"/>
                <w:sz w:val="24"/>
                <w:szCs w:val="24"/>
              </w:rPr>
              <w:t>1.1.1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18" w:name="l153"/>
            <w:bookmarkEnd w:id="18"/>
            <w:r w:rsidRPr="00EC0F1E">
              <w:rPr>
                <w:rFonts w:ascii="Times New Roman" w:hAnsi="Times New Roman" w:cs="Times New Roman"/>
                <w:sz w:val="24"/>
                <w:szCs w:val="24"/>
              </w:rPr>
              <w:t>Фамилия, имя, отчество (при наличии)</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19" w:name="l154"/>
            <w:bookmarkEnd w:id="19"/>
            <w:r w:rsidRPr="00EC0F1E">
              <w:rPr>
                <w:rFonts w:ascii="Times New Roman" w:hAnsi="Times New Roman" w:cs="Times New Roman"/>
                <w:sz w:val="24"/>
                <w:szCs w:val="24"/>
              </w:rPr>
              <w:t>1.1.2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20" w:name="l155"/>
            <w:bookmarkEnd w:id="20"/>
            <w:r w:rsidRPr="00EC0F1E">
              <w:rPr>
                <w:rFonts w:ascii="Times New Roman" w:hAnsi="Times New Roman" w:cs="Times New Roman"/>
                <w:sz w:val="24"/>
                <w:szCs w:val="24"/>
              </w:rPr>
              <w:t>Место жительства</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21" w:name="l156"/>
            <w:bookmarkEnd w:id="21"/>
            <w:r w:rsidRPr="00EC0F1E">
              <w:rPr>
                <w:rFonts w:ascii="Times New Roman" w:hAnsi="Times New Roman" w:cs="Times New Roman"/>
                <w:sz w:val="24"/>
                <w:szCs w:val="24"/>
              </w:rPr>
              <w:t>1.1.3</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22" w:name="l157"/>
            <w:bookmarkEnd w:id="22"/>
            <w:r w:rsidRPr="00EC0F1E">
              <w:rPr>
                <w:rFonts w:ascii="Times New Roman" w:hAnsi="Times New Roman" w:cs="Times New Roman"/>
                <w:sz w:val="24"/>
                <w:szCs w:val="24"/>
              </w:rPr>
              <w:t>Реквизиты документа, удостоверяющего личность</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23" w:name="l158"/>
            <w:bookmarkEnd w:id="23"/>
            <w:r w:rsidRPr="00EC0F1E">
              <w:rPr>
                <w:rFonts w:ascii="Times New Roman" w:hAnsi="Times New Roman" w:cs="Times New Roman"/>
                <w:sz w:val="24"/>
                <w:szCs w:val="24"/>
              </w:rPr>
              <w:t>1.2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24" w:name="l159"/>
            <w:bookmarkEnd w:id="24"/>
            <w:r w:rsidRPr="00EC0F1E">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25" w:name="l160"/>
            <w:bookmarkEnd w:id="25"/>
            <w:r w:rsidRPr="00EC0F1E">
              <w:rPr>
                <w:rFonts w:ascii="Times New Roman" w:hAnsi="Times New Roman" w:cs="Times New Roman"/>
                <w:sz w:val="24"/>
                <w:szCs w:val="24"/>
              </w:rPr>
              <w:t>1.2.1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26" w:name="l161"/>
            <w:bookmarkEnd w:id="26"/>
            <w:r w:rsidRPr="00EC0F1E">
              <w:rPr>
                <w:rFonts w:ascii="Times New Roman" w:hAnsi="Times New Roman" w:cs="Times New Roman"/>
                <w:sz w:val="24"/>
                <w:szCs w:val="24"/>
              </w:rPr>
              <w:t>Наименование</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27" w:name="l162"/>
            <w:bookmarkEnd w:id="27"/>
            <w:r w:rsidRPr="00EC0F1E">
              <w:rPr>
                <w:rFonts w:ascii="Times New Roman" w:hAnsi="Times New Roman" w:cs="Times New Roman"/>
                <w:sz w:val="24"/>
                <w:szCs w:val="24"/>
              </w:rPr>
              <w:t>1.2.2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28" w:name="l163"/>
            <w:bookmarkEnd w:id="28"/>
            <w:r w:rsidRPr="00EC0F1E">
              <w:rPr>
                <w:rFonts w:ascii="Times New Roman" w:hAnsi="Times New Roman" w:cs="Times New Roman"/>
                <w:sz w:val="24"/>
                <w:szCs w:val="24"/>
              </w:rPr>
              <w:t>Место нахождения</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29" w:name="l164"/>
            <w:bookmarkEnd w:id="29"/>
            <w:r w:rsidRPr="00EC0F1E">
              <w:rPr>
                <w:rFonts w:ascii="Times New Roman" w:hAnsi="Times New Roman" w:cs="Times New Roman"/>
                <w:sz w:val="24"/>
                <w:szCs w:val="24"/>
              </w:rPr>
              <w:t>1.2.3</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30" w:name="l165"/>
            <w:bookmarkEnd w:id="30"/>
            <w:r w:rsidRPr="00EC0F1E">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31" w:name="l166"/>
            <w:bookmarkEnd w:id="31"/>
            <w:r w:rsidRPr="00EC0F1E">
              <w:rPr>
                <w:rFonts w:ascii="Times New Roman" w:hAnsi="Times New Roman" w:cs="Times New Roman"/>
                <w:sz w:val="24"/>
                <w:szCs w:val="24"/>
              </w:rPr>
              <w:t>1.2.4</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32" w:name="l167"/>
            <w:bookmarkEnd w:id="32"/>
            <w:r w:rsidRPr="00EC0F1E">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bl>
    <w:p w:rsidR="00DC52BD" w:rsidRPr="00EC0F1E" w:rsidRDefault="00DC52BD" w:rsidP="00EC0F1E">
      <w:pPr>
        <w:pStyle w:val="NoSpacing"/>
        <w:jc w:val="both"/>
        <w:rPr>
          <w:rFonts w:ascii="Times New Roman" w:hAnsi="Times New Roman" w:cs="Times New Roman"/>
          <w:sz w:val="24"/>
          <w:szCs w:val="24"/>
        </w:rPr>
      </w:pPr>
      <w:bookmarkStart w:id="33" w:name="l168"/>
      <w:bookmarkStart w:id="34" w:name="h417"/>
      <w:bookmarkEnd w:id="33"/>
      <w:bookmarkEnd w:id="34"/>
      <w:r w:rsidRPr="00EC0F1E">
        <w:rPr>
          <w:rFonts w:ascii="Times New Roman" w:hAnsi="Times New Roman" w:cs="Times New Roman"/>
          <w:sz w:val="24"/>
          <w:szCs w:val="24"/>
        </w:rPr>
        <w:t>2. Сведения о земельном участке</w:t>
      </w:r>
      <w:bookmarkStart w:id="35" w:name="l169"/>
      <w:bookmarkEnd w:id="35"/>
    </w:p>
    <w:tbl>
      <w:tblPr>
        <w:tblW w:w="5000" w:type="pct"/>
        <w:tblCellMar>
          <w:top w:w="15" w:type="dxa"/>
          <w:left w:w="15" w:type="dxa"/>
          <w:bottom w:w="15" w:type="dxa"/>
          <w:right w:w="15" w:type="dxa"/>
        </w:tblCellMar>
        <w:tblLook w:val="00A0"/>
      </w:tblPr>
      <w:tblGrid>
        <w:gridCol w:w="768"/>
        <w:gridCol w:w="4416"/>
        <w:gridCol w:w="4321"/>
      </w:tblGrid>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36" w:name="l170"/>
            <w:bookmarkEnd w:id="36"/>
            <w:r w:rsidRPr="00EC0F1E">
              <w:rPr>
                <w:rFonts w:ascii="Times New Roman" w:hAnsi="Times New Roman" w:cs="Times New Roman"/>
                <w:sz w:val="24"/>
                <w:szCs w:val="24"/>
              </w:rPr>
              <w:t>2.1</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37" w:name="l171"/>
            <w:bookmarkEnd w:id="37"/>
            <w:r w:rsidRPr="00EC0F1E">
              <w:rPr>
                <w:rFonts w:ascii="Times New Roman" w:hAnsi="Times New Roman" w:cs="Times New Roman"/>
                <w:sz w:val="24"/>
                <w:szCs w:val="24"/>
              </w:rPr>
              <w:t>Кадастровый номер земельного участка (при наличии)</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EC0F1E">
        <w:tc>
          <w:tcPr>
            <w:tcW w:w="4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38" w:name="l172"/>
            <w:bookmarkEnd w:id="38"/>
            <w:r w:rsidRPr="00EC0F1E">
              <w:rPr>
                <w:rFonts w:ascii="Times New Roman" w:hAnsi="Times New Roman" w:cs="Times New Roman"/>
                <w:sz w:val="24"/>
                <w:szCs w:val="24"/>
              </w:rPr>
              <w:t>2.2</w:t>
            </w:r>
          </w:p>
        </w:tc>
        <w:tc>
          <w:tcPr>
            <w:tcW w:w="230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39" w:name="l173"/>
            <w:bookmarkEnd w:id="39"/>
            <w:r w:rsidRPr="00EC0F1E">
              <w:rPr>
                <w:rFonts w:ascii="Times New Roman" w:hAnsi="Times New Roman" w:cs="Times New Roman"/>
                <w:sz w:val="24"/>
                <w:szCs w:val="24"/>
              </w:rPr>
              <w:t>Адрес или описание местоположения земельного участка</w:t>
            </w:r>
          </w:p>
        </w:tc>
        <w:tc>
          <w:tcPr>
            <w:tcW w:w="22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bl>
    <w:p w:rsidR="00DC52BD" w:rsidRPr="00EC0F1E" w:rsidRDefault="00DC52BD" w:rsidP="00EC0F1E">
      <w:pPr>
        <w:pStyle w:val="NoSpacing"/>
        <w:jc w:val="both"/>
        <w:rPr>
          <w:rFonts w:ascii="Times New Roman" w:hAnsi="Times New Roman" w:cs="Times New Roman"/>
          <w:sz w:val="24"/>
          <w:szCs w:val="24"/>
        </w:rPr>
      </w:pPr>
      <w:bookmarkStart w:id="40" w:name="h418"/>
      <w:bookmarkEnd w:id="40"/>
      <w:r w:rsidRPr="00EC0F1E">
        <w:rPr>
          <w:rFonts w:ascii="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Start w:id="41" w:name="l174"/>
      <w:bookmarkEnd w:id="41"/>
    </w:p>
    <w:tbl>
      <w:tblPr>
        <w:tblW w:w="5000" w:type="pct"/>
        <w:tblCellMar>
          <w:top w:w="15" w:type="dxa"/>
          <w:left w:w="15" w:type="dxa"/>
          <w:bottom w:w="15" w:type="dxa"/>
          <w:right w:w="15" w:type="dxa"/>
        </w:tblCellMar>
        <w:tblLook w:val="00A0"/>
      </w:tblPr>
      <w:tblGrid>
        <w:gridCol w:w="486"/>
        <w:gridCol w:w="2619"/>
        <w:gridCol w:w="210"/>
        <w:gridCol w:w="3363"/>
        <w:gridCol w:w="170"/>
        <w:gridCol w:w="2657"/>
      </w:tblGrid>
      <w:tr w:rsidR="00DC52BD" w:rsidRPr="00EC0F1E" w:rsidTr="00EC0F1E">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42" w:name="l176"/>
            <w:bookmarkEnd w:id="42"/>
            <w:r w:rsidRPr="00EC0F1E">
              <w:rPr>
                <w:rFonts w:ascii="Times New Roman" w:hAnsi="Times New Roman" w:cs="Times New Roman"/>
                <w:sz w:val="24"/>
                <w:szCs w:val="24"/>
              </w:rPr>
              <w:t>N п/п</w:t>
            </w: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43" w:name="l178"/>
            <w:bookmarkEnd w:id="43"/>
            <w:r w:rsidRPr="00EC0F1E">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0" w:type="auto"/>
            <w:tcBorders>
              <w:top w:val="single" w:sz="6" w:space="0" w:color="333333"/>
              <w:left w:val="single" w:sz="6" w:space="0" w:color="333333"/>
              <w:bottom w:val="nil"/>
              <w:right w:val="nil"/>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c>
          <w:tcPr>
            <w:tcW w:w="0" w:type="auto"/>
            <w:tcBorders>
              <w:top w:val="single" w:sz="6" w:space="0" w:color="333333"/>
              <w:left w:val="nil"/>
              <w:bottom w:val="nil"/>
              <w:right w:val="nil"/>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44" w:name="l179"/>
            <w:bookmarkEnd w:id="44"/>
            <w:r w:rsidRPr="00EC0F1E">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bookmarkStart w:id="45" w:name="l180"/>
            <w:bookmarkEnd w:id="45"/>
          </w:p>
        </w:tc>
        <w:tc>
          <w:tcPr>
            <w:tcW w:w="0" w:type="auto"/>
            <w:vMerge w:val="restart"/>
            <w:tcBorders>
              <w:top w:val="single" w:sz="6" w:space="0" w:color="333333"/>
              <w:left w:val="nil"/>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c>
          <w:tcPr>
            <w:tcW w:w="0" w:type="auto"/>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46" w:name="l181"/>
            <w:bookmarkEnd w:id="46"/>
            <w:r w:rsidRPr="00EC0F1E">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C52BD" w:rsidRPr="00EC0F1E" w:rsidTr="00EC0F1E">
        <w:tc>
          <w:tcPr>
            <w:tcW w:w="0" w:type="auto"/>
            <w:vMerge/>
            <w:tcBorders>
              <w:top w:val="single" w:sz="6" w:space="0" w:color="333333"/>
              <w:left w:val="single" w:sz="6" w:space="0" w:color="333333"/>
              <w:bottom w:val="single" w:sz="6" w:space="0" w:color="333333"/>
              <w:right w:val="single" w:sz="6" w:space="0" w:color="333333"/>
            </w:tcBorders>
          </w:tcPr>
          <w:p w:rsidR="00DC52BD" w:rsidRPr="00EC0F1E" w:rsidRDefault="00DC52BD" w:rsidP="00EC0F1E">
            <w:pPr>
              <w:pStyle w:val="NoSpacing"/>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tcPr>
          <w:p w:rsidR="00DC52BD" w:rsidRPr="00EC0F1E" w:rsidRDefault="00DC52BD" w:rsidP="00EC0F1E">
            <w:pPr>
              <w:pStyle w:val="NoSpacing"/>
              <w:rPr>
                <w:rFonts w:ascii="Times New Roman" w:hAnsi="Times New Roman" w:cs="Times New Roman"/>
                <w:sz w:val="24"/>
                <w:szCs w:val="24"/>
              </w:rPr>
            </w:pPr>
          </w:p>
        </w:tc>
        <w:tc>
          <w:tcPr>
            <w:tcW w:w="0" w:type="auto"/>
            <w:tcBorders>
              <w:top w:val="nil"/>
              <w:left w:val="single" w:sz="6" w:space="0" w:color="333333"/>
              <w:bottom w:val="nil"/>
              <w:right w:val="nil"/>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r w:rsidRPr="00EC0F1E">
              <w:rPr>
                <w:rFonts w:ascii="Times New Roman" w:hAnsi="Times New Roman" w:cs="Times New Roman"/>
                <w:sz w:val="24"/>
                <w:szCs w:val="24"/>
              </w:rPr>
              <w:t> </w:t>
            </w:r>
          </w:p>
        </w:tc>
        <w:tc>
          <w:tcPr>
            <w:tcW w:w="0" w:type="auto"/>
            <w:tcBorders>
              <w:top w:val="nil"/>
              <w:left w:val="nil"/>
              <w:bottom w:val="single" w:sz="6" w:space="0" w:color="333333"/>
              <w:right w:val="nil"/>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c>
          <w:tcPr>
            <w:tcW w:w="0" w:type="auto"/>
            <w:vMerge/>
            <w:tcBorders>
              <w:top w:val="single" w:sz="6" w:space="0" w:color="333333"/>
              <w:left w:val="nil"/>
              <w:bottom w:val="single" w:sz="6" w:space="0" w:color="333333"/>
              <w:right w:val="single" w:sz="6" w:space="0" w:color="333333"/>
            </w:tcBorders>
          </w:tcPr>
          <w:p w:rsidR="00DC52BD" w:rsidRPr="00EC0F1E" w:rsidRDefault="00DC52BD" w:rsidP="00EC0F1E">
            <w:pPr>
              <w:pStyle w:val="NoSpacing"/>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tcPr>
          <w:p w:rsidR="00DC52BD" w:rsidRPr="00EC0F1E" w:rsidRDefault="00DC52BD" w:rsidP="00EC0F1E">
            <w:pPr>
              <w:pStyle w:val="NoSpacing"/>
              <w:rPr>
                <w:rFonts w:ascii="Times New Roman" w:hAnsi="Times New Roman" w:cs="Times New Roman"/>
                <w:sz w:val="24"/>
                <w:szCs w:val="24"/>
              </w:rPr>
            </w:pPr>
          </w:p>
        </w:tc>
      </w:tr>
      <w:tr w:rsidR="00DC52BD" w:rsidRPr="00EC0F1E" w:rsidTr="00EC0F1E">
        <w:tc>
          <w:tcPr>
            <w:tcW w:w="0" w:type="auto"/>
            <w:vMerge/>
            <w:tcBorders>
              <w:top w:val="single" w:sz="6" w:space="0" w:color="333333"/>
              <w:left w:val="single" w:sz="6" w:space="0" w:color="333333"/>
              <w:bottom w:val="single" w:sz="6" w:space="0" w:color="333333"/>
              <w:right w:val="single" w:sz="6" w:space="0" w:color="333333"/>
            </w:tcBorders>
          </w:tcPr>
          <w:p w:rsidR="00DC52BD" w:rsidRPr="00EC0F1E" w:rsidRDefault="00DC52BD" w:rsidP="00EC0F1E">
            <w:pPr>
              <w:pStyle w:val="NoSpacing"/>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tcPr>
          <w:p w:rsidR="00DC52BD" w:rsidRPr="00EC0F1E" w:rsidRDefault="00DC52BD" w:rsidP="00EC0F1E">
            <w:pPr>
              <w:pStyle w:val="NoSpacing"/>
              <w:rPr>
                <w:rFonts w:ascii="Times New Roman" w:hAnsi="Times New Roman" w:cs="Times New Roman"/>
                <w:sz w:val="24"/>
                <w:szCs w:val="24"/>
              </w:rPr>
            </w:pPr>
          </w:p>
        </w:tc>
        <w:tc>
          <w:tcPr>
            <w:tcW w:w="0" w:type="auto"/>
            <w:tcBorders>
              <w:top w:val="nil"/>
              <w:left w:val="single" w:sz="6" w:space="0" w:color="333333"/>
              <w:bottom w:val="single" w:sz="6" w:space="0" w:color="333333"/>
              <w:right w:val="nil"/>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r w:rsidRPr="00EC0F1E">
              <w:rPr>
                <w:rFonts w:ascii="Times New Roman" w:hAnsi="Times New Roman" w:cs="Times New Roman"/>
                <w:sz w:val="24"/>
                <w:szCs w:val="24"/>
              </w:rPr>
              <w:t> </w:t>
            </w:r>
          </w:p>
        </w:tc>
        <w:tc>
          <w:tcPr>
            <w:tcW w:w="0" w:type="auto"/>
            <w:tcBorders>
              <w:top w:val="single" w:sz="6" w:space="0" w:color="333333"/>
              <w:left w:val="nil"/>
              <w:bottom w:val="single" w:sz="6" w:space="0" w:color="333333"/>
              <w:right w:val="nil"/>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r w:rsidRPr="00EC0F1E">
              <w:rPr>
                <w:rFonts w:ascii="Times New Roman" w:hAnsi="Times New Roman" w:cs="Times New Roman"/>
                <w:sz w:val="24"/>
                <w:szCs w:val="24"/>
              </w:rPr>
              <w:t>(дата направления уведомления)</w:t>
            </w:r>
          </w:p>
        </w:tc>
        <w:tc>
          <w:tcPr>
            <w:tcW w:w="0" w:type="auto"/>
            <w:vMerge/>
            <w:tcBorders>
              <w:top w:val="single" w:sz="6" w:space="0" w:color="333333"/>
              <w:left w:val="nil"/>
              <w:bottom w:val="single" w:sz="6" w:space="0" w:color="333333"/>
              <w:right w:val="single" w:sz="6" w:space="0" w:color="333333"/>
            </w:tcBorders>
          </w:tcPr>
          <w:p w:rsidR="00DC52BD" w:rsidRPr="00EC0F1E" w:rsidRDefault="00DC52BD" w:rsidP="00EC0F1E">
            <w:pPr>
              <w:pStyle w:val="NoSpacing"/>
              <w:rPr>
                <w:rFonts w:ascii="Times New Roman"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tcPr>
          <w:p w:rsidR="00DC52BD" w:rsidRPr="00EC0F1E" w:rsidRDefault="00DC52BD" w:rsidP="00EC0F1E">
            <w:pPr>
              <w:pStyle w:val="NoSpacing"/>
              <w:rPr>
                <w:rFonts w:ascii="Times New Roman" w:hAnsi="Times New Roman" w:cs="Times New Roman"/>
                <w:sz w:val="24"/>
                <w:szCs w:val="24"/>
              </w:rPr>
            </w:pPr>
          </w:p>
        </w:tc>
      </w:tr>
      <w:tr w:rsidR="00DC52BD" w:rsidRPr="00EC0F1E" w:rsidTr="00EC0F1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47" w:name="l182"/>
            <w:bookmarkEnd w:id="47"/>
            <w:r w:rsidRPr="00EC0F1E">
              <w:rPr>
                <w:rFonts w:ascii="Times New Roman" w:hAnsi="Times New Roman" w:cs="Times New Roman"/>
                <w:sz w:val="24"/>
                <w:szCs w:val="24"/>
              </w:rPr>
              <w:t>3.1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48" w:name="l183"/>
            <w:bookmarkEnd w:id="48"/>
            <w:r w:rsidRPr="00EC0F1E">
              <w:rPr>
                <w:rFonts w:ascii="Times New Roman" w:hAnsi="Times New Roman" w:cs="Times New Roman"/>
                <w:sz w:val="24"/>
                <w:szCs w:val="24"/>
              </w:rPr>
              <w:t>Количество надземных этажей</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r>
      <w:tr w:rsidR="00DC52BD" w:rsidRPr="00EC0F1E" w:rsidTr="00EC0F1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49" w:name="l184"/>
            <w:bookmarkEnd w:id="49"/>
            <w:r w:rsidRPr="00EC0F1E">
              <w:rPr>
                <w:rFonts w:ascii="Times New Roman" w:hAnsi="Times New Roman" w:cs="Times New Roman"/>
                <w:sz w:val="24"/>
                <w:szCs w:val="24"/>
              </w:rPr>
              <w:t>3.2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50" w:name="l185"/>
            <w:bookmarkEnd w:id="50"/>
            <w:r w:rsidRPr="00EC0F1E">
              <w:rPr>
                <w:rFonts w:ascii="Times New Roman" w:hAnsi="Times New Roman" w:cs="Times New Roman"/>
                <w:sz w:val="24"/>
                <w:szCs w:val="24"/>
              </w:rPr>
              <w:t>Высота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r>
      <w:tr w:rsidR="00DC52BD" w:rsidRPr="00EC0F1E" w:rsidTr="00EC0F1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51" w:name="l186"/>
            <w:bookmarkEnd w:id="51"/>
            <w:r w:rsidRPr="00EC0F1E">
              <w:rPr>
                <w:rFonts w:ascii="Times New Roman" w:hAnsi="Times New Roman" w:cs="Times New Roman"/>
                <w:sz w:val="24"/>
                <w:szCs w:val="24"/>
              </w:rPr>
              <w:t>3.3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52" w:name="l187"/>
            <w:bookmarkEnd w:id="52"/>
            <w:r w:rsidRPr="00EC0F1E">
              <w:rPr>
                <w:rFonts w:ascii="Times New Roman" w:hAnsi="Times New Roman" w:cs="Times New Roman"/>
                <w:sz w:val="24"/>
                <w:szCs w:val="24"/>
              </w:rPr>
              <w:t>Сведения об отступах от границ земельного участка</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r>
      <w:tr w:rsidR="00DC52BD" w:rsidRPr="00EC0F1E" w:rsidTr="00EC0F1E">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53" w:name="l188"/>
            <w:bookmarkEnd w:id="53"/>
            <w:r w:rsidRPr="00EC0F1E">
              <w:rPr>
                <w:rFonts w:ascii="Times New Roman" w:hAnsi="Times New Roman" w:cs="Times New Roman"/>
                <w:sz w:val="24"/>
                <w:szCs w:val="24"/>
              </w:rPr>
              <w:t>3.4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bookmarkStart w:id="54" w:name="l189"/>
            <w:bookmarkEnd w:id="54"/>
            <w:r w:rsidRPr="00EC0F1E">
              <w:rPr>
                <w:rFonts w:ascii="Times New Roman" w:hAnsi="Times New Roman" w:cs="Times New Roman"/>
                <w:sz w:val="24"/>
                <w:szCs w:val="24"/>
              </w:rPr>
              <w:t>Площадь застройки</w:t>
            </w:r>
          </w:p>
        </w:tc>
        <w:tc>
          <w:tcPr>
            <w:tcW w:w="0" w:type="auto"/>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rPr>
                <w:rFonts w:ascii="Times New Roman" w:hAnsi="Times New Roman" w:cs="Times New Roman"/>
                <w:sz w:val="24"/>
                <w:szCs w:val="24"/>
              </w:rPr>
            </w:pPr>
          </w:p>
        </w:tc>
      </w:tr>
    </w:tbl>
    <w:p w:rsidR="00DC52BD" w:rsidRDefault="00DC52BD" w:rsidP="00EC0F1E">
      <w:pPr>
        <w:pStyle w:val="NoSpacing"/>
        <w:jc w:val="both"/>
        <w:rPr>
          <w:rFonts w:ascii="Times New Roman" w:hAnsi="Times New Roman" w:cs="Times New Roman"/>
          <w:sz w:val="24"/>
          <w:szCs w:val="24"/>
        </w:rPr>
      </w:pPr>
      <w:bookmarkStart w:id="55" w:name="l190"/>
      <w:bookmarkStart w:id="56" w:name="h419"/>
      <w:bookmarkEnd w:id="55"/>
      <w:bookmarkEnd w:id="56"/>
    </w:p>
    <w:p w:rsidR="00DC52BD" w:rsidRDefault="00DC52BD" w:rsidP="00EC0F1E">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C0F1E">
        <w:rPr>
          <w:rFonts w:ascii="Times New Roman" w:hAnsi="Times New Roman" w:cs="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Start w:id="57" w:name="l191"/>
      <w:bookmarkStart w:id="58" w:name="l192"/>
      <w:bookmarkEnd w:id="57"/>
      <w:bookmarkEnd w:id="58"/>
    </w:p>
    <w:p w:rsidR="00DC52BD" w:rsidRPr="00EC0F1E" w:rsidRDefault="00DC52BD" w:rsidP="00EC0F1E">
      <w:pPr>
        <w:pStyle w:val="NoSpacing"/>
        <w:jc w:val="both"/>
        <w:rPr>
          <w:rFonts w:ascii="Times New Roman" w:hAnsi="Times New Roman" w:cs="Times New Roman"/>
          <w:sz w:val="24"/>
          <w:szCs w:val="24"/>
        </w:rPr>
      </w:pPr>
    </w:p>
    <w:tbl>
      <w:tblPr>
        <w:tblW w:w="4535" w:type="pct"/>
        <w:tblCellMar>
          <w:top w:w="15" w:type="dxa"/>
          <w:left w:w="15" w:type="dxa"/>
          <w:bottom w:w="15" w:type="dxa"/>
          <w:right w:w="15" w:type="dxa"/>
        </w:tblCellMar>
        <w:tblLook w:val="00A0"/>
      </w:tblPr>
      <w:tblGrid>
        <w:gridCol w:w="197"/>
        <w:gridCol w:w="8424"/>
      </w:tblGrid>
      <w:tr w:rsidR="00DC52BD" w:rsidRPr="00EC0F1E" w:rsidTr="00243BB7">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bookmarkStart w:id="59" w:name="l368"/>
            <w:bookmarkEnd w:id="59"/>
          </w:p>
        </w:tc>
        <w:tc>
          <w:tcPr>
            <w:tcW w:w="4886" w:type="pct"/>
            <w:vMerge w:val="restart"/>
            <w:tcBorders>
              <w:top w:val="single" w:sz="6" w:space="0" w:color="333333"/>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9"/>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9"/>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9"/>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9"/>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153806">
        <w:trPr>
          <w:trHeight w:val="99"/>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r w:rsidR="00DC52BD" w:rsidRPr="00EC0F1E" w:rsidTr="00243BB7">
        <w:trPr>
          <w:trHeight w:val="93"/>
        </w:trPr>
        <w:tc>
          <w:tcPr>
            <w:tcW w:w="114" w:type="pct"/>
            <w:tcBorders>
              <w:top w:val="nil"/>
              <w:left w:val="nil"/>
              <w:bottom w:val="nil"/>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c>
          <w:tcPr>
            <w:tcW w:w="4886" w:type="pct"/>
            <w:vMerge/>
            <w:tcBorders>
              <w:left w:val="single" w:sz="6" w:space="0" w:color="333333"/>
              <w:bottom w:val="single" w:sz="6" w:space="0" w:color="333333"/>
              <w:right w:val="single" w:sz="6" w:space="0" w:color="333333"/>
            </w:tcBorders>
            <w:tcMar>
              <w:top w:w="30" w:type="dxa"/>
              <w:left w:w="75" w:type="dxa"/>
              <w:bottom w:w="30" w:type="dxa"/>
              <w:right w:w="75" w:type="dxa"/>
            </w:tcMar>
          </w:tcPr>
          <w:p w:rsidR="00DC52BD" w:rsidRPr="00EC0F1E" w:rsidRDefault="00DC52BD" w:rsidP="00EC0F1E">
            <w:pPr>
              <w:pStyle w:val="NoSpacing"/>
              <w:jc w:val="both"/>
              <w:rPr>
                <w:rFonts w:ascii="Times New Roman" w:hAnsi="Times New Roman" w:cs="Times New Roman"/>
                <w:sz w:val="24"/>
                <w:szCs w:val="24"/>
              </w:rPr>
            </w:pPr>
          </w:p>
        </w:tc>
      </w:tr>
    </w:tbl>
    <w:p w:rsidR="00DC52BD" w:rsidRDefault="00DC52BD" w:rsidP="00153806">
      <w:pPr>
        <w:pStyle w:val="NoSpacing"/>
        <w:jc w:val="both"/>
        <w:rPr>
          <w:rFonts w:ascii="Times New Roman" w:hAnsi="Times New Roman" w:cs="Times New Roman"/>
          <w:sz w:val="24"/>
          <w:szCs w:val="24"/>
        </w:rPr>
      </w:pPr>
    </w:p>
    <w:p w:rsidR="00DC52BD" w:rsidRDefault="00DC52BD" w:rsidP="00153806">
      <w:pPr>
        <w:pStyle w:val="NoSpacing"/>
        <w:jc w:val="both"/>
        <w:rPr>
          <w:rFonts w:ascii="Times New Roman" w:hAnsi="Times New Roman" w:cs="Times New Roman"/>
          <w:sz w:val="24"/>
          <w:szCs w:val="24"/>
        </w:rPr>
      </w:pPr>
      <w:r w:rsidRPr="009A726F">
        <w:rPr>
          <w:rFonts w:ascii="Times New Roman" w:hAnsi="Times New Roman" w:cs="Times New Roman"/>
          <w:sz w:val="24"/>
          <w:szCs w:val="24"/>
        </w:rPr>
        <w:t>Почтовый адрес и (или) адр</w:t>
      </w:r>
      <w:r>
        <w:rPr>
          <w:rFonts w:ascii="Times New Roman" w:hAnsi="Times New Roman" w:cs="Times New Roman"/>
          <w:sz w:val="24"/>
          <w:szCs w:val="24"/>
        </w:rPr>
        <w:t>ес электронной почты для связи:</w:t>
      </w:r>
    </w:p>
    <w:p w:rsidR="00DC52BD" w:rsidRPr="009A726F" w:rsidRDefault="00DC52BD" w:rsidP="00153806">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DC52BD" w:rsidRDefault="00DC52BD" w:rsidP="00153806">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9A726F">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w:t>
      </w:r>
      <w:r>
        <w:rPr>
          <w:rFonts w:ascii="Times New Roman" w:hAnsi="Times New Roman" w:cs="Times New Roman"/>
          <w:sz w:val="24"/>
          <w:szCs w:val="24"/>
        </w:rPr>
        <w:t>равить следующим способом:</w:t>
      </w:r>
    </w:p>
    <w:p w:rsidR="00DC52BD" w:rsidRDefault="00DC52BD" w:rsidP="00153806">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DC52BD" w:rsidRDefault="00DC52BD" w:rsidP="00153806">
      <w:pPr>
        <w:pStyle w:val="NoSpacing"/>
        <w:jc w:val="both"/>
        <w:rPr>
          <w:rFonts w:ascii="Times New Roman" w:hAnsi="Times New Roman" w:cs="Times New Roman"/>
          <w:sz w:val="20"/>
          <w:szCs w:val="20"/>
        </w:rPr>
      </w:pPr>
      <w:r w:rsidRPr="009A726F">
        <w:rPr>
          <w:rFonts w:ascii="Times New Roman" w:hAnsi="Times New Roman" w:cs="Times New Roman"/>
          <w:sz w:val="20"/>
          <w:szCs w:val="20"/>
        </w:rPr>
        <w:t>(путем направления на почтовый адрес и (или) адрес</w:t>
      </w:r>
      <w:r>
        <w:rPr>
          <w:rFonts w:ascii="Times New Roman" w:hAnsi="Times New Roman" w:cs="Times New Roman"/>
          <w:sz w:val="20"/>
          <w:szCs w:val="20"/>
        </w:rPr>
        <w:t xml:space="preserve"> электронной почты или нарочным </w:t>
      </w:r>
      <w:r w:rsidRPr="009A726F">
        <w:rPr>
          <w:rFonts w:ascii="Times New Roman" w:hAnsi="Times New Roman" w:cs="Times New Roman"/>
          <w:sz w:val="20"/>
          <w:szCs w:val="20"/>
        </w:rPr>
        <w:t>в уполномоченном на выдачу разрешений на строительство федер</w:t>
      </w:r>
      <w:r>
        <w:rPr>
          <w:rFonts w:ascii="Times New Roman" w:hAnsi="Times New Roman" w:cs="Times New Roman"/>
          <w:sz w:val="20"/>
          <w:szCs w:val="20"/>
        </w:rPr>
        <w:t xml:space="preserve">альном органе исполнительной власти, органе </w:t>
      </w:r>
      <w:r w:rsidRPr="009A726F">
        <w:rPr>
          <w:rFonts w:ascii="Times New Roman" w:hAnsi="Times New Roman" w:cs="Times New Roman"/>
          <w:sz w:val="20"/>
          <w:szCs w:val="20"/>
        </w:rPr>
        <w:t>исполнительной власт</w:t>
      </w:r>
      <w:r>
        <w:rPr>
          <w:rFonts w:ascii="Times New Roman" w:hAnsi="Times New Roman" w:cs="Times New Roman"/>
          <w:sz w:val="20"/>
          <w:szCs w:val="20"/>
        </w:rPr>
        <w:t xml:space="preserve">и субъекта Российской Федерации </w:t>
      </w:r>
      <w:r w:rsidRPr="009A726F">
        <w:rPr>
          <w:rFonts w:ascii="Times New Roman" w:hAnsi="Times New Roman" w:cs="Times New Roman"/>
          <w:sz w:val="20"/>
          <w:szCs w:val="20"/>
        </w:rPr>
        <w:t>или органе местного самоуправления, в том числе через многофункциональный центр)</w:t>
      </w:r>
    </w:p>
    <w:p w:rsidR="00DC52BD" w:rsidRPr="009A726F" w:rsidRDefault="00DC52BD" w:rsidP="00153806">
      <w:pPr>
        <w:pStyle w:val="NoSpacing"/>
        <w:jc w:val="both"/>
        <w:rPr>
          <w:rFonts w:ascii="Times New Roman" w:hAnsi="Times New Roman" w:cs="Times New Roman"/>
          <w:sz w:val="20"/>
          <w:szCs w:val="20"/>
        </w:rPr>
      </w:pPr>
    </w:p>
    <w:p w:rsidR="00DC52BD" w:rsidRDefault="00DC52BD" w:rsidP="00153806">
      <w:pPr>
        <w:pStyle w:val="NoSpacing"/>
        <w:jc w:val="both"/>
        <w:rPr>
          <w:rFonts w:ascii="Times New Roman" w:hAnsi="Times New Roman" w:cs="Times New Roman"/>
          <w:sz w:val="24"/>
          <w:szCs w:val="24"/>
        </w:rPr>
      </w:pPr>
      <w:r w:rsidRPr="009A726F">
        <w:rPr>
          <w:rFonts w:ascii="Times New Roman" w:hAnsi="Times New Roman" w:cs="Times New Roman"/>
          <w:sz w:val="24"/>
          <w:szCs w:val="24"/>
        </w:rPr>
        <w:t>Настоящим уведомлением я ______________________________</w:t>
      </w:r>
      <w:r>
        <w:rPr>
          <w:rFonts w:ascii="Times New Roman" w:hAnsi="Times New Roman" w:cs="Times New Roman"/>
          <w:sz w:val="24"/>
          <w:szCs w:val="24"/>
        </w:rPr>
        <w:t>_______________________</w:t>
      </w:r>
    </w:p>
    <w:p w:rsidR="00DC52BD" w:rsidRPr="00174DB9" w:rsidRDefault="00DC52BD" w:rsidP="00153806">
      <w:pPr>
        <w:pStyle w:val="NoSpacing"/>
        <w:jc w:val="both"/>
        <w:rPr>
          <w:rFonts w:ascii="Times New Roman" w:hAnsi="Times New Roman" w:cs="Times New Roman"/>
          <w:sz w:val="20"/>
          <w:szCs w:val="20"/>
        </w:rPr>
      </w:pP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r>
      <w:r w:rsidRPr="00174DB9">
        <w:rPr>
          <w:rFonts w:ascii="Times New Roman" w:hAnsi="Times New Roman" w:cs="Times New Roman"/>
          <w:sz w:val="20"/>
          <w:szCs w:val="20"/>
        </w:rPr>
        <w:tab/>
        <w:t>(фамилия, имя, отчество (при наличии)</w:t>
      </w:r>
    </w:p>
    <w:p w:rsidR="00DC52BD" w:rsidRDefault="00DC52BD" w:rsidP="00153806">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DC52BD" w:rsidRPr="009A726F" w:rsidRDefault="00DC52BD" w:rsidP="00153806">
      <w:pPr>
        <w:pStyle w:val="NoSpacing"/>
        <w:jc w:val="both"/>
        <w:rPr>
          <w:rFonts w:ascii="Times New Roman" w:hAnsi="Times New Roman" w:cs="Times New Roman"/>
          <w:sz w:val="24"/>
          <w:szCs w:val="24"/>
        </w:rPr>
      </w:pPr>
      <w:r w:rsidRPr="009A726F">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bl>
      <w:tblPr>
        <w:tblW w:w="9120" w:type="dxa"/>
        <w:tblCellSpacing w:w="0" w:type="dxa"/>
        <w:tblCellMar>
          <w:left w:w="0" w:type="dxa"/>
          <w:right w:w="0" w:type="dxa"/>
        </w:tblCellMar>
        <w:tblLook w:val="00A0"/>
      </w:tblPr>
      <w:tblGrid>
        <w:gridCol w:w="3164"/>
        <w:gridCol w:w="2978"/>
        <w:gridCol w:w="2978"/>
      </w:tblGrid>
      <w:tr w:rsidR="00DC52BD" w:rsidRPr="009A726F" w:rsidTr="002E73E5">
        <w:trPr>
          <w:tblCellSpacing w:w="0" w:type="dxa"/>
        </w:trPr>
        <w:tc>
          <w:tcPr>
            <w:tcW w:w="1700" w:type="pct"/>
            <w:shd w:val="clear" w:color="auto" w:fill="FFFFFF"/>
            <w:vAlign w:val="center"/>
          </w:tcPr>
          <w:p w:rsidR="00DC52BD" w:rsidRPr="009A726F" w:rsidRDefault="00DC52BD" w:rsidP="002E73E5">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__________________________</w:t>
            </w:r>
          </w:p>
        </w:tc>
        <w:tc>
          <w:tcPr>
            <w:tcW w:w="1600" w:type="pct"/>
            <w:shd w:val="clear" w:color="auto" w:fill="FFFFFF"/>
            <w:vAlign w:val="center"/>
          </w:tcPr>
          <w:p w:rsidR="00DC52BD" w:rsidRPr="009A726F" w:rsidRDefault="00DC52BD" w:rsidP="002E73E5">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w:t>
            </w:r>
          </w:p>
        </w:tc>
        <w:tc>
          <w:tcPr>
            <w:tcW w:w="1600" w:type="pct"/>
            <w:shd w:val="clear" w:color="auto" w:fill="FFFFFF"/>
            <w:vAlign w:val="center"/>
          </w:tcPr>
          <w:p w:rsidR="00DC52BD" w:rsidRPr="009A726F" w:rsidRDefault="00DC52BD" w:rsidP="002E73E5">
            <w:pPr>
              <w:pStyle w:val="NoSpacing"/>
              <w:jc w:val="both"/>
              <w:rPr>
                <w:rFonts w:ascii="Times New Roman" w:hAnsi="Times New Roman" w:cs="Times New Roman"/>
                <w:sz w:val="24"/>
                <w:szCs w:val="24"/>
              </w:rPr>
            </w:pPr>
            <w:r w:rsidRPr="009A726F">
              <w:rPr>
                <w:rFonts w:ascii="Times New Roman" w:hAnsi="Times New Roman" w:cs="Times New Roman"/>
                <w:sz w:val="24"/>
                <w:szCs w:val="24"/>
              </w:rPr>
              <w:t>______________________</w:t>
            </w:r>
          </w:p>
        </w:tc>
      </w:tr>
      <w:tr w:rsidR="00DC52BD" w:rsidRPr="009A726F" w:rsidTr="002E73E5">
        <w:trPr>
          <w:tblCellSpacing w:w="0" w:type="dxa"/>
        </w:trPr>
        <w:tc>
          <w:tcPr>
            <w:tcW w:w="1700" w:type="pct"/>
            <w:shd w:val="clear" w:color="auto" w:fill="FFFFFF"/>
            <w:vAlign w:val="center"/>
          </w:tcPr>
          <w:p w:rsidR="00DC52BD" w:rsidRPr="00153806" w:rsidRDefault="00DC52BD" w:rsidP="002E73E5">
            <w:pPr>
              <w:pStyle w:val="NoSpacing"/>
              <w:jc w:val="both"/>
              <w:rPr>
                <w:rFonts w:ascii="Times New Roman" w:hAnsi="Times New Roman" w:cs="Times New Roman"/>
                <w:sz w:val="20"/>
                <w:szCs w:val="20"/>
              </w:rPr>
            </w:pPr>
            <w:r w:rsidRPr="00153806">
              <w:rPr>
                <w:rFonts w:ascii="Times New Roman" w:hAnsi="Times New Roman" w:cs="Times New Roman"/>
                <w:sz w:val="20"/>
                <w:szCs w:val="20"/>
              </w:rPr>
              <w:t>(должность, в случае если застройщиком является юридическое лицо)</w:t>
            </w:r>
          </w:p>
        </w:tc>
        <w:tc>
          <w:tcPr>
            <w:tcW w:w="1600" w:type="pct"/>
            <w:shd w:val="clear" w:color="auto" w:fill="FFFFFF"/>
            <w:vAlign w:val="center"/>
          </w:tcPr>
          <w:p w:rsidR="00DC52BD" w:rsidRPr="00153806" w:rsidRDefault="00DC52BD" w:rsidP="002E73E5">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Pr="00153806">
              <w:rPr>
                <w:rFonts w:ascii="Times New Roman" w:hAnsi="Times New Roman" w:cs="Times New Roman"/>
                <w:sz w:val="20"/>
                <w:szCs w:val="20"/>
              </w:rPr>
              <w:t>(подпись)</w:t>
            </w:r>
            <w:r>
              <w:rPr>
                <w:rFonts w:ascii="Times New Roman" w:hAnsi="Times New Roman" w:cs="Times New Roman"/>
                <w:sz w:val="20"/>
                <w:szCs w:val="20"/>
              </w:rPr>
              <w:t xml:space="preserve"> </w:t>
            </w:r>
          </w:p>
        </w:tc>
        <w:tc>
          <w:tcPr>
            <w:tcW w:w="1600" w:type="pct"/>
            <w:shd w:val="clear" w:color="auto" w:fill="FFFFFF"/>
            <w:vAlign w:val="center"/>
          </w:tcPr>
          <w:p w:rsidR="00DC52BD" w:rsidRPr="00153806" w:rsidRDefault="00DC52BD" w:rsidP="002E73E5">
            <w:pPr>
              <w:pStyle w:val="NoSpacing"/>
              <w:jc w:val="both"/>
              <w:rPr>
                <w:rFonts w:ascii="Times New Roman" w:hAnsi="Times New Roman" w:cs="Times New Roman"/>
                <w:sz w:val="20"/>
                <w:szCs w:val="20"/>
              </w:rPr>
            </w:pPr>
            <w:r w:rsidRPr="00153806">
              <w:rPr>
                <w:rFonts w:ascii="Times New Roman" w:hAnsi="Times New Roman" w:cs="Times New Roman"/>
                <w:sz w:val="20"/>
                <w:szCs w:val="20"/>
              </w:rPr>
              <w:t>(расшифровка подписи)</w:t>
            </w:r>
          </w:p>
        </w:tc>
      </w:tr>
      <w:tr w:rsidR="00DC52BD" w:rsidRPr="009A726F" w:rsidTr="002E73E5">
        <w:trPr>
          <w:tblCellSpacing w:w="0" w:type="dxa"/>
        </w:trPr>
        <w:tc>
          <w:tcPr>
            <w:tcW w:w="1700" w:type="pct"/>
            <w:shd w:val="clear" w:color="auto" w:fill="FFFFFF"/>
            <w:vAlign w:val="center"/>
          </w:tcPr>
          <w:p w:rsidR="00DC52BD" w:rsidRPr="00153806" w:rsidRDefault="00DC52BD" w:rsidP="002E73E5">
            <w:pPr>
              <w:pStyle w:val="NoSpacing"/>
              <w:jc w:val="both"/>
              <w:rPr>
                <w:rFonts w:ascii="Times New Roman" w:hAnsi="Times New Roman" w:cs="Times New Roman"/>
                <w:sz w:val="20"/>
                <w:szCs w:val="20"/>
              </w:rPr>
            </w:pPr>
          </w:p>
        </w:tc>
        <w:tc>
          <w:tcPr>
            <w:tcW w:w="1600" w:type="pct"/>
            <w:shd w:val="clear" w:color="auto" w:fill="FFFFFF"/>
            <w:vAlign w:val="center"/>
          </w:tcPr>
          <w:p w:rsidR="00DC52BD" w:rsidRPr="00153806" w:rsidRDefault="00DC52BD" w:rsidP="002E73E5">
            <w:pPr>
              <w:pStyle w:val="NoSpacing"/>
              <w:jc w:val="both"/>
              <w:rPr>
                <w:rFonts w:ascii="Times New Roman" w:hAnsi="Times New Roman" w:cs="Times New Roman"/>
                <w:sz w:val="20"/>
                <w:szCs w:val="20"/>
              </w:rPr>
            </w:pPr>
          </w:p>
        </w:tc>
        <w:tc>
          <w:tcPr>
            <w:tcW w:w="1600" w:type="pct"/>
            <w:shd w:val="clear" w:color="auto" w:fill="FFFFFF"/>
            <w:vAlign w:val="center"/>
          </w:tcPr>
          <w:p w:rsidR="00DC52BD" w:rsidRPr="00153806" w:rsidRDefault="00DC52BD" w:rsidP="002E73E5">
            <w:pPr>
              <w:pStyle w:val="NoSpacing"/>
              <w:jc w:val="both"/>
              <w:rPr>
                <w:rFonts w:ascii="Times New Roman" w:hAnsi="Times New Roman" w:cs="Times New Roman"/>
                <w:sz w:val="20"/>
                <w:szCs w:val="20"/>
              </w:rPr>
            </w:pPr>
          </w:p>
        </w:tc>
      </w:tr>
    </w:tbl>
    <w:p w:rsidR="00DC52BD" w:rsidRDefault="00DC52BD" w:rsidP="00153806">
      <w:pPr>
        <w:pStyle w:val="NoSpacing"/>
        <w:jc w:val="both"/>
        <w:rPr>
          <w:rFonts w:ascii="Times New Roman" w:hAnsi="Times New Roman" w:cs="Times New Roman"/>
          <w:sz w:val="24"/>
          <w:szCs w:val="24"/>
        </w:rPr>
      </w:pPr>
      <w:r>
        <w:rPr>
          <w:rFonts w:ascii="Times New Roman" w:hAnsi="Times New Roman" w:cs="Times New Roman"/>
          <w:sz w:val="24"/>
          <w:szCs w:val="24"/>
        </w:rPr>
        <w:t>М. П.</w:t>
      </w:r>
    </w:p>
    <w:p w:rsidR="00DC52BD" w:rsidRPr="00153806" w:rsidRDefault="00DC52BD" w:rsidP="00153806">
      <w:pPr>
        <w:pStyle w:val="NoSpacing"/>
        <w:jc w:val="both"/>
        <w:rPr>
          <w:rFonts w:ascii="Times New Roman" w:hAnsi="Times New Roman" w:cs="Times New Roman"/>
          <w:sz w:val="20"/>
          <w:szCs w:val="20"/>
        </w:rPr>
      </w:pPr>
      <w:r w:rsidRPr="00153806">
        <w:rPr>
          <w:rFonts w:ascii="Times New Roman" w:hAnsi="Times New Roman" w:cs="Times New Roman"/>
          <w:sz w:val="20"/>
          <w:szCs w:val="20"/>
        </w:rPr>
        <w:t>(при наличии)</w:t>
      </w: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Default="00DC52BD" w:rsidP="00153806">
      <w:pPr>
        <w:pStyle w:val="ConsPlusNormal"/>
        <w:jc w:val="right"/>
        <w:rPr>
          <w:rFonts w:ascii="Times New Roman" w:hAnsi="Times New Roman"/>
          <w:sz w:val="24"/>
          <w:szCs w:val="24"/>
        </w:rPr>
      </w:pPr>
    </w:p>
    <w:p w:rsidR="00DC52BD" w:rsidRPr="00243BB7" w:rsidRDefault="00DC52BD" w:rsidP="00243BB7">
      <w:pPr>
        <w:pStyle w:val="NoSpacing"/>
        <w:jc w:val="right"/>
        <w:rPr>
          <w:rFonts w:ascii="Times New Roman" w:hAnsi="Times New Roman" w:cs="Times New Roman"/>
          <w:sz w:val="24"/>
          <w:szCs w:val="24"/>
        </w:rPr>
      </w:pPr>
      <w:r w:rsidRPr="00243BB7">
        <w:rPr>
          <w:rFonts w:ascii="Times New Roman" w:hAnsi="Times New Roman" w:cs="Times New Roman"/>
          <w:sz w:val="24"/>
          <w:szCs w:val="24"/>
        </w:rPr>
        <w:t>Приложение № 4</w:t>
      </w:r>
    </w:p>
    <w:p w:rsidR="00DC52BD" w:rsidRPr="00243BB7" w:rsidRDefault="00DC52BD" w:rsidP="00243BB7">
      <w:pPr>
        <w:pStyle w:val="NoSpacing"/>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к административному</w:t>
      </w:r>
    </w:p>
    <w:p w:rsidR="00DC52BD" w:rsidRPr="00243BB7" w:rsidRDefault="00DC52BD" w:rsidP="00243BB7">
      <w:pPr>
        <w:pStyle w:val="NoSpacing"/>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регламенту предоставления</w:t>
      </w:r>
    </w:p>
    <w:p w:rsidR="00DC52BD" w:rsidRPr="00243BB7" w:rsidRDefault="00DC52BD" w:rsidP="00243BB7">
      <w:pPr>
        <w:pStyle w:val="NoSpacing"/>
        <w:jc w:val="right"/>
        <w:rPr>
          <w:rFonts w:ascii="Times New Roman" w:hAnsi="Times New Roman" w:cs="Times New Roman"/>
          <w:sz w:val="24"/>
          <w:szCs w:val="24"/>
          <w:lang w:eastAsia="ru-RU"/>
        </w:rPr>
      </w:pPr>
      <w:r w:rsidRPr="00243BB7">
        <w:rPr>
          <w:rFonts w:ascii="Times New Roman" w:hAnsi="Times New Roman" w:cs="Times New Roman"/>
          <w:sz w:val="24"/>
          <w:szCs w:val="24"/>
          <w:lang w:eastAsia="ru-RU"/>
        </w:rPr>
        <w:t>муниципальной услуги</w:t>
      </w:r>
    </w:p>
    <w:p w:rsidR="00DC52BD" w:rsidRPr="00243BB7" w:rsidRDefault="00DC52BD" w:rsidP="00243BB7">
      <w:pPr>
        <w:pStyle w:val="NoSpacing"/>
        <w:jc w:val="right"/>
        <w:rPr>
          <w:rFonts w:ascii="Times New Roman" w:hAnsi="Times New Roman" w:cs="Times New Roman"/>
          <w:sz w:val="24"/>
          <w:szCs w:val="24"/>
        </w:rPr>
      </w:pPr>
      <w:r w:rsidRPr="00243BB7">
        <w:rPr>
          <w:rFonts w:ascii="Times New Roman" w:hAnsi="Times New Roman" w:cs="Times New Roman"/>
          <w:b/>
          <w:sz w:val="24"/>
          <w:szCs w:val="24"/>
        </w:rPr>
        <w:t>«</w:t>
      </w:r>
      <w:r w:rsidRPr="00243BB7">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Pr="00243BB7" w:rsidRDefault="00DC52BD" w:rsidP="00243BB7">
      <w:pPr>
        <w:pStyle w:val="NoSpacing"/>
        <w:rPr>
          <w:rFonts w:ascii="Times New Roman" w:hAnsi="Times New Roman" w:cs="Times New Roman"/>
          <w:sz w:val="24"/>
          <w:szCs w:val="24"/>
        </w:rPr>
      </w:pPr>
    </w:p>
    <w:p w:rsidR="00DC52BD" w:rsidRPr="00243BB7" w:rsidRDefault="00DC52BD" w:rsidP="00243BB7">
      <w:pPr>
        <w:pStyle w:val="NoSpacing"/>
        <w:rPr>
          <w:rFonts w:ascii="Times New Roman" w:hAnsi="Times New Roman" w:cs="Times New Roman"/>
          <w:sz w:val="24"/>
          <w:szCs w:val="24"/>
        </w:rPr>
      </w:pPr>
    </w:p>
    <w:p w:rsidR="00DC52BD" w:rsidRPr="009A726F" w:rsidRDefault="00DC52BD" w:rsidP="00243BB7">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C52BD" w:rsidRPr="009A726F" w:rsidRDefault="00DC52BD" w:rsidP="00243BB7">
      <w:pPr>
        <w:pStyle w:val="NoSpacing"/>
        <w:jc w:val="center"/>
        <w:rPr>
          <w:rFonts w:ascii="Times New Roman" w:hAnsi="Times New Roman" w:cs="Times New Roman"/>
          <w:sz w:val="20"/>
          <w:szCs w:val="20"/>
        </w:rPr>
      </w:pPr>
      <w:r w:rsidRPr="009A726F">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52BD" w:rsidRDefault="00DC52BD" w:rsidP="00243BB7">
      <w:pPr>
        <w:pStyle w:val="NoSpacing"/>
        <w:rPr>
          <w:rFonts w:ascii="Times New Roman" w:hAnsi="Times New Roman" w:cs="Times New Roman"/>
          <w:sz w:val="24"/>
          <w:szCs w:val="24"/>
        </w:rPr>
      </w:pPr>
    </w:p>
    <w:p w:rsidR="00DC52BD" w:rsidRPr="00243BB7" w:rsidRDefault="00DC52BD" w:rsidP="00243BB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4"/>
          <w:szCs w:val="24"/>
        </w:rPr>
        <w:t>Кому:</w:t>
      </w:r>
    </w:p>
    <w:p w:rsidR="00DC52BD" w:rsidRPr="00243BB7" w:rsidRDefault="00DC52BD" w:rsidP="00243BB7">
      <w:pPr>
        <w:pStyle w:val="NoSpacing"/>
        <w:rPr>
          <w:rFonts w:ascii="Times New Roman" w:hAnsi="Times New Roman" w:cs="Times New Roman"/>
          <w:sz w:val="24"/>
          <w:szCs w:val="24"/>
        </w:rPr>
      </w:pPr>
    </w:p>
    <w:p w:rsidR="00DC52BD" w:rsidRPr="00243BB7" w:rsidRDefault="00DC52BD" w:rsidP="00243BB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4"/>
          <w:szCs w:val="24"/>
        </w:rPr>
        <w:t xml:space="preserve">Почтовый адрес: </w:t>
      </w:r>
    </w:p>
    <w:p w:rsidR="00DC52BD" w:rsidRPr="00243BB7" w:rsidRDefault="00DC52BD" w:rsidP="00243BB7">
      <w:pPr>
        <w:pStyle w:val="NoSpacing"/>
        <w:rPr>
          <w:rFonts w:ascii="Times New Roman" w:hAnsi="Times New Roman" w:cs="Times New Roman"/>
          <w:sz w:val="24"/>
          <w:szCs w:val="24"/>
        </w:rPr>
      </w:pPr>
    </w:p>
    <w:p w:rsidR="00DC52BD" w:rsidRDefault="00DC52BD" w:rsidP="00243BB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электронной почты</w:t>
      </w:r>
    </w:p>
    <w:p w:rsidR="00DC52BD" w:rsidRPr="00243BB7" w:rsidRDefault="00DC52BD" w:rsidP="00243BB7">
      <w:pPr>
        <w:pStyle w:val="No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0"/>
          <w:szCs w:val="20"/>
        </w:rPr>
        <w:t xml:space="preserve">(при наличии): </w:t>
      </w:r>
    </w:p>
    <w:p w:rsidR="00DC52BD" w:rsidRPr="00243BB7" w:rsidRDefault="00DC52BD" w:rsidP="00243BB7">
      <w:pPr>
        <w:pStyle w:val="NoSpacing"/>
        <w:rPr>
          <w:rFonts w:ascii="Times New Roman" w:hAnsi="Times New Roman" w:cs="Times New Roman"/>
          <w:sz w:val="24"/>
          <w:szCs w:val="24"/>
        </w:rPr>
      </w:pPr>
    </w:p>
    <w:p w:rsidR="00DC52BD" w:rsidRDefault="00DC52BD" w:rsidP="00243BB7">
      <w:pPr>
        <w:pStyle w:val="NoSpacing"/>
        <w:jc w:val="center"/>
        <w:rPr>
          <w:rFonts w:ascii="Times New Roman" w:hAnsi="Times New Roman" w:cs="Times New Roman"/>
          <w:b/>
          <w:sz w:val="24"/>
          <w:szCs w:val="24"/>
        </w:rPr>
      </w:pPr>
      <w:r w:rsidRPr="00243BB7">
        <w:rPr>
          <w:rFonts w:ascii="Times New Roman" w:hAnsi="Times New Roman" w:cs="Times New Roman"/>
          <w:b/>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C52BD" w:rsidRPr="00243BB7" w:rsidRDefault="00DC52BD" w:rsidP="00243BB7">
      <w:pPr>
        <w:pStyle w:val="NoSpacing"/>
        <w:jc w:val="center"/>
        <w:rPr>
          <w:rFonts w:ascii="Times New Roman" w:hAnsi="Times New Roman" w:cs="Times New Roman"/>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DC52BD" w:rsidRPr="00243BB7" w:rsidTr="000076D0">
        <w:tc>
          <w:tcPr>
            <w:tcW w:w="198" w:type="dxa"/>
            <w:tcBorders>
              <w:top w:val="nil"/>
              <w:left w:val="nil"/>
              <w:bottom w:val="nil"/>
              <w:right w:val="nil"/>
            </w:tcBorders>
            <w:vAlign w:val="bottom"/>
          </w:tcPr>
          <w:p w:rsidR="00DC52BD" w:rsidRPr="00243BB7" w:rsidRDefault="00DC52BD" w:rsidP="00243BB7">
            <w:pPr>
              <w:pStyle w:val="NoSpacing"/>
              <w:rPr>
                <w:rFonts w:ascii="Times New Roman" w:hAnsi="Times New Roman" w:cs="Times New Roman"/>
                <w:sz w:val="24"/>
                <w:szCs w:val="24"/>
              </w:rPr>
            </w:pPr>
            <w:r w:rsidRPr="00243BB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DC52BD" w:rsidRPr="00243BB7" w:rsidRDefault="00DC52BD" w:rsidP="00243BB7">
            <w:pPr>
              <w:pStyle w:val="NoSpacing"/>
              <w:rPr>
                <w:rFonts w:ascii="Times New Roman" w:hAnsi="Times New Roman" w:cs="Times New Roman"/>
                <w:sz w:val="24"/>
                <w:szCs w:val="24"/>
              </w:rPr>
            </w:pPr>
          </w:p>
        </w:tc>
        <w:tc>
          <w:tcPr>
            <w:tcW w:w="255" w:type="dxa"/>
            <w:tcBorders>
              <w:top w:val="nil"/>
              <w:left w:val="nil"/>
              <w:bottom w:val="nil"/>
              <w:right w:val="nil"/>
            </w:tcBorders>
            <w:vAlign w:val="bottom"/>
          </w:tcPr>
          <w:p w:rsidR="00DC52BD" w:rsidRPr="00243BB7" w:rsidRDefault="00DC52BD" w:rsidP="00243BB7">
            <w:pPr>
              <w:pStyle w:val="NoSpacing"/>
              <w:rPr>
                <w:rFonts w:ascii="Times New Roman" w:hAnsi="Times New Roman" w:cs="Times New Roman"/>
                <w:sz w:val="24"/>
                <w:szCs w:val="24"/>
              </w:rPr>
            </w:pPr>
            <w:r w:rsidRPr="00243BB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DC52BD" w:rsidRPr="00243BB7" w:rsidRDefault="00DC52BD" w:rsidP="00243BB7">
            <w:pPr>
              <w:pStyle w:val="NoSpacing"/>
              <w:rPr>
                <w:rFonts w:ascii="Times New Roman" w:hAnsi="Times New Roman" w:cs="Times New Roman"/>
                <w:sz w:val="24"/>
                <w:szCs w:val="24"/>
              </w:rPr>
            </w:pPr>
          </w:p>
        </w:tc>
        <w:tc>
          <w:tcPr>
            <w:tcW w:w="369" w:type="dxa"/>
            <w:tcBorders>
              <w:top w:val="nil"/>
              <w:left w:val="nil"/>
              <w:bottom w:val="nil"/>
              <w:right w:val="nil"/>
            </w:tcBorders>
            <w:vAlign w:val="bottom"/>
          </w:tcPr>
          <w:p w:rsidR="00DC52BD" w:rsidRPr="00243BB7" w:rsidRDefault="00DC52BD" w:rsidP="00243BB7">
            <w:pPr>
              <w:pStyle w:val="NoSpacing"/>
              <w:rPr>
                <w:rFonts w:ascii="Times New Roman" w:hAnsi="Times New Roman" w:cs="Times New Roman"/>
                <w:sz w:val="24"/>
                <w:szCs w:val="24"/>
              </w:rPr>
            </w:pPr>
            <w:r w:rsidRPr="00243BB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DC52BD" w:rsidRPr="00243BB7" w:rsidRDefault="00DC52BD" w:rsidP="00243BB7">
            <w:pPr>
              <w:pStyle w:val="NoSpacing"/>
              <w:rPr>
                <w:rFonts w:ascii="Times New Roman" w:hAnsi="Times New Roman" w:cs="Times New Roman"/>
                <w:sz w:val="24"/>
                <w:szCs w:val="24"/>
              </w:rPr>
            </w:pPr>
          </w:p>
        </w:tc>
        <w:tc>
          <w:tcPr>
            <w:tcW w:w="454" w:type="dxa"/>
            <w:tcBorders>
              <w:top w:val="nil"/>
              <w:left w:val="nil"/>
              <w:bottom w:val="nil"/>
              <w:right w:val="nil"/>
            </w:tcBorders>
            <w:vAlign w:val="bottom"/>
          </w:tcPr>
          <w:p w:rsidR="00DC52BD" w:rsidRPr="00243BB7" w:rsidRDefault="00DC52BD" w:rsidP="00243BB7">
            <w:pPr>
              <w:pStyle w:val="NoSpacing"/>
              <w:rPr>
                <w:rFonts w:ascii="Times New Roman" w:hAnsi="Times New Roman" w:cs="Times New Roman"/>
                <w:sz w:val="24"/>
                <w:szCs w:val="24"/>
              </w:rPr>
            </w:pPr>
            <w:r w:rsidRPr="00243BB7">
              <w:rPr>
                <w:rFonts w:ascii="Times New Roman" w:hAnsi="Times New Roman" w:cs="Times New Roman"/>
                <w:sz w:val="24"/>
                <w:szCs w:val="24"/>
              </w:rPr>
              <w:t>г.</w:t>
            </w:r>
          </w:p>
        </w:tc>
        <w:tc>
          <w:tcPr>
            <w:tcW w:w="4763" w:type="dxa"/>
            <w:tcBorders>
              <w:top w:val="nil"/>
              <w:left w:val="nil"/>
              <w:bottom w:val="nil"/>
              <w:right w:val="nil"/>
            </w:tcBorders>
            <w:vAlign w:val="bottom"/>
          </w:tcPr>
          <w:p w:rsidR="00DC52BD" w:rsidRPr="00243BB7" w:rsidRDefault="00DC52BD" w:rsidP="00243BB7">
            <w:pPr>
              <w:pStyle w:val="NoSpacing"/>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C52BD" w:rsidRPr="00243BB7" w:rsidRDefault="00DC52BD" w:rsidP="00243BB7">
            <w:pPr>
              <w:pStyle w:val="NoSpacing"/>
              <w:rPr>
                <w:rFonts w:ascii="Times New Roman" w:hAnsi="Times New Roman" w:cs="Times New Roman"/>
                <w:sz w:val="24"/>
                <w:szCs w:val="24"/>
              </w:rPr>
            </w:pPr>
            <w:r>
              <w:rPr>
                <w:rFonts w:ascii="Times New Roman" w:hAnsi="Times New Roman" w:cs="Times New Roman"/>
                <w:sz w:val="24"/>
                <w:szCs w:val="24"/>
              </w:rPr>
              <w:t>№</w:t>
            </w:r>
          </w:p>
        </w:tc>
      </w:tr>
    </w:tbl>
    <w:p w:rsidR="00DC52BD" w:rsidRDefault="00DC52BD" w:rsidP="00243BB7">
      <w:pPr>
        <w:pStyle w:val="NoSpacing"/>
        <w:rPr>
          <w:rFonts w:ascii="Times New Roman" w:hAnsi="Times New Roman" w:cs="Times New Roman"/>
          <w:b/>
          <w:sz w:val="24"/>
          <w:szCs w:val="24"/>
        </w:rPr>
      </w:pPr>
    </w:p>
    <w:p w:rsidR="00DC52BD" w:rsidRPr="00243BB7" w:rsidRDefault="00DC52BD" w:rsidP="00C4629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243BB7">
        <w:rPr>
          <w:rFonts w:ascii="Times New Roman" w:hAnsi="Times New Roman" w:cs="Times New Roman"/>
          <w:b/>
          <w:sz w:val="24"/>
          <w:szCs w:val="24"/>
        </w:rPr>
        <w:t>По результатам рассмотрения</w:t>
      </w:r>
      <w:r w:rsidRPr="00243BB7">
        <w:rPr>
          <w:rFonts w:ascii="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w:t>
      </w:r>
      <w:r>
        <w:rPr>
          <w:rFonts w:ascii="Times New Roman" w:hAnsi="Times New Roman" w:cs="Times New Roman"/>
          <w:sz w:val="24"/>
          <w:szCs w:val="24"/>
        </w:rPr>
        <w:t xml:space="preserve">троительства или садового дома </w:t>
      </w:r>
      <w:r w:rsidRPr="00243BB7">
        <w:rPr>
          <w:rFonts w:ascii="Times New Roman" w:hAnsi="Times New Roman" w:cs="Times New Roman"/>
          <w:sz w:val="24"/>
          <w:szCs w:val="24"/>
        </w:rPr>
        <w:t>(далее – уведомление),</w:t>
      </w:r>
    </w:p>
    <w:tbl>
      <w:tblPr>
        <w:tblW w:w="9980" w:type="dxa"/>
        <w:tblLayout w:type="fixed"/>
        <w:tblCellMar>
          <w:left w:w="28" w:type="dxa"/>
          <w:right w:w="28" w:type="dxa"/>
        </w:tblCellMar>
        <w:tblLook w:val="0000"/>
      </w:tblPr>
      <w:tblGrid>
        <w:gridCol w:w="4820"/>
        <w:gridCol w:w="5160"/>
      </w:tblGrid>
      <w:tr w:rsidR="00DC52BD" w:rsidRPr="00243BB7" w:rsidTr="000D2966">
        <w:trPr>
          <w:trHeight w:val="593"/>
        </w:trPr>
        <w:tc>
          <w:tcPr>
            <w:tcW w:w="4820" w:type="dxa"/>
            <w:tcBorders>
              <w:top w:val="nil"/>
              <w:left w:val="nil"/>
              <w:bottom w:val="nil"/>
              <w:right w:val="nil"/>
            </w:tcBorders>
            <w:vAlign w:val="bottom"/>
          </w:tcPr>
          <w:p w:rsidR="00DC52BD" w:rsidRPr="00243BB7" w:rsidRDefault="00DC52BD" w:rsidP="00243BB7">
            <w:pPr>
              <w:pStyle w:val="NoSpacing"/>
              <w:rPr>
                <w:rFonts w:ascii="Times New Roman" w:hAnsi="Times New Roman" w:cs="Times New Roman"/>
                <w:sz w:val="24"/>
                <w:szCs w:val="24"/>
              </w:rPr>
            </w:pPr>
            <w:r w:rsidRPr="00243BB7">
              <w:rPr>
                <w:rFonts w:ascii="Times New Roman" w:hAnsi="Times New Roman" w:cs="Times New Roman"/>
                <w:sz w:val="24"/>
                <w:szCs w:val="24"/>
              </w:rPr>
              <w:t>направленного</w:t>
            </w:r>
          </w:p>
          <w:p w:rsidR="00DC52BD" w:rsidRPr="00C46290" w:rsidRDefault="00DC52BD" w:rsidP="00243BB7">
            <w:pPr>
              <w:pStyle w:val="NoSpacing"/>
              <w:rPr>
                <w:rFonts w:ascii="Times New Roman" w:hAnsi="Times New Roman" w:cs="Times New Roman"/>
                <w:sz w:val="20"/>
                <w:szCs w:val="20"/>
              </w:rPr>
            </w:pPr>
            <w:r w:rsidRPr="00C46290">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DC52BD" w:rsidRPr="00243BB7" w:rsidRDefault="00DC52BD" w:rsidP="00243BB7">
            <w:pPr>
              <w:pStyle w:val="NoSpacing"/>
              <w:rPr>
                <w:rFonts w:ascii="Times New Roman" w:hAnsi="Times New Roman" w:cs="Times New Roman"/>
                <w:sz w:val="24"/>
                <w:szCs w:val="24"/>
              </w:rPr>
            </w:pPr>
          </w:p>
        </w:tc>
      </w:tr>
      <w:tr w:rsidR="00DC52BD" w:rsidRPr="00243BB7" w:rsidTr="000076D0">
        <w:trPr>
          <w:trHeight w:val="613"/>
        </w:trPr>
        <w:tc>
          <w:tcPr>
            <w:tcW w:w="4820" w:type="dxa"/>
            <w:tcBorders>
              <w:top w:val="nil"/>
              <w:left w:val="nil"/>
              <w:bottom w:val="nil"/>
              <w:right w:val="nil"/>
            </w:tcBorders>
            <w:vAlign w:val="bottom"/>
          </w:tcPr>
          <w:p w:rsidR="00DC52BD" w:rsidRPr="00243BB7" w:rsidRDefault="00DC52BD" w:rsidP="00243BB7">
            <w:pPr>
              <w:pStyle w:val="NoSpacing"/>
              <w:rPr>
                <w:rFonts w:ascii="Times New Roman" w:hAnsi="Times New Roman" w:cs="Times New Roman"/>
                <w:sz w:val="24"/>
                <w:szCs w:val="24"/>
              </w:rPr>
            </w:pPr>
            <w:r w:rsidRPr="00243BB7">
              <w:rPr>
                <w:rFonts w:ascii="Times New Roman" w:hAnsi="Times New Roman" w:cs="Times New Roman"/>
                <w:sz w:val="24"/>
                <w:szCs w:val="24"/>
              </w:rPr>
              <w:t>зарегистрированного</w:t>
            </w:r>
          </w:p>
          <w:p w:rsidR="00DC52BD" w:rsidRPr="00C46290" w:rsidRDefault="00DC52BD" w:rsidP="00243BB7">
            <w:pPr>
              <w:pStyle w:val="NoSpacing"/>
              <w:rPr>
                <w:rFonts w:ascii="Times New Roman" w:hAnsi="Times New Roman" w:cs="Times New Roman"/>
                <w:sz w:val="20"/>
                <w:szCs w:val="20"/>
              </w:rPr>
            </w:pPr>
            <w:r w:rsidRPr="00C46290">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DC52BD" w:rsidRPr="00243BB7" w:rsidRDefault="00DC52BD" w:rsidP="00243BB7">
            <w:pPr>
              <w:pStyle w:val="NoSpacing"/>
              <w:rPr>
                <w:rFonts w:ascii="Times New Roman" w:hAnsi="Times New Roman" w:cs="Times New Roman"/>
                <w:sz w:val="24"/>
                <w:szCs w:val="24"/>
              </w:rPr>
            </w:pPr>
          </w:p>
        </w:tc>
      </w:tr>
    </w:tbl>
    <w:p w:rsidR="00DC52BD" w:rsidRDefault="00DC52BD" w:rsidP="00243BB7">
      <w:pPr>
        <w:pStyle w:val="NoSpacing"/>
        <w:rPr>
          <w:rFonts w:ascii="Times New Roman" w:hAnsi="Times New Roman" w:cs="Times New Roman"/>
          <w:b/>
          <w:sz w:val="24"/>
          <w:szCs w:val="24"/>
        </w:rPr>
      </w:pPr>
    </w:p>
    <w:p w:rsidR="00DC52BD" w:rsidRDefault="00DC52BD" w:rsidP="00C46290">
      <w:pPr>
        <w:pStyle w:val="NoSpacing"/>
        <w:jc w:val="both"/>
        <w:rPr>
          <w:rFonts w:ascii="Times New Roman" w:hAnsi="Times New Roman" w:cs="Times New Roman"/>
          <w:sz w:val="24"/>
          <w:szCs w:val="24"/>
        </w:rPr>
      </w:pPr>
      <w:r>
        <w:rPr>
          <w:rFonts w:ascii="Times New Roman" w:hAnsi="Times New Roman" w:cs="Times New Roman"/>
          <w:b/>
          <w:sz w:val="24"/>
          <w:szCs w:val="24"/>
        </w:rPr>
        <w:t>уведомляем</w:t>
      </w:r>
      <w:r w:rsidRPr="00C46290">
        <w:rPr>
          <w:rFonts w:ascii="Times New Roman" w:hAnsi="Times New Roman" w:cs="Times New Roman"/>
          <w:b/>
          <w:sz w:val="24"/>
          <w:szCs w:val="24"/>
        </w:rPr>
        <w:t xml:space="preserve"> о соответствии</w:t>
      </w:r>
      <w:r w:rsidRPr="00C46290">
        <w:rPr>
          <w:rFonts w:ascii="Times New Roman" w:hAnsi="Times New Roman" w:cs="Times New Roman"/>
          <w:sz w:val="24"/>
          <w:szCs w:val="24"/>
        </w:rPr>
        <w:t xml:space="preserve"> (построенного или реконструированного) объекта индивидуального жилищного строительства или садового дома указанного в уведомлении и расположенного на земельном </w:t>
      </w:r>
      <w:r>
        <w:rPr>
          <w:rFonts w:ascii="Times New Roman" w:hAnsi="Times New Roman" w:cs="Times New Roman"/>
          <w:sz w:val="24"/>
          <w:szCs w:val="24"/>
        </w:rPr>
        <w:t xml:space="preserve">участке </w:t>
      </w:r>
      <w:r w:rsidRPr="00C46290">
        <w:rPr>
          <w:rFonts w:ascii="Times New Roman" w:hAnsi="Times New Roman" w:cs="Times New Roman"/>
          <w:sz w:val="24"/>
          <w:szCs w:val="24"/>
        </w:rPr>
        <w:t>(кадастровый номер земельного участка (при наличии), адрес или описание мес</w:t>
      </w:r>
      <w:r>
        <w:rPr>
          <w:rFonts w:ascii="Times New Roman" w:hAnsi="Times New Roman" w:cs="Times New Roman"/>
          <w:sz w:val="24"/>
          <w:szCs w:val="24"/>
        </w:rPr>
        <w:t xml:space="preserve">тоположения земельного участка) </w:t>
      </w:r>
      <w:r w:rsidRPr="00C46290">
        <w:rPr>
          <w:rFonts w:ascii="Times New Roman" w:hAnsi="Times New Roman" w:cs="Times New Roman"/>
          <w:sz w:val="24"/>
          <w:szCs w:val="24"/>
        </w:rPr>
        <w:t>требованиям законодательства о градостроительной деятельности.</w:t>
      </w:r>
    </w:p>
    <w:p w:rsidR="00DC52BD"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tbl>
      <w:tblPr>
        <w:tblW w:w="9979" w:type="dxa"/>
        <w:tblLayout w:type="fixed"/>
        <w:tblCellMar>
          <w:left w:w="28" w:type="dxa"/>
          <w:right w:w="28" w:type="dxa"/>
        </w:tblCellMar>
        <w:tblLook w:val="0000"/>
      </w:tblPr>
      <w:tblGrid>
        <w:gridCol w:w="4649"/>
        <w:gridCol w:w="397"/>
        <w:gridCol w:w="1814"/>
        <w:gridCol w:w="397"/>
        <w:gridCol w:w="2722"/>
      </w:tblGrid>
      <w:tr w:rsidR="00DC52BD" w:rsidRPr="00243BB7" w:rsidTr="000076D0">
        <w:trPr>
          <w:cantSplit/>
        </w:trPr>
        <w:tc>
          <w:tcPr>
            <w:tcW w:w="4649" w:type="dxa"/>
            <w:tcBorders>
              <w:top w:val="nil"/>
              <w:left w:val="nil"/>
              <w:bottom w:val="single" w:sz="4" w:space="0" w:color="auto"/>
              <w:right w:val="nil"/>
            </w:tcBorders>
            <w:vAlign w:val="bottom"/>
          </w:tcPr>
          <w:p w:rsidR="00DC52BD" w:rsidRPr="00243BB7" w:rsidRDefault="00DC52BD" w:rsidP="00243BB7">
            <w:pPr>
              <w:pStyle w:val="NoSpacing"/>
              <w:rPr>
                <w:rFonts w:ascii="Times New Roman" w:hAnsi="Times New Roman" w:cs="Times New Roman"/>
                <w:sz w:val="24"/>
                <w:szCs w:val="24"/>
              </w:rPr>
            </w:pPr>
          </w:p>
        </w:tc>
        <w:tc>
          <w:tcPr>
            <w:tcW w:w="397" w:type="dxa"/>
            <w:tcBorders>
              <w:top w:val="nil"/>
              <w:left w:val="nil"/>
              <w:bottom w:val="nil"/>
              <w:right w:val="nil"/>
            </w:tcBorders>
            <w:vAlign w:val="bottom"/>
          </w:tcPr>
          <w:p w:rsidR="00DC52BD" w:rsidRPr="00243BB7" w:rsidRDefault="00DC52BD" w:rsidP="00243BB7">
            <w:pPr>
              <w:pStyle w:val="NoSpacing"/>
              <w:rPr>
                <w:rFonts w:ascii="Times New Roman" w:hAnsi="Times New Roman" w:cs="Times New Roman"/>
                <w:sz w:val="24"/>
                <w:szCs w:val="24"/>
              </w:rPr>
            </w:pPr>
          </w:p>
        </w:tc>
        <w:tc>
          <w:tcPr>
            <w:tcW w:w="1814" w:type="dxa"/>
            <w:tcBorders>
              <w:top w:val="nil"/>
              <w:left w:val="nil"/>
              <w:bottom w:val="single" w:sz="4" w:space="0" w:color="auto"/>
              <w:right w:val="nil"/>
            </w:tcBorders>
            <w:vAlign w:val="bottom"/>
          </w:tcPr>
          <w:p w:rsidR="00DC52BD" w:rsidRPr="00243BB7" w:rsidRDefault="00DC52BD" w:rsidP="00243BB7">
            <w:pPr>
              <w:pStyle w:val="NoSpacing"/>
              <w:rPr>
                <w:rFonts w:ascii="Times New Roman" w:hAnsi="Times New Roman" w:cs="Times New Roman"/>
                <w:sz w:val="24"/>
                <w:szCs w:val="24"/>
              </w:rPr>
            </w:pPr>
          </w:p>
        </w:tc>
        <w:tc>
          <w:tcPr>
            <w:tcW w:w="397" w:type="dxa"/>
            <w:tcBorders>
              <w:top w:val="nil"/>
              <w:left w:val="nil"/>
              <w:bottom w:val="nil"/>
              <w:right w:val="nil"/>
            </w:tcBorders>
            <w:vAlign w:val="bottom"/>
          </w:tcPr>
          <w:p w:rsidR="00DC52BD" w:rsidRPr="00243BB7" w:rsidRDefault="00DC52BD" w:rsidP="00243BB7">
            <w:pPr>
              <w:pStyle w:val="NoSpacing"/>
              <w:rPr>
                <w:rFonts w:ascii="Times New Roman" w:hAnsi="Times New Roman" w:cs="Times New Roman"/>
                <w:sz w:val="24"/>
                <w:szCs w:val="24"/>
              </w:rPr>
            </w:pPr>
          </w:p>
        </w:tc>
        <w:tc>
          <w:tcPr>
            <w:tcW w:w="2722" w:type="dxa"/>
            <w:tcBorders>
              <w:top w:val="nil"/>
              <w:left w:val="nil"/>
              <w:bottom w:val="single" w:sz="4" w:space="0" w:color="auto"/>
              <w:right w:val="nil"/>
            </w:tcBorders>
            <w:vAlign w:val="bottom"/>
          </w:tcPr>
          <w:p w:rsidR="00DC52BD" w:rsidRPr="00243BB7" w:rsidRDefault="00DC52BD" w:rsidP="00243BB7">
            <w:pPr>
              <w:pStyle w:val="NoSpacing"/>
              <w:rPr>
                <w:rFonts w:ascii="Times New Roman" w:hAnsi="Times New Roman" w:cs="Times New Roman"/>
                <w:sz w:val="24"/>
                <w:szCs w:val="24"/>
              </w:rPr>
            </w:pPr>
          </w:p>
        </w:tc>
      </w:tr>
      <w:tr w:rsidR="00DC52BD" w:rsidRPr="00243BB7" w:rsidTr="000076D0">
        <w:trPr>
          <w:cantSplit/>
        </w:trPr>
        <w:tc>
          <w:tcPr>
            <w:tcW w:w="4649" w:type="dxa"/>
            <w:tcBorders>
              <w:top w:val="nil"/>
              <w:left w:val="nil"/>
              <w:bottom w:val="nil"/>
              <w:right w:val="nil"/>
            </w:tcBorders>
          </w:tcPr>
          <w:p w:rsidR="00DC52BD" w:rsidRPr="00C46290" w:rsidRDefault="00DC52BD" w:rsidP="00243BB7">
            <w:pPr>
              <w:pStyle w:val="NoSpacing"/>
              <w:rPr>
                <w:rFonts w:ascii="Times New Roman" w:hAnsi="Times New Roman" w:cs="Times New Roman"/>
                <w:spacing w:val="-2"/>
                <w:sz w:val="20"/>
                <w:szCs w:val="20"/>
              </w:rPr>
            </w:pPr>
            <w:r w:rsidRPr="00C46290">
              <w:rPr>
                <w:rFonts w:ascii="Times New Roman" w:hAnsi="Times New Roman" w:cs="Times New Roman"/>
                <w:spacing w:val="-2"/>
                <w:sz w:val="20"/>
                <w:szCs w:val="20"/>
              </w:rPr>
              <w:t xml:space="preserve">(должность уполномоченного лица уполномоченного </w:t>
            </w:r>
            <w:r w:rsidRPr="00C46290">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C46290">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DC52BD" w:rsidRPr="00243BB7" w:rsidRDefault="00DC52BD" w:rsidP="00243BB7">
            <w:pPr>
              <w:pStyle w:val="NoSpacing"/>
              <w:rPr>
                <w:rFonts w:ascii="Times New Roman" w:hAnsi="Times New Roman" w:cs="Times New Roman"/>
                <w:sz w:val="24"/>
                <w:szCs w:val="24"/>
              </w:rPr>
            </w:pPr>
          </w:p>
        </w:tc>
        <w:tc>
          <w:tcPr>
            <w:tcW w:w="1814" w:type="dxa"/>
            <w:tcBorders>
              <w:top w:val="nil"/>
              <w:left w:val="nil"/>
              <w:bottom w:val="nil"/>
              <w:right w:val="nil"/>
            </w:tcBorders>
          </w:tcPr>
          <w:p w:rsidR="00DC52BD" w:rsidRPr="00C46290" w:rsidRDefault="00DC52BD" w:rsidP="00243BB7">
            <w:pPr>
              <w:pStyle w:val="NoSpacing"/>
              <w:rPr>
                <w:rFonts w:ascii="Times New Roman" w:hAnsi="Times New Roman" w:cs="Times New Roman"/>
                <w:sz w:val="20"/>
                <w:szCs w:val="20"/>
              </w:rPr>
            </w:pPr>
            <w:r w:rsidRPr="00C46290">
              <w:rPr>
                <w:rFonts w:ascii="Times New Roman" w:hAnsi="Times New Roman" w:cs="Times New Roman"/>
                <w:sz w:val="20"/>
                <w:szCs w:val="20"/>
              </w:rPr>
              <w:t>(подпись)</w:t>
            </w:r>
          </w:p>
        </w:tc>
        <w:tc>
          <w:tcPr>
            <w:tcW w:w="397" w:type="dxa"/>
            <w:tcBorders>
              <w:top w:val="nil"/>
              <w:left w:val="nil"/>
              <w:bottom w:val="nil"/>
              <w:right w:val="nil"/>
            </w:tcBorders>
          </w:tcPr>
          <w:p w:rsidR="00DC52BD" w:rsidRPr="00C46290" w:rsidRDefault="00DC52BD" w:rsidP="00243BB7">
            <w:pPr>
              <w:pStyle w:val="NoSpacing"/>
              <w:rPr>
                <w:rFonts w:ascii="Times New Roman" w:hAnsi="Times New Roman" w:cs="Times New Roman"/>
                <w:sz w:val="20"/>
                <w:szCs w:val="20"/>
              </w:rPr>
            </w:pPr>
          </w:p>
        </w:tc>
        <w:tc>
          <w:tcPr>
            <w:tcW w:w="2722" w:type="dxa"/>
            <w:tcBorders>
              <w:top w:val="nil"/>
              <w:left w:val="nil"/>
              <w:bottom w:val="nil"/>
              <w:right w:val="nil"/>
            </w:tcBorders>
          </w:tcPr>
          <w:p w:rsidR="00DC52BD" w:rsidRPr="00C46290" w:rsidRDefault="00DC52BD" w:rsidP="00243BB7">
            <w:pPr>
              <w:pStyle w:val="NoSpacing"/>
              <w:rPr>
                <w:rFonts w:ascii="Times New Roman" w:hAnsi="Times New Roman" w:cs="Times New Roman"/>
                <w:sz w:val="20"/>
                <w:szCs w:val="20"/>
              </w:rPr>
            </w:pPr>
            <w:r w:rsidRPr="00C46290">
              <w:rPr>
                <w:rFonts w:ascii="Times New Roman" w:hAnsi="Times New Roman" w:cs="Times New Roman"/>
                <w:sz w:val="20"/>
                <w:szCs w:val="20"/>
              </w:rPr>
              <w:t>(расшифровка подписи)</w:t>
            </w:r>
          </w:p>
        </w:tc>
      </w:tr>
    </w:tbl>
    <w:p w:rsidR="00DC52BD" w:rsidRPr="00243BB7" w:rsidRDefault="00DC52BD" w:rsidP="00243BB7">
      <w:pPr>
        <w:pStyle w:val="NoSpacing"/>
        <w:rPr>
          <w:rFonts w:ascii="Times New Roman" w:hAnsi="Times New Roman" w:cs="Times New Roman"/>
          <w:sz w:val="24"/>
          <w:szCs w:val="24"/>
        </w:rPr>
      </w:pPr>
      <w:r w:rsidRPr="00243BB7">
        <w:rPr>
          <w:rFonts w:ascii="Times New Roman" w:hAnsi="Times New Roman" w:cs="Times New Roman"/>
          <w:sz w:val="24"/>
          <w:szCs w:val="24"/>
        </w:rPr>
        <w:t>М.П.</w:t>
      </w:r>
    </w:p>
    <w:p w:rsidR="00DC52BD" w:rsidRPr="00243BB7" w:rsidRDefault="00DC52BD" w:rsidP="00243BB7">
      <w:pPr>
        <w:pStyle w:val="NoSpacing"/>
        <w:rPr>
          <w:rFonts w:ascii="Times New Roman" w:hAnsi="Times New Roman" w:cs="Times New Roman"/>
          <w:sz w:val="24"/>
          <w:szCs w:val="24"/>
        </w:rPr>
      </w:pPr>
    </w:p>
    <w:p w:rsidR="00DC52BD" w:rsidRPr="00243BB7" w:rsidRDefault="00DC52BD" w:rsidP="00243BB7">
      <w:pPr>
        <w:pStyle w:val="NoSpacing"/>
        <w:rPr>
          <w:rFonts w:ascii="Times New Roman" w:hAnsi="Times New Roman" w:cs="Times New Roman"/>
          <w:sz w:val="24"/>
          <w:szCs w:val="24"/>
        </w:rPr>
      </w:pPr>
    </w:p>
    <w:p w:rsidR="00DC52BD" w:rsidRPr="00C46290" w:rsidRDefault="00DC52BD" w:rsidP="00C46290">
      <w:pPr>
        <w:pStyle w:val="NoSpacing"/>
        <w:jc w:val="right"/>
        <w:rPr>
          <w:rFonts w:ascii="Times New Roman" w:hAnsi="Times New Roman" w:cs="Times New Roman"/>
          <w:sz w:val="24"/>
          <w:szCs w:val="24"/>
        </w:rPr>
      </w:pPr>
      <w:r w:rsidRPr="00C46290">
        <w:rPr>
          <w:rFonts w:ascii="Times New Roman" w:hAnsi="Times New Roman" w:cs="Times New Roman"/>
          <w:sz w:val="24"/>
          <w:szCs w:val="24"/>
        </w:rPr>
        <w:t>Приложение № 5</w:t>
      </w:r>
    </w:p>
    <w:p w:rsidR="00DC52BD" w:rsidRPr="00C46290" w:rsidRDefault="00DC52BD" w:rsidP="00C46290">
      <w:pPr>
        <w:pStyle w:val="NoSpacing"/>
        <w:jc w:val="right"/>
        <w:rPr>
          <w:rFonts w:ascii="Times New Roman" w:hAnsi="Times New Roman" w:cs="Times New Roman"/>
          <w:sz w:val="24"/>
          <w:szCs w:val="24"/>
          <w:lang w:eastAsia="ru-RU"/>
        </w:rPr>
      </w:pPr>
      <w:r w:rsidRPr="00C46290">
        <w:rPr>
          <w:rFonts w:ascii="Times New Roman" w:hAnsi="Times New Roman" w:cs="Times New Roman"/>
          <w:sz w:val="24"/>
          <w:szCs w:val="24"/>
          <w:lang w:eastAsia="ru-RU"/>
        </w:rPr>
        <w:t>к административному</w:t>
      </w:r>
    </w:p>
    <w:p w:rsidR="00DC52BD" w:rsidRPr="00C46290" w:rsidRDefault="00DC52BD" w:rsidP="00C46290">
      <w:pPr>
        <w:pStyle w:val="NoSpacing"/>
        <w:jc w:val="right"/>
        <w:rPr>
          <w:rFonts w:ascii="Times New Roman" w:hAnsi="Times New Roman" w:cs="Times New Roman"/>
          <w:sz w:val="24"/>
          <w:szCs w:val="24"/>
          <w:lang w:eastAsia="ru-RU"/>
        </w:rPr>
      </w:pPr>
      <w:r w:rsidRPr="00C46290">
        <w:rPr>
          <w:rFonts w:ascii="Times New Roman" w:hAnsi="Times New Roman" w:cs="Times New Roman"/>
          <w:sz w:val="24"/>
          <w:szCs w:val="24"/>
          <w:lang w:eastAsia="ru-RU"/>
        </w:rPr>
        <w:t>регламенту предоставления</w:t>
      </w:r>
    </w:p>
    <w:p w:rsidR="00DC52BD" w:rsidRPr="00C46290" w:rsidRDefault="00DC52BD" w:rsidP="00C46290">
      <w:pPr>
        <w:pStyle w:val="NoSpacing"/>
        <w:jc w:val="right"/>
        <w:rPr>
          <w:rFonts w:ascii="Times New Roman" w:hAnsi="Times New Roman" w:cs="Times New Roman"/>
          <w:sz w:val="24"/>
          <w:szCs w:val="24"/>
          <w:lang w:eastAsia="ru-RU"/>
        </w:rPr>
      </w:pPr>
      <w:r w:rsidRPr="00C46290">
        <w:rPr>
          <w:rFonts w:ascii="Times New Roman" w:hAnsi="Times New Roman" w:cs="Times New Roman"/>
          <w:sz w:val="24"/>
          <w:szCs w:val="24"/>
          <w:lang w:eastAsia="ru-RU"/>
        </w:rPr>
        <w:t>муниципальной услуги</w:t>
      </w:r>
    </w:p>
    <w:p w:rsidR="00DC52BD" w:rsidRPr="00C46290" w:rsidRDefault="00DC52BD" w:rsidP="00C46290">
      <w:pPr>
        <w:pStyle w:val="NoSpacing"/>
        <w:jc w:val="right"/>
        <w:rPr>
          <w:rFonts w:ascii="Times New Roman" w:hAnsi="Times New Roman" w:cs="Times New Roman"/>
          <w:sz w:val="24"/>
          <w:szCs w:val="24"/>
        </w:rPr>
      </w:pPr>
      <w:r w:rsidRPr="00C46290">
        <w:rPr>
          <w:rFonts w:ascii="Times New Roman" w:hAnsi="Times New Roman" w:cs="Times New Roman"/>
          <w:b/>
          <w:sz w:val="24"/>
          <w:szCs w:val="24"/>
        </w:rPr>
        <w:t>«</w:t>
      </w:r>
      <w:r w:rsidRPr="00C46290">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Default="00DC52BD" w:rsidP="00C46290">
      <w:pPr>
        <w:pStyle w:val="NoSpacing"/>
        <w:jc w:val="both"/>
        <w:rPr>
          <w:rFonts w:ascii="Times New Roman" w:hAnsi="Times New Roman" w:cs="Times New Roman"/>
          <w:sz w:val="24"/>
          <w:szCs w:val="24"/>
          <w:lang w:eastAsia="ru-RU"/>
        </w:rPr>
      </w:pPr>
    </w:p>
    <w:p w:rsidR="00DC52BD" w:rsidRPr="00243BB7" w:rsidRDefault="00DC52BD" w:rsidP="0051619D">
      <w:pPr>
        <w:pStyle w:val="NoSpacing"/>
        <w:rPr>
          <w:rFonts w:ascii="Times New Roman" w:hAnsi="Times New Roman" w:cs="Times New Roman"/>
          <w:sz w:val="24"/>
          <w:szCs w:val="24"/>
        </w:rPr>
      </w:pPr>
    </w:p>
    <w:p w:rsidR="00DC52BD" w:rsidRPr="009A726F" w:rsidRDefault="00DC52BD" w:rsidP="0051619D">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C52BD" w:rsidRPr="009A726F" w:rsidRDefault="00DC52BD" w:rsidP="0051619D">
      <w:pPr>
        <w:pStyle w:val="NoSpacing"/>
        <w:jc w:val="center"/>
        <w:rPr>
          <w:rFonts w:ascii="Times New Roman" w:hAnsi="Times New Roman" w:cs="Times New Roman"/>
          <w:sz w:val="20"/>
          <w:szCs w:val="20"/>
        </w:rPr>
      </w:pPr>
      <w:r w:rsidRPr="009A726F">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C52BD" w:rsidRDefault="00DC52BD" w:rsidP="0051619D">
      <w:pPr>
        <w:pStyle w:val="NoSpacing"/>
        <w:rPr>
          <w:rFonts w:ascii="Times New Roman" w:hAnsi="Times New Roman" w:cs="Times New Roman"/>
          <w:sz w:val="24"/>
          <w:szCs w:val="24"/>
        </w:rPr>
      </w:pPr>
    </w:p>
    <w:p w:rsidR="00DC52BD" w:rsidRPr="00243BB7" w:rsidRDefault="00DC52BD" w:rsidP="0051619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4"/>
          <w:szCs w:val="24"/>
        </w:rPr>
        <w:t>Кому:</w:t>
      </w:r>
    </w:p>
    <w:p w:rsidR="00DC52BD" w:rsidRPr="00243BB7" w:rsidRDefault="00DC52BD" w:rsidP="0051619D">
      <w:pPr>
        <w:pStyle w:val="NoSpacing"/>
        <w:rPr>
          <w:rFonts w:ascii="Times New Roman" w:hAnsi="Times New Roman" w:cs="Times New Roman"/>
          <w:sz w:val="24"/>
          <w:szCs w:val="24"/>
        </w:rPr>
      </w:pPr>
    </w:p>
    <w:p w:rsidR="00DC52BD" w:rsidRPr="00243BB7" w:rsidRDefault="00DC52BD" w:rsidP="0051619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4"/>
          <w:szCs w:val="24"/>
        </w:rPr>
        <w:t xml:space="preserve">Почтовый адрес: </w:t>
      </w:r>
    </w:p>
    <w:p w:rsidR="00DC52BD" w:rsidRPr="00243BB7" w:rsidRDefault="00DC52BD" w:rsidP="0051619D">
      <w:pPr>
        <w:pStyle w:val="NoSpacing"/>
        <w:rPr>
          <w:rFonts w:ascii="Times New Roman" w:hAnsi="Times New Roman" w:cs="Times New Roman"/>
          <w:sz w:val="24"/>
          <w:szCs w:val="24"/>
        </w:rPr>
      </w:pPr>
    </w:p>
    <w:p w:rsidR="00DC52BD" w:rsidRDefault="00DC52BD" w:rsidP="0051619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электронной почты</w:t>
      </w:r>
    </w:p>
    <w:p w:rsidR="00DC52BD" w:rsidRPr="00243BB7" w:rsidRDefault="00DC52BD" w:rsidP="0051619D">
      <w:pPr>
        <w:pStyle w:val="No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BB7">
        <w:rPr>
          <w:rFonts w:ascii="Times New Roman" w:hAnsi="Times New Roman" w:cs="Times New Roman"/>
          <w:sz w:val="20"/>
          <w:szCs w:val="20"/>
        </w:rPr>
        <w:t xml:space="preserve">(при наличии): </w:t>
      </w:r>
    </w:p>
    <w:p w:rsidR="00DC52BD" w:rsidRPr="00243BB7" w:rsidRDefault="00DC52BD" w:rsidP="0051619D">
      <w:pPr>
        <w:pStyle w:val="NoSpacing"/>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lang w:eastAsia="ru-RU"/>
        </w:rPr>
      </w:pPr>
    </w:p>
    <w:p w:rsidR="00DC52BD" w:rsidRPr="00C46290" w:rsidRDefault="00DC52BD" w:rsidP="00C46290">
      <w:pPr>
        <w:pStyle w:val="NoSpacing"/>
        <w:jc w:val="center"/>
        <w:rPr>
          <w:rFonts w:ascii="Times New Roman" w:hAnsi="Times New Roman" w:cs="Times New Roman"/>
          <w:b/>
          <w:sz w:val="24"/>
          <w:szCs w:val="24"/>
          <w:lang w:eastAsia="ru-RU"/>
        </w:rPr>
      </w:pPr>
      <w:r w:rsidRPr="00C46290">
        <w:rPr>
          <w:rFonts w:ascii="Times New Roman" w:hAnsi="Times New Roman" w:cs="Times New Roman"/>
          <w:b/>
          <w:sz w:val="24"/>
          <w:szCs w:val="24"/>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C52BD" w:rsidRPr="00C46290" w:rsidRDefault="00DC52BD" w:rsidP="00C46290">
      <w:pPr>
        <w:pStyle w:val="NoSpacing"/>
        <w:jc w:val="both"/>
        <w:rPr>
          <w:rFonts w:ascii="Times New Roman" w:hAnsi="Times New Roman" w:cs="Times New Roman"/>
          <w:b/>
          <w:sz w:val="24"/>
          <w:szCs w:val="24"/>
        </w:rPr>
      </w:pPr>
      <w:bookmarkStart w:id="60" w:name="l122"/>
      <w:bookmarkStart w:id="61" w:name="l123"/>
      <w:bookmarkEnd w:id="60"/>
      <w:bookmarkEnd w:id="61"/>
    </w:p>
    <w:tbl>
      <w:tblPr>
        <w:tblW w:w="5000" w:type="pct"/>
        <w:tblCellMar>
          <w:top w:w="15" w:type="dxa"/>
          <w:left w:w="15" w:type="dxa"/>
          <w:bottom w:w="15" w:type="dxa"/>
          <w:right w:w="15" w:type="dxa"/>
        </w:tblCellMar>
        <w:tblLook w:val="00A0"/>
      </w:tblPr>
      <w:tblGrid>
        <w:gridCol w:w="4902"/>
        <w:gridCol w:w="4603"/>
      </w:tblGrid>
      <w:tr w:rsidR="00DC52BD" w:rsidRPr="00C46290" w:rsidTr="006A1C1C">
        <w:tc>
          <w:tcPr>
            <w:tcW w:w="0" w:type="auto"/>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bookmarkStart w:id="62" w:name="l358"/>
            <w:bookmarkEnd w:id="62"/>
            <w:r w:rsidRPr="00C46290">
              <w:rPr>
                <w:rFonts w:ascii="Times New Roman" w:hAnsi="Times New Roman" w:cs="Times New Roman"/>
                <w:sz w:val="24"/>
                <w:szCs w:val="24"/>
              </w:rPr>
              <w:t>"___" ___________ 20___ г.</w:t>
            </w:r>
          </w:p>
        </w:tc>
        <w:tc>
          <w:tcPr>
            <w:tcW w:w="0" w:type="auto"/>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N ____________________</w:t>
            </w:r>
          </w:p>
        </w:tc>
      </w:tr>
      <w:tr w:rsidR="00DC52BD" w:rsidRPr="00C46290" w:rsidTr="006A1C1C">
        <w:tc>
          <w:tcPr>
            <w:tcW w:w="0" w:type="auto"/>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c>
          <w:tcPr>
            <w:tcW w:w="0" w:type="auto"/>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r>
    </w:tbl>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ab/>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bookmarkStart w:id="63" w:name="l124"/>
      <w:bookmarkStart w:id="64" w:name="l125"/>
      <w:bookmarkStart w:id="65" w:name="l129"/>
      <w:bookmarkEnd w:id="63"/>
      <w:bookmarkEnd w:id="64"/>
      <w:bookmarkEnd w:id="65"/>
    </w:p>
    <w:tbl>
      <w:tblPr>
        <w:tblW w:w="5000" w:type="pct"/>
        <w:tblCellMar>
          <w:top w:w="15" w:type="dxa"/>
          <w:left w:w="15" w:type="dxa"/>
          <w:bottom w:w="15" w:type="dxa"/>
          <w:right w:w="15" w:type="dxa"/>
        </w:tblCellMar>
        <w:tblLook w:val="00A0"/>
      </w:tblPr>
      <w:tblGrid>
        <w:gridCol w:w="2334"/>
        <w:gridCol w:w="7171"/>
      </w:tblGrid>
      <w:tr w:rsidR="00DC52BD" w:rsidRPr="00C46290" w:rsidTr="00DD2B2A">
        <w:tc>
          <w:tcPr>
            <w:tcW w:w="1228"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bookmarkStart w:id="66" w:name="l359"/>
            <w:bookmarkEnd w:id="66"/>
            <w:r w:rsidRPr="00C46290">
              <w:rPr>
                <w:rFonts w:ascii="Times New Roman" w:hAnsi="Times New Roman" w:cs="Times New Roman"/>
                <w:sz w:val="24"/>
                <w:szCs w:val="24"/>
              </w:rPr>
              <w:t>направленного</w:t>
            </w:r>
          </w:p>
        </w:tc>
        <w:tc>
          <w:tcPr>
            <w:tcW w:w="3772"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 __________________________________________________________</w:t>
            </w:r>
          </w:p>
        </w:tc>
      </w:tr>
      <w:tr w:rsidR="00DC52BD" w:rsidRPr="00C46290" w:rsidTr="00890FE5">
        <w:trPr>
          <w:trHeight w:val="50"/>
        </w:trPr>
        <w:tc>
          <w:tcPr>
            <w:tcW w:w="1228"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c>
          <w:tcPr>
            <w:tcW w:w="3772" w:type="pct"/>
            <w:vMerge w:val="restart"/>
            <w:tcBorders>
              <w:top w:val="nil"/>
              <w:left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0"/>
                <w:szCs w:val="20"/>
              </w:rPr>
            </w:pPr>
            <w:r w:rsidRPr="00C46290">
              <w:rPr>
                <w:rFonts w:ascii="Times New Roman" w:hAnsi="Times New Roman" w:cs="Times New Roman"/>
                <w:sz w:val="20"/>
                <w:szCs w:val="20"/>
              </w:rPr>
              <w:t>(дата направления уведомления)</w:t>
            </w:r>
          </w:p>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 __________________________________________________________</w:t>
            </w:r>
          </w:p>
        </w:tc>
      </w:tr>
      <w:tr w:rsidR="00DC52BD" w:rsidRPr="00C46290" w:rsidTr="00890FE5">
        <w:tc>
          <w:tcPr>
            <w:tcW w:w="1228"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зарегистрированного</w:t>
            </w:r>
          </w:p>
        </w:tc>
        <w:tc>
          <w:tcPr>
            <w:tcW w:w="3772" w:type="pct"/>
            <w:vMerge/>
            <w:tcBorders>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r>
      <w:tr w:rsidR="00DC52BD" w:rsidRPr="00C46290" w:rsidTr="00DD2B2A">
        <w:tc>
          <w:tcPr>
            <w:tcW w:w="1228"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c>
          <w:tcPr>
            <w:tcW w:w="3772"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0"/>
                <w:szCs w:val="20"/>
              </w:rPr>
            </w:pPr>
            <w:r w:rsidRPr="00C46290">
              <w:rPr>
                <w:rFonts w:ascii="Times New Roman" w:hAnsi="Times New Roman" w:cs="Times New Roman"/>
                <w:sz w:val="20"/>
                <w:szCs w:val="20"/>
              </w:rPr>
              <w:t>(дата и номер регистрации уведомления)</w:t>
            </w:r>
          </w:p>
        </w:tc>
      </w:tr>
    </w:tbl>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уведомляем:</w:t>
      </w:r>
      <w:bookmarkStart w:id="67" w:name="l130"/>
      <w:bookmarkEnd w:id="67"/>
    </w:p>
    <w:p w:rsidR="00DC52BD" w:rsidRPr="00C46290" w:rsidRDefault="00DC52BD" w:rsidP="00C46290">
      <w:pPr>
        <w:pStyle w:val="NoSpacing"/>
        <w:jc w:val="both"/>
        <w:rPr>
          <w:rFonts w:ascii="Times New Roman" w:hAnsi="Times New Roman" w:cs="Times New Roman"/>
          <w:sz w:val="24"/>
          <w:szCs w:val="24"/>
        </w:rPr>
      </w:pPr>
      <w:r w:rsidRPr="00C46290">
        <w:rPr>
          <w:rStyle w:val="dt-m"/>
          <w:rFonts w:ascii="Times New Roman" w:hAnsi="Times New Roman" w:cs="Times New Roman"/>
          <w:color w:val="333333"/>
          <w:sz w:val="24"/>
          <w:szCs w:val="24"/>
        </w:rPr>
        <w:tab/>
        <w:t>1)</w:t>
      </w:r>
      <w:r>
        <w:rPr>
          <w:rStyle w:val="dt-m"/>
          <w:rFonts w:ascii="Times New Roman" w:hAnsi="Times New Roman" w:cs="Times New Roman"/>
          <w:color w:val="333333"/>
          <w:sz w:val="24"/>
          <w:szCs w:val="24"/>
        </w:rPr>
        <w:t xml:space="preserve"> </w:t>
      </w:r>
      <w:r w:rsidRPr="00C46290">
        <w:rPr>
          <w:rFonts w:ascii="Times New Roman" w:hAnsi="Times New Roman" w:cs="Times New Roman"/>
          <w:sz w:val="24"/>
          <w:szCs w:val="24"/>
        </w:rPr>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bookmarkStart w:id="68" w:name="l131"/>
      <w:bookmarkEnd w:id="68"/>
    </w:p>
    <w:tbl>
      <w:tblPr>
        <w:tblW w:w="5000" w:type="pct"/>
        <w:tblCellMar>
          <w:top w:w="15" w:type="dxa"/>
          <w:left w:w="15" w:type="dxa"/>
          <w:bottom w:w="15" w:type="dxa"/>
          <w:right w:w="15" w:type="dxa"/>
        </w:tblCellMar>
        <w:tblLook w:val="00A0"/>
      </w:tblPr>
      <w:tblGrid>
        <w:gridCol w:w="9505"/>
      </w:tblGrid>
      <w:tr w:rsidR="00DC52BD" w:rsidRPr="00C46290" w:rsidTr="006A1C1C">
        <w:tc>
          <w:tcPr>
            <w:tcW w:w="50" w:type="pct"/>
            <w:tcBorders>
              <w:top w:val="nil"/>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bookmarkStart w:id="69" w:name="l360"/>
            <w:bookmarkEnd w:id="69"/>
          </w:p>
        </w:tc>
      </w:tr>
      <w:tr w:rsidR="00DC52BD" w:rsidRPr="00C46290" w:rsidTr="006A1C1C">
        <w:tc>
          <w:tcPr>
            <w:tcW w:w="50" w:type="pct"/>
            <w:tcBorders>
              <w:top w:val="single" w:sz="6" w:space="0" w:color="333333"/>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r>
      <w:tr w:rsidR="00DC52BD" w:rsidRPr="00C46290" w:rsidTr="006A1C1C">
        <w:tc>
          <w:tcPr>
            <w:tcW w:w="50" w:type="pct"/>
            <w:tcBorders>
              <w:top w:val="single" w:sz="6" w:space="0" w:color="333333"/>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0"/>
                <w:szCs w:val="20"/>
              </w:rPr>
            </w:pPr>
            <w:r w:rsidRPr="00C46290">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22" w:anchor="l0" w:tgtFrame="_blank" w:history="1">
              <w:r w:rsidRPr="00C46290">
                <w:rPr>
                  <w:rStyle w:val="Hyperlink"/>
                  <w:rFonts w:ascii="Times New Roman" w:hAnsi="Times New Roman"/>
                  <w:color w:val="008038"/>
                  <w:sz w:val="20"/>
                  <w:szCs w:val="20"/>
                  <w:u w:val="none"/>
                </w:rPr>
                <w:t>кодексом</w:t>
              </w:r>
            </w:hyperlink>
            <w:r w:rsidRPr="00C46290">
              <w:rPr>
                <w:rFonts w:ascii="Times New Roman" w:hAnsi="Times New Roman" w:cs="Times New Roman"/>
                <w:sz w:val="20"/>
                <w:szCs w:val="20"/>
              </w:rPr>
              <w:t>Российской Федерации (Собрание законодательства </w:t>
            </w:r>
            <w:bookmarkStart w:id="70" w:name="l361"/>
            <w:bookmarkEnd w:id="70"/>
            <w:r w:rsidRPr="00C46290">
              <w:rPr>
                <w:rFonts w:ascii="Times New Roman" w:hAnsi="Times New Roman" w:cs="Times New Roman"/>
                <w:sz w:val="20"/>
                <w:szCs w:val="20"/>
              </w:rPr>
              <w:t>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DC52BD" w:rsidRPr="00C46290" w:rsidRDefault="00DC52BD" w:rsidP="00C46290">
            <w:pPr>
              <w:pStyle w:val="NoSpacing"/>
              <w:jc w:val="both"/>
              <w:rPr>
                <w:rFonts w:ascii="Times New Roman" w:hAnsi="Times New Roman" w:cs="Times New Roman"/>
                <w:sz w:val="24"/>
                <w:szCs w:val="24"/>
              </w:rPr>
            </w:pPr>
          </w:p>
        </w:tc>
      </w:tr>
    </w:tbl>
    <w:p w:rsidR="00DC52BD" w:rsidRPr="00C46290" w:rsidRDefault="00DC52BD" w:rsidP="00C46290">
      <w:pPr>
        <w:pStyle w:val="NoSpacing"/>
        <w:jc w:val="both"/>
        <w:rPr>
          <w:rFonts w:ascii="Times New Roman" w:hAnsi="Times New Roman" w:cs="Times New Roman"/>
          <w:sz w:val="24"/>
          <w:szCs w:val="24"/>
        </w:rPr>
      </w:pPr>
      <w:bookmarkStart w:id="71" w:name="l132"/>
      <w:bookmarkStart w:id="72" w:name="l342"/>
      <w:bookmarkEnd w:id="71"/>
      <w:bookmarkEnd w:id="72"/>
      <w:r w:rsidRPr="00C46290">
        <w:rPr>
          <w:rStyle w:val="dt-m"/>
          <w:rFonts w:ascii="Times New Roman" w:hAnsi="Times New Roman" w:cs="Times New Roman"/>
          <w:color w:val="333333"/>
          <w:sz w:val="24"/>
          <w:szCs w:val="24"/>
        </w:rPr>
        <w:tab/>
        <w:t>2)</w:t>
      </w:r>
      <w:r>
        <w:rPr>
          <w:rStyle w:val="dt-m"/>
          <w:rFonts w:ascii="Times New Roman" w:hAnsi="Times New Roman" w:cs="Times New Roman"/>
          <w:color w:val="333333"/>
          <w:sz w:val="24"/>
          <w:szCs w:val="24"/>
        </w:rPr>
        <w:t xml:space="preserve"> </w:t>
      </w:r>
      <w:r w:rsidRPr="00C46290">
        <w:rPr>
          <w:rFonts w:ascii="Times New Roman" w:hAnsi="Times New Roman" w:cs="Times New Roman"/>
          <w:sz w:val="24"/>
          <w:szCs w:val="24"/>
        </w:rPr>
        <w:t>о недопустимости размещения объекта индивидуального жилищного строительства или садового дома на земельном участке по следующим основаниям:</w:t>
      </w:r>
      <w:bookmarkStart w:id="73" w:name="l133"/>
      <w:bookmarkEnd w:id="73"/>
    </w:p>
    <w:tbl>
      <w:tblPr>
        <w:tblW w:w="5000" w:type="pct"/>
        <w:tblCellMar>
          <w:top w:w="15" w:type="dxa"/>
          <w:left w:w="15" w:type="dxa"/>
          <w:bottom w:w="15" w:type="dxa"/>
          <w:right w:w="15" w:type="dxa"/>
        </w:tblCellMar>
        <w:tblLook w:val="00A0"/>
      </w:tblPr>
      <w:tblGrid>
        <w:gridCol w:w="9505"/>
      </w:tblGrid>
      <w:tr w:rsidR="00DC52BD" w:rsidRPr="00C46290" w:rsidTr="006A1C1C">
        <w:tc>
          <w:tcPr>
            <w:tcW w:w="50" w:type="pct"/>
            <w:tcBorders>
              <w:top w:val="nil"/>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bookmarkStart w:id="74" w:name="l362"/>
            <w:bookmarkEnd w:id="74"/>
          </w:p>
        </w:tc>
      </w:tr>
      <w:tr w:rsidR="00DC52BD" w:rsidRPr="00C46290" w:rsidTr="006A1C1C">
        <w:tc>
          <w:tcPr>
            <w:tcW w:w="50" w:type="pct"/>
            <w:tcBorders>
              <w:top w:val="single" w:sz="6" w:space="0" w:color="333333"/>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r>
      <w:tr w:rsidR="00DC52BD" w:rsidRPr="00C46290" w:rsidTr="006A1C1C">
        <w:tc>
          <w:tcPr>
            <w:tcW w:w="50" w:type="pct"/>
            <w:tcBorders>
              <w:top w:val="single" w:sz="6" w:space="0" w:color="333333"/>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0"/>
                <w:szCs w:val="20"/>
              </w:rPr>
            </w:pPr>
            <w:r w:rsidRPr="00C46290">
              <w:rPr>
                <w:rFonts w:ascii="Times New Roman" w:hAnsi="Times New Roman" w:cs="Times New Roman"/>
                <w:sz w:val="20"/>
                <w:szCs w:val="20"/>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DC52BD" w:rsidRPr="00C46290" w:rsidRDefault="00DC52BD" w:rsidP="00C46290">
            <w:pPr>
              <w:pStyle w:val="NoSpacing"/>
              <w:jc w:val="both"/>
              <w:rPr>
                <w:rFonts w:ascii="Times New Roman" w:hAnsi="Times New Roman" w:cs="Times New Roman"/>
                <w:sz w:val="20"/>
                <w:szCs w:val="20"/>
              </w:rPr>
            </w:pPr>
          </w:p>
        </w:tc>
      </w:tr>
    </w:tbl>
    <w:p w:rsidR="00DC52BD" w:rsidRPr="00C46290" w:rsidRDefault="00DC52BD" w:rsidP="00C46290">
      <w:pPr>
        <w:pStyle w:val="NoSpacing"/>
        <w:jc w:val="both"/>
        <w:rPr>
          <w:rFonts w:ascii="Times New Roman" w:hAnsi="Times New Roman" w:cs="Times New Roman"/>
          <w:sz w:val="24"/>
          <w:szCs w:val="24"/>
        </w:rPr>
      </w:pPr>
      <w:bookmarkStart w:id="75" w:name="l134"/>
      <w:bookmarkEnd w:id="75"/>
      <w:r w:rsidRPr="00C46290">
        <w:rPr>
          <w:rStyle w:val="dt-m"/>
          <w:rFonts w:ascii="Times New Roman" w:hAnsi="Times New Roman" w:cs="Times New Roman"/>
          <w:color w:val="333333"/>
          <w:sz w:val="24"/>
          <w:szCs w:val="24"/>
        </w:rPr>
        <w:tab/>
        <w:t>3)</w:t>
      </w:r>
      <w:r>
        <w:rPr>
          <w:rStyle w:val="dt-m"/>
          <w:rFonts w:ascii="Times New Roman" w:hAnsi="Times New Roman" w:cs="Times New Roman"/>
          <w:color w:val="333333"/>
          <w:sz w:val="24"/>
          <w:szCs w:val="24"/>
        </w:rPr>
        <w:t xml:space="preserve"> </w:t>
      </w:r>
      <w:r w:rsidRPr="00C46290">
        <w:rPr>
          <w:rFonts w:ascii="Times New Roman" w:hAnsi="Times New Roman" w:cs="Times New Roman"/>
          <w:sz w:val="24"/>
          <w:szCs w:val="24"/>
        </w:rPr>
        <w:t>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bookmarkStart w:id="76" w:name="l135"/>
      <w:bookmarkEnd w:id="76"/>
    </w:p>
    <w:tbl>
      <w:tblPr>
        <w:tblW w:w="5000" w:type="pct"/>
        <w:tblCellMar>
          <w:top w:w="15" w:type="dxa"/>
          <w:left w:w="15" w:type="dxa"/>
          <w:bottom w:w="15" w:type="dxa"/>
          <w:right w:w="15" w:type="dxa"/>
        </w:tblCellMar>
        <w:tblLook w:val="00A0"/>
      </w:tblPr>
      <w:tblGrid>
        <w:gridCol w:w="9505"/>
      </w:tblGrid>
      <w:tr w:rsidR="00DC52BD" w:rsidRPr="00C46290" w:rsidTr="00DD2B2A">
        <w:tc>
          <w:tcPr>
            <w:tcW w:w="5000" w:type="pct"/>
            <w:tcBorders>
              <w:top w:val="nil"/>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bookmarkStart w:id="77" w:name="l363"/>
            <w:bookmarkEnd w:id="77"/>
          </w:p>
        </w:tc>
      </w:tr>
      <w:tr w:rsidR="00DC52BD" w:rsidRPr="00C46290" w:rsidTr="00DD2B2A">
        <w:tc>
          <w:tcPr>
            <w:tcW w:w="5000" w:type="pct"/>
            <w:tcBorders>
              <w:top w:val="nil"/>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r>
      <w:tr w:rsidR="00DC52BD" w:rsidRPr="00C46290" w:rsidTr="00E05FE9">
        <w:trPr>
          <w:trHeight w:val="484"/>
        </w:trPr>
        <w:tc>
          <w:tcPr>
            <w:tcW w:w="5000" w:type="pct"/>
            <w:tcBorders>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0"/>
                <w:szCs w:val="20"/>
              </w:rPr>
            </w:pPr>
            <w:r w:rsidRPr="00C46290">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C52BD" w:rsidRPr="00C46290" w:rsidRDefault="00DC52BD" w:rsidP="00C46290">
            <w:pPr>
              <w:pStyle w:val="NoSpacing"/>
              <w:jc w:val="both"/>
              <w:rPr>
                <w:rFonts w:ascii="Times New Roman" w:hAnsi="Times New Roman" w:cs="Times New Roman"/>
                <w:sz w:val="20"/>
                <w:szCs w:val="20"/>
              </w:rPr>
            </w:pPr>
          </w:p>
        </w:tc>
      </w:tr>
    </w:tbl>
    <w:p w:rsidR="00DC52BD" w:rsidRPr="00C46290" w:rsidRDefault="00DC52BD" w:rsidP="00C46290">
      <w:pPr>
        <w:pStyle w:val="NoSpacing"/>
        <w:jc w:val="both"/>
        <w:rPr>
          <w:rFonts w:ascii="Times New Roman" w:hAnsi="Times New Roman" w:cs="Times New Roman"/>
          <w:sz w:val="24"/>
          <w:szCs w:val="24"/>
        </w:rPr>
      </w:pPr>
      <w:bookmarkStart w:id="78" w:name="l136"/>
      <w:bookmarkEnd w:id="78"/>
      <w:r w:rsidRPr="00C46290">
        <w:rPr>
          <w:rStyle w:val="dt-m"/>
          <w:rFonts w:ascii="Times New Roman" w:hAnsi="Times New Roman" w:cs="Times New Roman"/>
          <w:color w:val="333333"/>
          <w:sz w:val="24"/>
          <w:szCs w:val="24"/>
        </w:rPr>
        <w:tab/>
        <w:t>4)</w:t>
      </w:r>
      <w:r>
        <w:rPr>
          <w:rStyle w:val="dt-m"/>
          <w:rFonts w:ascii="Times New Roman" w:hAnsi="Times New Roman" w:cs="Times New Roman"/>
          <w:color w:val="333333"/>
          <w:sz w:val="24"/>
          <w:szCs w:val="24"/>
        </w:rPr>
        <w:t xml:space="preserve"> </w:t>
      </w:r>
      <w:r w:rsidRPr="00C46290">
        <w:rPr>
          <w:rFonts w:ascii="Times New Roman" w:hAnsi="Times New Roman" w:cs="Times New Roman"/>
          <w:sz w:val="24"/>
          <w:szCs w:val="24"/>
        </w:rPr>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bookmarkStart w:id="79" w:name="l137"/>
      <w:bookmarkEnd w:id="79"/>
    </w:p>
    <w:tbl>
      <w:tblPr>
        <w:tblW w:w="5000" w:type="pct"/>
        <w:tblCellMar>
          <w:top w:w="15" w:type="dxa"/>
          <w:left w:w="15" w:type="dxa"/>
          <w:bottom w:w="15" w:type="dxa"/>
          <w:right w:w="15" w:type="dxa"/>
        </w:tblCellMar>
        <w:tblLook w:val="00A0"/>
      </w:tblPr>
      <w:tblGrid>
        <w:gridCol w:w="3605"/>
        <w:gridCol w:w="210"/>
        <w:gridCol w:w="2466"/>
        <w:gridCol w:w="279"/>
        <w:gridCol w:w="2945"/>
      </w:tblGrid>
      <w:tr w:rsidR="00DC52BD" w:rsidRPr="00C46290" w:rsidTr="00E05FE9">
        <w:tc>
          <w:tcPr>
            <w:tcW w:w="5000" w:type="pct"/>
            <w:gridSpan w:val="5"/>
            <w:tcBorders>
              <w:top w:val="nil"/>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bookmarkStart w:id="80" w:name="l364"/>
            <w:bookmarkEnd w:id="80"/>
          </w:p>
        </w:tc>
      </w:tr>
      <w:tr w:rsidR="00DC52BD" w:rsidRPr="00C46290" w:rsidTr="00E05FE9">
        <w:tc>
          <w:tcPr>
            <w:tcW w:w="5000" w:type="pct"/>
            <w:gridSpan w:val="5"/>
            <w:tcBorders>
              <w:top w:val="single" w:sz="6" w:space="0" w:color="333333"/>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r>
      <w:tr w:rsidR="00DC52BD" w:rsidRPr="00C46290" w:rsidTr="00E05FE9">
        <w:tc>
          <w:tcPr>
            <w:tcW w:w="5000" w:type="pct"/>
            <w:gridSpan w:val="5"/>
            <w:tcBorders>
              <w:top w:val="single" w:sz="6" w:space="0" w:color="333333"/>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0"/>
                <w:szCs w:val="20"/>
              </w:rPr>
            </w:pPr>
            <w:r w:rsidRPr="00C46290">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tc>
      </w:tr>
      <w:tr w:rsidR="00DC52BD" w:rsidRPr="00C46290" w:rsidTr="00E05FE9">
        <w:tc>
          <w:tcPr>
            <w:tcW w:w="1897" w:type="pct"/>
            <w:tcBorders>
              <w:top w:val="nil"/>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bookmarkStart w:id="81" w:name="l138"/>
            <w:bookmarkStart w:id="82" w:name="l365"/>
            <w:bookmarkEnd w:id="81"/>
            <w:bookmarkEnd w:id="82"/>
          </w:p>
        </w:tc>
        <w:tc>
          <w:tcPr>
            <w:tcW w:w="110"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 </w:t>
            </w:r>
          </w:p>
        </w:tc>
        <w:tc>
          <w:tcPr>
            <w:tcW w:w="1297" w:type="pct"/>
            <w:tcBorders>
              <w:top w:val="nil"/>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 </w:t>
            </w:r>
          </w:p>
        </w:tc>
        <w:tc>
          <w:tcPr>
            <w:tcW w:w="147"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 </w:t>
            </w:r>
          </w:p>
        </w:tc>
        <w:tc>
          <w:tcPr>
            <w:tcW w:w="1548" w:type="pct"/>
            <w:tcBorders>
              <w:top w:val="nil"/>
              <w:left w:val="nil"/>
              <w:bottom w:val="single" w:sz="6" w:space="0" w:color="333333"/>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 </w:t>
            </w:r>
          </w:p>
        </w:tc>
      </w:tr>
      <w:tr w:rsidR="00DC52BD" w:rsidRPr="00C46290" w:rsidTr="00E05FE9">
        <w:tc>
          <w:tcPr>
            <w:tcW w:w="1897" w:type="pct"/>
            <w:tcBorders>
              <w:top w:val="single" w:sz="6" w:space="0" w:color="333333"/>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0"/>
                <w:szCs w:val="20"/>
              </w:rPr>
            </w:pPr>
            <w:r w:rsidRPr="00C46290">
              <w:rPr>
                <w:rFonts w:ascii="Times New Roman" w:hAnsi="Times New Roman" w:cs="Times New Roman"/>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10"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 </w:t>
            </w:r>
          </w:p>
        </w:tc>
        <w:tc>
          <w:tcPr>
            <w:tcW w:w="1297" w:type="pct"/>
            <w:tcBorders>
              <w:top w:val="single" w:sz="6" w:space="0" w:color="333333"/>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0"/>
                <w:szCs w:val="20"/>
              </w:rPr>
            </w:pPr>
            <w:r w:rsidRPr="00C46290">
              <w:rPr>
                <w:rFonts w:ascii="Times New Roman" w:hAnsi="Times New Roman" w:cs="Times New Roman"/>
                <w:sz w:val="20"/>
                <w:szCs w:val="20"/>
              </w:rPr>
              <w:t>(подпись)</w:t>
            </w:r>
          </w:p>
        </w:tc>
        <w:tc>
          <w:tcPr>
            <w:tcW w:w="147"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0"/>
                <w:szCs w:val="20"/>
              </w:rPr>
            </w:pPr>
            <w:r w:rsidRPr="00C46290">
              <w:rPr>
                <w:rFonts w:ascii="Times New Roman" w:hAnsi="Times New Roman" w:cs="Times New Roman"/>
                <w:sz w:val="20"/>
                <w:szCs w:val="20"/>
              </w:rPr>
              <w:t> </w:t>
            </w:r>
          </w:p>
        </w:tc>
        <w:tc>
          <w:tcPr>
            <w:tcW w:w="1548" w:type="pct"/>
            <w:tcBorders>
              <w:top w:val="single" w:sz="6" w:space="0" w:color="333333"/>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0"/>
                <w:szCs w:val="20"/>
              </w:rPr>
            </w:pPr>
            <w:r w:rsidRPr="00C46290">
              <w:rPr>
                <w:rFonts w:ascii="Times New Roman" w:hAnsi="Times New Roman" w:cs="Times New Roman"/>
                <w:sz w:val="20"/>
                <w:szCs w:val="20"/>
              </w:rPr>
              <w:t>(расшифровка подписи)</w:t>
            </w:r>
          </w:p>
        </w:tc>
      </w:tr>
      <w:tr w:rsidR="00DC52BD" w:rsidRPr="00C46290" w:rsidTr="00E05FE9">
        <w:tc>
          <w:tcPr>
            <w:tcW w:w="1897"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М.П.</w:t>
            </w:r>
          </w:p>
        </w:tc>
        <w:tc>
          <w:tcPr>
            <w:tcW w:w="110"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c>
          <w:tcPr>
            <w:tcW w:w="1297"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c>
          <w:tcPr>
            <w:tcW w:w="147"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c>
          <w:tcPr>
            <w:tcW w:w="1548" w:type="pct"/>
            <w:tcBorders>
              <w:top w:val="nil"/>
              <w:left w:val="nil"/>
              <w:bottom w:val="nil"/>
              <w:right w:val="nil"/>
            </w:tcBorders>
            <w:tcMar>
              <w:top w:w="30" w:type="dxa"/>
              <w:left w:w="75" w:type="dxa"/>
              <w:bottom w:w="30" w:type="dxa"/>
              <w:right w:w="75" w:type="dxa"/>
            </w:tcMar>
          </w:tcPr>
          <w:p w:rsidR="00DC52BD" w:rsidRPr="00C46290" w:rsidRDefault="00DC52BD" w:rsidP="00C46290">
            <w:pPr>
              <w:pStyle w:val="NoSpacing"/>
              <w:jc w:val="both"/>
              <w:rPr>
                <w:rFonts w:ascii="Times New Roman" w:hAnsi="Times New Roman" w:cs="Times New Roman"/>
                <w:sz w:val="24"/>
                <w:szCs w:val="24"/>
              </w:rPr>
            </w:pPr>
          </w:p>
        </w:tc>
      </w:tr>
    </w:tbl>
    <w:p w:rsidR="00DC52BD" w:rsidRPr="00C46290" w:rsidRDefault="00DC52BD" w:rsidP="00C46290">
      <w:pPr>
        <w:pStyle w:val="NoSpacing"/>
        <w:jc w:val="both"/>
        <w:rPr>
          <w:rFonts w:ascii="Times New Roman" w:hAnsi="Times New Roman" w:cs="Times New Roman"/>
          <w:sz w:val="24"/>
          <w:szCs w:val="24"/>
        </w:rPr>
      </w:pPr>
      <w:bookmarkStart w:id="83" w:name="l139"/>
      <w:bookmarkStart w:id="84" w:name="l140"/>
      <w:bookmarkStart w:id="85" w:name="l142"/>
      <w:bookmarkEnd w:id="83"/>
      <w:bookmarkEnd w:id="84"/>
      <w:bookmarkEnd w:id="85"/>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К настоящему уведомлению прилагаются:</w:t>
      </w: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bookmarkStart w:id="86" w:name="_GoBack"/>
      <w:bookmarkEnd w:id="86"/>
    </w:p>
    <w:p w:rsidR="00DC52BD" w:rsidRPr="000A6D39" w:rsidRDefault="00DC52BD" w:rsidP="000076D0">
      <w:pPr>
        <w:pStyle w:val="ConsPlusNormal"/>
        <w:jc w:val="right"/>
        <w:rPr>
          <w:rFonts w:ascii="Times New Roman" w:hAnsi="Times New Roman"/>
          <w:sz w:val="24"/>
          <w:szCs w:val="24"/>
        </w:rPr>
      </w:pPr>
      <w:r>
        <w:rPr>
          <w:rFonts w:ascii="Times New Roman" w:hAnsi="Times New Roman"/>
          <w:sz w:val="24"/>
          <w:szCs w:val="24"/>
        </w:rPr>
        <w:t>Приложение № 6</w:t>
      </w:r>
    </w:p>
    <w:p w:rsidR="00DC52BD" w:rsidRPr="000A6D39" w:rsidRDefault="00DC52BD" w:rsidP="000076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к административному</w:t>
      </w:r>
    </w:p>
    <w:p w:rsidR="00DC52BD" w:rsidRPr="000A6D39" w:rsidRDefault="00DC52BD" w:rsidP="000076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регламенту предоставления</w:t>
      </w:r>
    </w:p>
    <w:p w:rsidR="00DC52BD" w:rsidRPr="000A6D39" w:rsidRDefault="00DC52BD" w:rsidP="000076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муниципальной услуги</w:t>
      </w:r>
    </w:p>
    <w:p w:rsidR="00DC52BD" w:rsidRPr="00CC3E36" w:rsidRDefault="00DC52BD" w:rsidP="000076D0">
      <w:pPr>
        <w:pStyle w:val="NoSpacing"/>
        <w:jc w:val="right"/>
        <w:rPr>
          <w:rFonts w:ascii="Times New Roman" w:hAnsi="Times New Roman" w:cs="Times New Roman"/>
          <w:sz w:val="24"/>
          <w:szCs w:val="24"/>
        </w:rPr>
      </w:pPr>
      <w:r w:rsidRPr="00136E8A">
        <w:rPr>
          <w:rFonts w:ascii="Times New Roman" w:hAnsi="Times New Roman" w:cs="Times New Roman"/>
          <w:b/>
          <w:sz w:val="24"/>
          <w:szCs w:val="24"/>
        </w:rPr>
        <w:t>«</w:t>
      </w:r>
      <w:r w:rsidRPr="00CC3E36">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Default="00DC52BD" w:rsidP="006A1C1C">
      <w:pPr>
        <w:pStyle w:val="NoSpacing"/>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right"/>
        <w:rPr>
          <w:rFonts w:ascii="Times New Roman" w:hAnsi="Times New Roman" w:cs="Times New Roman"/>
          <w:sz w:val="24"/>
          <w:szCs w:val="24"/>
        </w:rPr>
      </w:pPr>
      <w:r w:rsidRPr="00C46290">
        <w:rPr>
          <w:rFonts w:ascii="Times New Roman" w:hAnsi="Times New Roman" w:cs="Times New Roman"/>
          <w:sz w:val="24"/>
          <w:szCs w:val="24"/>
        </w:rPr>
        <w:t>Застройщик ____________________________</w:t>
      </w:r>
    </w:p>
    <w:p w:rsidR="00DC52BD" w:rsidRPr="00C46290" w:rsidRDefault="00DC52BD" w:rsidP="00C46290">
      <w:pPr>
        <w:pStyle w:val="NoSpacing"/>
        <w:jc w:val="right"/>
        <w:rPr>
          <w:rFonts w:ascii="Times New Roman" w:hAnsi="Times New Roman" w:cs="Times New Roman"/>
          <w:sz w:val="24"/>
          <w:szCs w:val="24"/>
        </w:rPr>
      </w:pPr>
      <w:r w:rsidRPr="00C46290">
        <w:rPr>
          <w:rFonts w:ascii="Times New Roman" w:hAnsi="Times New Roman" w:cs="Times New Roman"/>
          <w:sz w:val="24"/>
          <w:szCs w:val="24"/>
        </w:rPr>
        <w:t>______________________________________</w:t>
      </w:r>
    </w:p>
    <w:p w:rsidR="00DC52BD" w:rsidRPr="00C46290" w:rsidRDefault="00DC52BD" w:rsidP="00C46290">
      <w:pPr>
        <w:pStyle w:val="NoSpacing"/>
        <w:jc w:val="right"/>
        <w:rPr>
          <w:rFonts w:ascii="Times New Roman" w:hAnsi="Times New Roman" w:cs="Times New Roman"/>
          <w:sz w:val="20"/>
          <w:szCs w:val="20"/>
        </w:rPr>
      </w:pPr>
      <w:r w:rsidRPr="00C46290">
        <w:rPr>
          <w:rFonts w:ascii="Times New Roman" w:hAnsi="Times New Roman" w:cs="Times New Roman"/>
          <w:sz w:val="20"/>
          <w:szCs w:val="20"/>
        </w:rPr>
        <w:t>(наименование юридического лица, ФИО</w:t>
      </w:r>
    </w:p>
    <w:p w:rsidR="00DC52BD" w:rsidRPr="00C46290" w:rsidRDefault="00DC52BD" w:rsidP="00C46290">
      <w:pPr>
        <w:pStyle w:val="NoSpacing"/>
        <w:jc w:val="right"/>
        <w:rPr>
          <w:rFonts w:ascii="Times New Roman" w:hAnsi="Times New Roman" w:cs="Times New Roman"/>
          <w:sz w:val="20"/>
          <w:szCs w:val="20"/>
        </w:rPr>
      </w:pPr>
      <w:r w:rsidRPr="00C46290">
        <w:rPr>
          <w:rFonts w:ascii="Times New Roman" w:hAnsi="Times New Roman" w:cs="Times New Roman"/>
          <w:sz w:val="20"/>
          <w:szCs w:val="20"/>
        </w:rPr>
        <w:t>физического лица, почтовый адрес, телефон, факс)</w:t>
      </w:r>
    </w:p>
    <w:p w:rsidR="00DC52BD" w:rsidRPr="00C46290" w:rsidRDefault="00DC52BD" w:rsidP="00C46290">
      <w:pPr>
        <w:pStyle w:val="NoSpacing"/>
        <w:jc w:val="both"/>
        <w:rPr>
          <w:rFonts w:ascii="Times New Roman" w:hAnsi="Times New Roman" w:cs="Times New Roman"/>
          <w:b/>
          <w:bCs/>
          <w:sz w:val="24"/>
          <w:szCs w:val="24"/>
        </w:rPr>
      </w:pPr>
    </w:p>
    <w:p w:rsidR="00DC52BD" w:rsidRPr="00C46290" w:rsidRDefault="00DC52BD" w:rsidP="00C46290">
      <w:pPr>
        <w:pStyle w:val="NoSpacing"/>
        <w:jc w:val="center"/>
        <w:rPr>
          <w:rFonts w:ascii="Times New Roman" w:hAnsi="Times New Roman" w:cs="Times New Roman"/>
          <w:b/>
          <w:bCs/>
          <w:sz w:val="24"/>
          <w:szCs w:val="24"/>
        </w:rPr>
      </w:pPr>
      <w:r w:rsidRPr="00C46290">
        <w:rPr>
          <w:rFonts w:ascii="Times New Roman" w:hAnsi="Times New Roman" w:cs="Times New Roman"/>
          <w:b/>
          <w:bCs/>
          <w:sz w:val="24"/>
          <w:szCs w:val="24"/>
        </w:rPr>
        <w:t>УВЕДОМЛЕНИЕ ОБ ОТКАЗЕ В ПРЕДОСТАВЛЕНИИ МУНИЦИПАЛЬНОЙ УСЛУГИ</w:t>
      </w: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ab/>
        <w:t xml:space="preserve">Настоящим уведомляем Вас о том, что муниципальная услуга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не может быть предоставлена по следующим основаниям: </w:t>
      </w:r>
    </w:p>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C46290">
        <w:rPr>
          <w:rFonts w:ascii="Times New Roman" w:hAnsi="Times New Roman" w:cs="Times New Roman"/>
          <w:sz w:val="24"/>
          <w:szCs w:val="24"/>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p>
    <w:p w:rsidR="00DC52BD" w:rsidRPr="00C46290" w:rsidRDefault="00DC52BD" w:rsidP="00C46290">
      <w:pPr>
        <w:pStyle w:val="NoSpacing"/>
        <w:jc w:val="both"/>
        <w:rPr>
          <w:rFonts w:ascii="Times New Roman" w:hAnsi="Times New Roman" w:cs="Times New Roman"/>
          <w:sz w:val="24"/>
          <w:szCs w:val="24"/>
        </w:rPr>
      </w:pPr>
      <w:r w:rsidRPr="00C46290">
        <w:rPr>
          <w:rFonts w:ascii="Times New Roman" w:hAnsi="Times New Roman" w:cs="Times New Roman"/>
          <w:sz w:val="24"/>
          <w:szCs w:val="24"/>
        </w:rPr>
        <w:t xml:space="preserve">____________________      МП    </w:t>
      </w:r>
      <w:r>
        <w:rPr>
          <w:rFonts w:ascii="Times New Roman" w:hAnsi="Times New Roman" w:cs="Times New Roman"/>
          <w:sz w:val="24"/>
          <w:szCs w:val="24"/>
        </w:rPr>
        <w:t xml:space="preserve">    </w:t>
      </w:r>
      <w:r w:rsidRPr="00C46290">
        <w:rPr>
          <w:rFonts w:ascii="Times New Roman" w:hAnsi="Times New Roman" w:cs="Times New Roman"/>
          <w:sz w:val="24"/>
          <w:szCs w:val="24"/>
        </w:rPr>
        <w:t>________________</w:t>
      </w:r>
      <w:r>
        <w:rPr>
          <w:rFonts w:ascii="Times New Roman" w:hAnsi="Times New Roman" w:cs="Times New Roman"/>
          <w:sz w:val="24"/>
          <w:szCs w:val="24"/>
        </w:rPr>
        <w:t xml:space="preserve">                    </w:t>
      </w:r>
      <w:r w:rsidRPr="00C46290">
        <w:rPr>
          <w:rFonts w:ascii="Times New Roman" w:hAnsi="Times New Roman" w:cs="Times New Roman"/>
          <w:sz w:val="24"/>
          <w:szCs w:val="24"/>
        </w:rPr>
        <w:t xml:space="preserve"> _____________________</w:t>
      </w:r>
    </w:p>
    <w:p w:rsidR="00DC52BD" w:rsidRPr="000316EA" w:rsidRDefault="00DC52BD" w:rsidP="00C46290">
      <w:pPr>
        <w:pStyle w:val="NoSpacing"/>
        <w:jc w:val="both"/>
        <w:rPr>
          <w:rFonts w:ascii="Times New Roman" w:hAnsi="Times New Roman" w:cs="Times New Roman"/>
          <w:sz w:val="20"/>
          <w:szCs w:val="20"/>
        </w:rPr>
      </w:pPr>
      <w:r w:rsidRPr="000316EA">
        <w:rPr>
          <w:rFonts w:ascii="Times New Roman" w:hAnsi="Times New Roman" w:cs="Times New Roman"/>
          <w:sz w:val="20"/>
          <w:szCs w:val="20"/>
        </w:rPr>
        <w:t xml:space="preserve">        (должность)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316EA">
        <w:rPr>
          <w:rFonts w:ascii="Times New Roman" w:hAnsi="Times New Roman" w:cs="Times New Roman"/>
          <w:sz w:val="20"/>
          <w:szCs w:val="20"/>
        </w:rPr>
        <w:t xml:space="preserve">    (подпись)                       (ФИО)</w:t>
      </w:r>
    </w:p>
    <w:p w:rsidR="00DC52BD" w:rsidRPr="000316EA" w:rsidRDefault="00DC52BD" w:rsidP="00C46290">
      <w:pPr>
        <w:pStyle w:val="NoSpacing"/>
        <w:jc w:val="both"/>
        <w:rPr>
          <w:rFonts w:ascii="Times New Roman" w:hAnsi="Times New Roman" w:cs="Times New Roman"/>
          <w:sz w:val="20"/>
          <w:szCs w:val="20"/>
        </w:rPr>
      </w:pPr>
    </w:p>
    <w:p w:rsidR="00DC52BD" w:rsidRPr="000316EA" w:rsidRDefault="00DC52BD" w:rsidP="000316EA">
      <w:pPr>
        <w:pStyle w:val="NoSpacing"/>
        <w:jc w:val="right"/>
        <w:rPr>
          <w:rFonts w:ascii="Times New Roman" w:hAnsi="Times New Roman" w:cs="Times New Roman"/>
          <w:sz w:val="24"/>
          <w:szCs w:val="24"/>
        </w:rPr>
      </w:pPr>
      <w:r w:rsidRPr="00C46290">
        <w:rPr>
          <w:rFonts w:cs="Times New Roman"/>
          <w:lang w:eastAsia="ru-RU"/>
        </w:rPr>
        <w:br w:type="page"/>
      </w:r>
      <w:r w:rsidRPr="000316EA">
        <w:rPr>
          <w:rFonts w:ascii="Times New Roman" w:hAnsi="Times New Roman" w:cs="Times New Roman"/>
          <w:sz w:val="24"/>
          <w:szCs w:val="24"/>
        </w:rPr>
        <w:t>Приложение № 7</w:t>
      </w:r>
    </w:p>
    <w:p w:rsidR="00DC52BD" w:rsidRPr="000316EA" w:rsidRDefault="00DC52BD" w:rsidP="000316EA">
      <w:pPr>
        <w:pStyle w:val="NoSpacing"/>
        <w:jc w:val="right"/>
        <w:rPr>
          <w:rFonts w:ascii="Times New Roman" w:hAnsi="Times New Roman" w:cs="Times New Roman"/>
          <w:sz w:val="24"/>
          <w:szCs w:val="24"/>
          <w:lang w:eastAsia="ru-RU"/>
        </w:rPr>
      </w:pPr>
      <w:r w:rsidRPr="000316EA">
        <w:rPr>
          <w:rFonts w:ascii="Times New Roman" w:hAnsi="Times New Roman" w:cs="Times New Roman"/>
          <w:sz w:val="24"/>
          <w:szCs w:val="24"/>
          <w:lang w:eastAsia="ru-RU"/>
        </w:rPr>
        <w:t>к административному</w:t>
      </w:r>
    </w:p>
    <w:p w:rsidR="00DC52BD" w:rsidRPr="000316EA" w:rsidRDefault="00DC52BD" w:rsidP="000316EA">
      <w:pPr>
        <w:pStyle w:val="NoSpacing"/>
        <w:jc w:val="right"/>
        <w:rPr>
          <w:rFonts w:ascii="Times New Roman" w:hAnsi="Times New Roman" w:cs="Times New Roman"/>
          <w:sz w:val="24"/>
          <w:szCs w:val="24"/>
          <w:lang w:eastAsia="ru-RU"/>
        </w:rPr>
      </w:pPr>
      <w:r w:rsidRPr="000316EA">
        <w:rPr>
          <w:rFonts w:ascii="Times New Roman" w:hAnsi="Times New Roman" w:cs="Times New Roman"/>
          <w:sz w:val="24"/>
          <w:szCs w:val="24"/>
          <w:lang w:eastAsia="ru-RU"/>
        </w:rPr>
        <w:t>регламенту предоставления</w:t>
      </w:r>
    </w:p>
    <w:p w:rsidR="00DC52BD" w:rsidRPr="000316EA" w:rsidRDefault="00DC52BD" w:rsidP="000316EA">
      <w:pPr>
        <w:pStyle w:val="NoSpacing"/>
        <w:jc w:val="right"/>
        <w:rPr>
          <w:rFonts w:ascii="Times New Roman" w:hAnsi="Times New Roman" w:cs="Times New Roman"/>
          <w:sz w:val="24"/>
          <w:szCs w:val="24"/>
          <w:lang w:eastAsia="ru-RU"/>
        </w:rPr>
      </w:pPr>
      <w:r w:rsidRPr="000316EA">
        <w:rPr>
          <w:rFonts w:ascii="Times New Roman" w:hAnsi="Times New Roman" w:cs="Times New Roman"/>
          <w:sz w:val="24"/>
          <w:szCs w:val="24"/>
          <w:lang w:eastAsia="ru-RU"/>
        </w:rPr>
        <w:t>муниципальной услуги</w:t>
      </w:r>
    </w:p>
    <w:p w:rsidR="00DC52BD" w:rsidRPr="000316EA" w:rsidRDefault="00DC52BD" w:rsidP="000316EA">
      <w:pPr>
        <w:pStyle w:val="NoSpacing"/>
        <w:jc w:val="right"/>
        <w:rPr>
          <w:rFonts w:ascii="Times New Roman" w:hAnsi="Times New Roman" w:cs="Times New Roman"/>
          <w:sz w:val="24"/>
          <w:szCs w:val="24"/>
        </w:rPr>
      </w:pPr>
      <w:r w:rsidRPr="000316EA">
        <w:rPr>
          <w:rFonts w:ascii="Times New Roman" w:hAnsi="Times New Roman" w:cs="Times New Roman"/>
          <w:b/>
          <w:sz w:val="24"/>
          <w:szCs w:val="24"/>
        </w:rPr>
        <w:t>«</w:t>
      </w:r>
      <w:r w:rsidRPr="000316EA">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Default="00DC52BD" w:rsidP="00E05FE9">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DC52BD" w:rsidRDefault="00DC52BD" w:rsidP="00E05FE9">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DC52BD" w:rsidRDefault="00DC52BD" w:rsidP="00E05FE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5FE9">
        <w:rPr>
          <w:rFonts w:ascii="Times New Roman" w:hAnsi="Times New Roman" w:cs="Times New Roman"/>
          <w:sz w:val="24"/>
          <w:szCs w:val="24"/>
        </w:rPr>
        <w:t>Застройщик ____________________________</w:t>
      </w:r>
      <w:r>
        <w:rPr>
          <w:rFonts w:ascii="Times New Roman" w:hAnsi="Times New Roman" w:cs="Times New Roman"/>
          <w:sz w:val="24"/>
          <w:szCs w:val="24"/>
        </w:rPr>
        <w:t>___</w:t>
      </w:r>
    </w:p>
    <w:p w:rsidR="00DC52BD" w:rsidRPr="00E05FE9" w:rsidRDefault="00DC52BD" w:rsidP="00E05FE9">
      <w:pPr>
        <w:pStyle w:val="No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5FE9">
        <w:rPr>
          <w:rFonts w:ascii="Times New Roman" w:hAnsi="Times New Roman" w:cs="Times New Roman"/>
          <w:sz w:val="20"/>
          <w:szCs w:val="20"/>
        </w:rPr>
        <w:t>(наименование юридического лица, ФИО</w:t>
      </w:r>
    </w:p>
    <w:p w:rsidR="00DC52BD" w:rsidRPr="00E05FE9" w:rsidRDefault="00DC52BD" w:rsidP="00E05FE9">
      <w:pPr>
        <w:pStyle w:val="NoSpacing"/>
        <w:rPr>
          <w:rFonts w:ascii="Times New Roman" w:hAnsi="Times New Roman" w:cs="Times New Roman"/>
          <w:sz w:val="20"/>
          <w:szCs w:val="20"/>
        </w:rPr>
      </w:pP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r w:rsidRPr="00E05FE9">
        <w:rPr>
          <w:rFonts w:ascii="Times New Roman" w:hAnsi="Times New Roman" w:cs="Times New Roman"/>
          <w:sz w:val="20"/>
          <w:szCs w:val="20"/>
        </w:rPr>
        <w:tab/>
      </w:r>
    </w:p>
    <w:p w:rsidR="00DC52BD" w:rsidRPr="00E05FE9" w:rsidRDefault="00DC52BD" w:rsidP="00E05FE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5FE9">
        <w:rPr>
          <w:rFonts w:ascii="Times New Roman" w:hAnsi="Times New Roman" w:cs="Times New Roman"/>
          <w:sz w:val="24"/>
          <w:szCs w:val="24"/>
        </w:rPr>
        <w:t>______</w:t>
      </w:r>
      <w:r>
        <w:rPr>
          <w:rFonts w:ascii="Times New Roman" w:hAnsi="Times New Roman" w:cs="Times New Roman"/>
          <w:sz w:val="24"/>
          <w:szCs w:val="24"/>
        </w:rPr>
        <w:t>________________________</w:t>
      </w:r>
    </w:p>
    <w:p w:rsidR="00DC52BD" w:rsidRPr="00E05FE9" w:rsidRDefault="00DC52BD" w:rsidP="00E05FE9">
      <w:pPr>
        <w:pStyle w:val="No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5FE9">
        <w:rPr>
          <w:rFonts w:ascii="Times New Roman" w:hAnsi="Times New Roman" w:cs="Times New Roman"/>
          <w:sz w:val="20"/>
          <w:szCs w:val="20"/>
        </w:rPr>
        <w:t>фи</w:t>
      </w:r>
      <w:r>
        <w:rPr>
          <w:rFonts w:ascii="Times New Roman" w:hAnsi="Times New Roman" w:cs="Times New Roman"/>
          <w:sz w:val="20"/>
          <w:szCs w:val="20"/>
        </w:rPr>
        <w:t xml:space="preserve">зического лица, почтовый адрес,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05FE9">
        <w:rPr>
          <w:rFonts w:ascii="Times New Roman" w:hAnsi="Times New Roman" w:cs="Times New Roman"/>
          <w:sz w:val="20"/>
          <w:szCs w:val="20"/>
        </w:rPr>
        <w:t>телефон, факс)</w:t>
      </w:r>
    </w:p>
    <w:p w:rsidR="00DC52BD" w:rsidRPr="00E05FE9" w:rsidRDefault="00DC52BD" w:rsidP="00E05FE9">
      <w:pPr>
        <w:pStyle w:val="NoSpacing"/>
        <w:rPr>
          <w:rFonts w:ascii="Times New Roman" w:hAnsi="Times New Roman" w:cs="Times New Roman"/>
          <w:b/>
          <w:bCs/>
          <w:sz w:val="24"/>
          <w:szCs w:val="24"/>
        </w:rPr>
      </w:pPr>
    </w:p>
    <w:p w:rsidR="00DC52BD" w:rsidRPr="00E05FE9" w:rsidRDefault="00DC52BD" w:rsidP="00E05FE9">
      <w:pPr>
        <w:pStyle w:val="NoSpacing"/>
        <w:jc w:val="center"/>
        <w:rPr>
          <w:rFonts w:ascii="Times New Roman" w:hAnsi="Times New Roman" w:cs="Times New Roman"/>
          <w:b/>
          <w:bCs/>
          <w:sz w:val="24"/>
          <w:szCs w:val="24"/>
        </w:rPr>
      </w:pPr>
      <w:r w:rsidRPr="00E05FE9">
        <w:rPr>
          <w:rFonts w:ascii="Times New Roman" w:hAnsi="Times New Roman" w:cs="Times New Roman"/>
          <w:b/>
          <w:bCs/>
          <w:sz w:val="24"/>
          <w:szCs w:val="24"/>
        </w:rPr>
        <w:t>РАСПИСКА В ПОЛУЧЕНИИ ДОКУМЕНТОВ</w:t>
      </w:r>
    </w:p>
    <w:p w:rsidR="00DC52BD" w:rsidRPr="00E05FE9" w:rsidRDefault="00DC52BD" w:rsidP="00E05FE9">
      <w:pPr>
        <w:pStyle w:val="NoSpacing"/>
        <w:jc w:val="center"/>
        <w:rPr>
          <w:rFonts w:ascii="Times New Roman" w:hAnsi="Times New Roman" w:cs="Times New Roman"/>
          <w:b/>
          <w:bCs/>
          <w:sz w:val="24"/>
          <w:szCs w:val="24"/>
        </w:rPr>
      </w:pPr>
    </w:p>
    <w:p w:rsidR="00DC52BD" w:rsidRPr="000316EA" w:rsidRDefault="00DC52BD" w:rsidP="000316EA">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0316EA">
        <w:rPr>
          <w:rFonts w:ascii="Times New Roman" w:hAnsi="Times New Roman" w:cs="Times New Roman"/>
          <w:sz w:val="24"/>
          <w:szCs w:val="24"/>
        </w:rPr>
        <w:t>Настоящим уведомляем о том, что для получения муниципальной «Подготовка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Вас приняты следующие документы:</w:t>
      </w:r>
    </w:p>
    <w:p w:rsidR="00DC52BD" w:rsidRPr="000316EA" w:rsidRDefault="00DC52BD" w:rsidP="000316EA">
      <w:pPr>
        <w:pStyle w:val="NoSpacing"/>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DC52BD" w:rsidRPr="00E05FE9" w:rsidTr="002E73E5">
        <w:tc>
          <w:tcPr>
            <w:tcW w:w="594" w:type="dxa"/>
          </w:tcPr>
          <w:p w:rsidR="00DC52BD" w:rsidRPr="00E05FE9" w:rsidRDefault="00DC52BD" w:rsidP="00E05FE9">
            <w:pPr>
              <w:pStyle w:val="NoSpacing"/>
              <w:rPr>
                <w:rFonts w:ascii="Times New Roman" w:hAnsi="Times New Roman" w:cs="Times New Roman"/>
                <w:sz w:val="24"/>
                <w:szCs w:val="24"/>
              </w:rPr>
            </w:pPr>
            <w:r w:rsidRPr="00E05FE9">
              <w:rPr>
                <w:rFonts w:ascii="Times New Roman" w:hAnsi="Times New Roman" w:cs="Times New Roman"/>
                <w:sz w:val="24"/>
                <w:szCs w:val="24"/>
              </w:rPr>
              <w:t>№ п/п</w:t>
            </w:r>
          </w:p>
        </w:tc>
        <w:tc>
          <w:tcPr>
            <w:tcW w:w="3253" w:type="dxa"/>
          </w:tcPr>
          <w:p w:rsidR="00DC52BD" w:rsidRPr="00E05FE9" w:rsidRDefault="00DC52BD" w:rsidP="00E05FE9">
            <w:pPr>
              <w:pStyle w:val="NoSpacing"/>
              <w:rPr>
                <w:rFonts w:ascii="Times New Roman" w:hAnsi="Times New Roman" w:cs="Times New Roman"/>
                <w:sz w:val="24"/>
                <w:szCs w:val="24"/>
              </w:rPr>
            </w:pPr>
            <w:r w:rsidRPr="00E05FE9">
              <w:rPr>
                <w:rFonts w:ascii="Times New Roman" w:hAnsi="Times New Roman" w:cs="Times New Roman"/>
                <w:sz w:val="24"/>
                <w:szCs w:val="24"/>
              </w:rPr>
              <w:t>Наименование документа</w:t>
            </w:r>
          </w:p>
        </w:tc>
        <w:tc>
          <w:tcPr>
            <w:tcW w:w="1912" w:type="dxa"/>
          </w:tcPr>
          <w:p w:rsidR="00DC52BD" w:rsidRPr="00E05FE9" w:rsidRDefault="00DC52BD" w:rsidP="00E05FE9">
            <w:pPr>
              <w:pStyle w:val="NoSpacing"/>
              <w:rPr>
                <w:rFonts w:ascii="Times New Roman" w:hAnsi="Times New Roman" w:cs="Times New Roman"/>
                <w:sz w:val="24"/>
                <w:szCs w:val="24"/>
              </w:rPr>
            </w:pPr>
            <w:r w:rsidRPr="00E05FE9">
              <w:rPr>
                <w:rFonts w:ascii="Times New Roman" w:hAnsi="Times New Roman" w:cs="Times New Roman"/>
                <w:sz w:val="24"/>
                <w:szCs w:val="24"/>
              </w:rPr>
              <w:t>Вид документа (оригинал, нотариальная копия, ксерокопия)</w:t>
            </w:r>
          </w:p>
        </w:tc>
        <w:tc>
          <w:tcPr>
            <w:tcW w:w="2146" w:type="dxa"/>
          </w:tcPr>
          <w:p w:rsidR="00DC52BD" w:rsidRPr="00E05FE9" w:rsidRDefault="00DC52BD" w:rsidP="00E05FE9">
            <w:pPr>
              <w:pStyle w:val="NoSpacing"/>
              <w:rPr>
                <w:rFonts w:ascii="Times New Roman" w:hAnsi="Times New Roman" w:cs="Times New Roman"/>
                <w:sz w:val="24"/>
                <w:szCs w:val="24"/>
              </w:rPr>
            </w:pPr>
            <w:r w:rsidRPr="00E05FE9">
              <w:rPr>
                <w:rFonts w:ascii="Times New Roman" w:hAnsi="Times New Roman" w:cs="Times New Roman"/>
                <w:sz w:val="24"/>
                <w:szCs w:val="24"/>
              </w:rPr>
              <w:t>Реквизиты документа (дата выдачи, номер, кем выдан, иное)</w:t>
            </w:r>
          </w:p>
        </w:tc>
        <w:tc>
          <w:tcPr>
            <w:tcW w:w="1665" w:type="dxa"/>
          </w:tcPr>
          <w:p w:rsidR="00DC52BD" w:rsidRPr="00E05FE9" w:rsidRDefault="00DC52BD" w:rsidP="00E05FE9">
            <w:pPr>
              <w:pStyle w:val="NoSpacing"/>
              <w:rPr>
                <w:rFonts w:ascii="Times New Roman" w:hAnsi="Times New Roman" w:cs="Times New Roman"/>
                <w:sz w:val="24"/>
                <w:szCs w:val="24"/>
              </w:rPr>
            </w:pPr>
            <w:r w:rsidRPr="00E05FE9">
              <w:rPr>
                <w:rFonts w:ascii="Times New Roman" w:hAnsi="Times New Roman" w:cs="Times New Roman"/>
                <w:sz w:val="24"/>
                <w:szCs w:val="24"/>
              </w:rPr>
              <w:t>Количество листов</w:t>
            </w:r>
          </w:p>
        </w:tc>
      </w:tr>
      <w:tr w:rsidR="00DC52BD" w:rsidRPr="00E05FE9" w:rsidTr="002E73E5">
        <w:trPr>
          <w:trHeight w:val="567"/>
        </w:trPr>
        <w:tc>
          <w:tcPr>
            <w:tcW w:w="594" w:type="dxa"/>
          </w:tcPr>
          <w:p w:rsidR="00DC52BD" w:rsidRPr="00E05FE9" w:rsidRDefault="00DC52BD" w:rsidP="00E05FE9">
            <w:pPr>
              <w:pStyle w:val="NoSpacing"/>
              <w:rPr>
                <w:rFonts w:ascii="Times New Roman" w:hAnsi="Times New Roman" w:cs="Times New Roman"/>
                <w:sz w:val="24"/>
                <w:szCs w:val="24"/>
              </w:rPr>
            </w:pPr>
          </w:p>
        </w:tc>
        <w:tc>
          <w:tcPr>
            <w:tcW w:w="3253" w:type="dxa"/>
          </w:tcPr>
          <w:p w:rsidR="00DC52BD" w:rsidRPr="00E05FE9" w:rsidRDefault="00DC52BD" w:rsidP="00E05FE9">
            <w:pPr>
              <w:pStyle w:val="NoSpacing"/>
              <w:rPr>
                <w:rFonts w:ascii="Times New Roman" w:hAnsi="Times New Roman" w:cs="Times New Roman"/>
                <w:sz w:val="24"/>
                <w:szCs w:val="24"/>
              </w:rPr>
            </w:pPr>
          </w:p>
        </w:tc>
        <w:tc>
          <w:tcPr>
            <w:tcW w:w="1912" w:type="dxa"/>
          </w:tcPr>
          <w:p w:rsidR="00DC52BD" w:rsidRPr="00E05FE9" w:rsidRDefault="00DC52BD" w:rsidP="00E05FE9">
            <w:pPr>
              <w:pStyle w:val="NoSpacing"/>
              <w:rPr>
                <w:rFonts w:ascii="Times New Roman" w:hAnsi="Times New Roman" w:cs="Times New Roman"/>
                <w:sz w:val="24"/>
                <w:szCs w:val="24"/>
              </w:rPr>
            </w:pPr>
          </w:p>
        </w:tc>
        <w:tc>
          <w:tcPr>
            <w:tcW w:w="2146" w:type="dxa"/>
          </w:tcPr>
          <w:p w:rsidR="00DC52BD" w:rsidRPr="00E05FE9" w:rsidRDefault="00DC52BD" w:rsidP="00E05FE9">
            <w:pPr>
              <w:pStyle w:val="NoSpacing"/>
              <w:rPr>
                <w:rFonts w:ascii="Times New Roman" w:hAnsi="Times New Roman" w:cs="Times New Roman"/>
                <w:sz w:val="24"/>
                <w:szCs w:val="24"/>
              </w:rPr>
            </w:pPr>
          </w:p>
        </w:tc>
        <w:tc>
          <w:tcPr>
            <w:tcW w:w="1665" w:type="dxa"/>
          </w:tcPr>
          <w:p w:rsidR="00DC52BD" w:rsidRPr="00E05FE9" w:rsidRDefault="00DC52BD" w:rsidP="00E05FE9">
            <w:pPr>
              <w:pStyle w:val="NoSpacing"/>
              <w:rPr>
                <w:rFonts w:ascii="Times New Roman" w:hAnsi="Times New Roman" w:cs="Times New Roman"/>
                <w:sz w:val="24"/>
                <w:szCs w:val="24"/>
              </w:rPr>
            </w:pPr>
          </w:p>
        </w:tc>
      </w:tr>
      <w:tr w:rsidR="00DC52BD" w:rsidRPr="00E05FE9" w:rsidTr="002E73E5">
        <w:trPr>
          <w:trHeight w:val="567"/>
        </w:trPr>
        <w:tc>
          <w:tcPr>
            <w:tcW w:w="594" w:type="dxa"/>
          </w:tcPr>
          <w:p w:rsidR="00DC52BD" w:rsidRPr="00E05FE9" w:rsidRDefault="00DC52BD" w:rsidP="00E05FE9">
            <w:pPr>
              <w:pStyle w:val="NoSpacing"/>
              <w:rPr>
                <w:rFonts w:ascii="Times New Roman" w:hAnsi="Times New Roman" w:cs="Times New Roman"/>
                <w:sz w:val="24"/>
                <w:szCs w:val="24"/>
              </w:rPr>
            </w:pPr>
          </w:p>
        </w:tc>
        <w:tc>
          <w:tcPr>
            <w:tcW w:w="3253" w:type="dxa"/>
          </w:tcPr>
          <w:p w:rsidR="00DC52BD" w:rsidRPr="00E05FE9" w:rsidRDefault="00DC52BD" w:rsidP="00E05FE9">
            <w:pPr>
              <w:pStyle w:val="NoSpacing"/>
              <w:rPr>
                <w:rFonts w:ascii="Times New Roman" w:hAnsi="Times New Roman" w:cs="Times New Roman"/>
                <w:sz w:val="24"/>
                <w:szCs w:val="24"/>
              </w:rPr>
            </w:pPr>
          </w:p>
        </w:tc>
        <w:tc>
          <w:tcPr>
            <w:tcW w:w="1912" w:type="dxa"/>
          </w:tcPr>
          <w:p w:rsidR="00DC52BD" w:rsidRPr="00E05FE9" w:rsidRDefault="00DC52BD" w:rsidP="00E05FE9">
            <w:pPr>
              <w:pStyle w:val="NoSpacing"/>
              <w:rPr>
                <w:rFonts w:ascii="Times New Roman" w:hAnsi="Times New Roman" w:cs="Times New Roman"/>
                <w:sz w:val="24"/>
                <w:szCs w:val="24"/>
              </w:rPr>
            </w:pPr>
          </w:p>
        </w:tc>
        <w:tc>
          <w:tcPr>
            <w:tcW w:w="2146" w:type="dxa"/>
          </w:tcPr>
          <w:p w:rsidR="00DC52BD" w:rsidRPr="00E05FE9" w:rsidRDefault="00DC52BD" w:rsidP="00E05FE9">
            <w:pPr>
              <w:pStyle w:val="NoSpacing"/>
              <w:rPr>
                <w:rFonts w:ascii="Times New Roman" w:hAnsi="Times New Roman" w:cs="Times New Roman"/>
                <w:sz w:val="24"/>
                <w:szCs w:val="24"/>
              </w:rPr>
            </w:pPr>
          </w:p>
        </w:tc>
        <w:tc>
          <w:tcPr>
            <w:tcW w:w="1665" w:type="dxa"/>
          </w:tcPr>
          <w:p w:rsidR="00DC52BD" w:rsidRPr="00E05FE9" w:rsidRDefault="00DC52BD" w:rsidP="00E05FE9">
            <w:pPr>
              <w:pStyle w:val="NoSpacing"/>
              <w:rPr>
                <w:rFonts w:ascii="Times New Roman" w:hAnsi="Times New Roman" w:cs="Times New Roman"/>
                <w:sz w:val="24"/>
                <w:szCs w:val="24"/>
              </w:rPr>
            </w:pPr>
          </w:p>
        </w:tc>
      </w:tr>
      <w:tr w:rsidR="00DC52BD" w:rsidRPr="00E05FE9" w:rsidTr="002E73E5">
        <w:trPr>
          <w:trHeight w:val="567"/>
        </w:trPr>
        <w:tc>
          <w:tcPr>
            <w:tcW w:w="594" w:type="dxa"/>
          </w:tcPr>
          <w:p w:rsidR="00DC52BD" w:rsidRPr="00E05FE9" w:rsidRDefault="00DC52BD" w:rsidP="00E05FE9">
            <w:pPr>
              <w:pStyle w:val="NoSpacing"/>
              <w:rPr>
                <w:rFonts w:ascii="Times New Roman" w:hAnsi="Times New Roman" w:cs="Times New Roman"/>
                <w:sz w:val="24"/>
                <w:szCs w:val="24"/>
              </w:rPr>
            </w:pPr>
          </w:p>
        </w:tc>
        <w:tc>
          <w:tcPr>
            <w:tcW w:w="3253" w:type="dxa"/>
          </w:tcPr>
          <w:p w:rsidR="00DC52BD" w:rsidRPr="00E05FE9" w:rsidRDefault="00DC52BD" w:rsidP="00E05FE9">
            <w:pPr>
              <w:pStyle w:val="NoSpacing"/>
              <w:rPr>
                <w:rFonts w:ascii="Times New Roman" w:hAnsi="Times New Roman" w:cs="Times New Roman"/>
                <w:sz w:val="24"/>
                <w:szCs w:val="24"/>
              </w:rPr>
            </w:pPr>
          </w:p>
        </w:tc>
        <w:tc>
          <w:tcPr>
            <w:tcW w:w="1912" w:type="dxa"/>
          </w:tcPr>
          <w:p w:rsidR="00DC52BD" w:rsidRPr="00E05FE9" w:rsidRDefault="00DC52BD" w:rsidP="00E05FE9">
            <w:pPr>
              <w:pStyle w:val="NoSpacing"/>
              <w:rPr>
                <w:rFonts w:ascii="Times New Roman" w:hAnsi="Times New Roman" w:cs="Times New Roman"/>
                <w:sz w:val="24"/>
                <w:szCs w:val="24"/>
              </w:rPr>
            </w:pPr>
          </w:p>
        </w:tc>
        <w:tc>
          <w:tcPr>
            <w:tcW w:w="2146" w:type="dxa"/>
          </w:tcPr>
          <w:p w:rsidR="00DC52BD" w:rsidRPr="00E05FE9" w:rsidRDefault="00DC52BD" w:rsidP="00E05FE9">
            <w:pPr>
              <w:pStyle w:val="NoSpacing"/>
              <w:rPr>
                <w:rFonts w:ascii="Times New Roman" w:hAnsi="Times New Roman" w:cs="Times New Roman"/>
                <w:sz w:val="24"/>
                <w:szCs w:val="24"/>
              </w:rPr>
            </w:pPr>
          </w:p>
        </w:tc>
        <w:tc>
          <w:tcPr>
            <w:tcW w:w="1665" w:type="dxa"/>
          </w:tcPr>
          <w:p w:rsidR="00DC52BD" w:rsidRPr="00E05FE9" w:rsidRDefault="00DC52BD" w:rsidP="00E05FE9">
            <w:pPr>
              <w:pStyle w:val="NoSpacing"/>
              <w:rPr>
                <w:rFonts w:ascii="Times New Roman" w:hAnsi="Times New Roman" w:cs="Times New Roman"/>
                <w:sz w:val="24"/>
                <w:szCs w:val="24"/>
              </w:rPr>
            </w:pPr>
          </w:p>
        </w:tc>
      </w:tr>
      <w:tr w:rsidR="00DC52BD" w:rsidRPr="00E05FE9" w:rsidTr="002E73E5">
        <w:trPr>
          <w:trHeight w:val="567"/>
        </w:trPr>
        <w:tc>
          <w:tcPr>
            <w:tcW w:w="594" w:type="dxa"/>
          </w:tcPr>
          <w:p w:rsidR="00DC52BD" w:rsidRPr="00E05FE9" w:rsidRDefault="00DC52BD" w:rsidP="00E05FE9">
            <w:pPr>
              <w:pStyle w:val="NoSpacing"/>
              <w:rPr>
                <w:rFonts w:ascii="Times New Roman" w:hAnsi="Times New Roman" w:cs="Times New Roman"/>
                <w:sz w:val="24"/>
                <w:szCs w:val="24"/>
              </w:rPr>
            </w:pPr>
          </w:p>
        </w:tc>
        <w:tc>
          <w:tcPr>
            <w:tcW w:w="3253" w:type="dxa"/>
          </w:tcPr>
          <w:p w:rsidR="00DC52BD" w:rsidRPr="00E05FE9" w:rsidRDefault="00DC52BD" w:rsidP="00E05FE9">
            <w:pPr>
              <w:pStyle w:val="NoSpacing"/>
              <w:rPr>
                <w:rFonts w:ascii="Times New Roman" w:hAnsi="Times New Roman" w:cs="Times New Roman"/>
                <w:sz w:val="24"/>
                <w:szCs w:val="24"/>
              </w:rPr>
            </w:pPr>
          </w:p>
        </w:tc>
        <w:tc>
          <w:tcPr>
            <w:tcW w:w="1912" w:type="dxa"/>
          </w:tcPr>
          <w:p w:rsidR="00DC52BD" w:rsidRPr="00E05FE9" w:rsidRDefault="00DC52BD" w:rsidP="00E05FE9">
            <w:pPr>
              <w:pStyle w:val="NoSpacing"/>
              <w:rPr>
                <w:rFonts w:ascii="Times New Roman" w:hAnsi="Times New Roman" w:cs="Times New Roman"/>
                <w:sz w:val="24"/>
                <w:szCs w:val="24"/>
              </w:rPr>
            </w:pPr>
          </w:p>
        </w:tc>
        <w:tc>
          <w:tcPr>
            <w:tcW w:w="2146" w:type="dxa"/>
          </w:tcPr>
          <w:p w:rsidR="00DC52BD" w:rsidRPr="00E05FE9" w:rsidRDefault="00DC52BD" w:rsidP="00E05FE9">
            <w:pPr>
              <w:pStyle w:val="NoSpacing"/>
              <w:rPr>
                <w:rFonts w:ascii="Times New Roman" w:hAnsi="Times New Roman" w:cs="Times New Roman"/>
                <w:sz w:val="24"/>
                <w:szCs w:val="24"/>
              </w:rPr>
            </w:pPr>
          </w:p>
        </w:tc>
        <w:tc>
          <w:tcPr>
            <w:tcW w:w="1665" w:type="dxa"/>
          </w:tcPr>
          <w:p w:rsidR="00DC52BD" w:rsidRPr="00E05FE9" w:rsidRDefault="00DC52BD" w:rsidP="00E05FE9">
            <w:pPr>
              <w:pStyle w:val="NoSpacing"/>
              <w:rPr>
                <w:rFonts w:ascii="Times New Roman" w:hAnsi="Times New Roman" w:cs="Times New Roman"/>
                <w:sz w:val="24"/>
                <w:szCs w:val="24"/>
              </w:rPr>
            </w:pPr>
          </w:p>
        </w:tc>
      </w:tr>
      <w:tr w:rsidR="00DC52BD" w:rsidRPr="00E05FE9" w:rsidTr="002E73E5">
        <w:trPr>
          <w:trHeight w:val="567"/>
        </w:trPr>
        <w:tc>
          <w:tcPr>
            <w:tcW w:w="594" w:type="dxa"/>
          </w:tcPr>
          <w:p w:rsidR="00DC52BD" w:rsidRPr="00E05FE9" w:rsidRDefault="00DC52BD" w:rsidP="00E05FE9">
            <w:pPr>
              <w:pStyle w:val="NoSpacing"/>
              <w:rPr>
                <w:rFonts w:ascii="Times New Roman" w:hAnsi="Times New Roman" w:cs="Times New Roman"/>
                <w:sz w:val="24"/>
                <w:szCs w:val="24"/>
              </w:rPr>
            </w:pPr>
          </w:p>
        </w:tc>
        <w:tc>
          <w:tcPr>
            <w:tcW w:w="3253" w:type="dxa"/>
          </w:tcPr>
          <w:p w:rsidR="00DC52BD" w:rsidRPr="00E05FE9" w:rsidRDefault="00DC52BD" w:rsidP="00E05FE9">
            <w:pPr>
              <w:pStyle w:val="NoSpacing"/>
              <w:rPr>
                <w:rFonts w:ascii="Times New Roman" w:hAnsi="Times New Roman" w:cs="Times New Roman"/>
                <w:sz w:val="24"/>
                <w:szCs w:val="24"/>
              </w:rPr>
            </w:pPr>
          </w:p>
        </w:tc>
        <w:tc>
          <w:tcPr>
            <w:tcW w:w="1912" w:type="dxa"/>
          </w:tcPr>
          <w:p w:rsidR="00DC52BD" w:rsidRPr="00E05FE9" w:rsidRDefault="00DC52BD" w:rsidP="00E05FE9">
            <w:pPr>
              <w:pStyle w:val="NoSpacing"/>
              <w:rPr>
                <w:rFonts w:ascii="Times New Roman" w:hAnsi="Times New Roman" w:cs="Times New Roman"/>
                <w:sz w:val="24"/>
                <w:szCs w:val="24"/>
              </w:rPr>
            </w:pPr>
          </w:p>
        </w:tc>
        <w:tc>
          <w:tcPr>
            <w:tcW w:w="2146" w:type="dxa"/>
          </w:tcPr>
          <w:p w:rsidR="00DC52BD" w:rsidRPr="00E05FE9" w:rsidRDefault="00DC52BD" w:rsidP="00E05FE9">
            <w:pPr>
              <w:pStyle w:val="NoSpacing"/>
              <w:rPr>
                <w:rFonts w:ascii="Times New Roman" w:hAnsi="Times New Roman" w:cs="Times New Roman"/>
                <w:sz w:val="24"/>
                <w:szCs w:val="24"/>
              </w:rPr>
            </w:pPr>
          </w:p>
        </w:tc>
        <w:tc>
          <w:tcPr>
            <w:tcW w:w="1665" w:type="dxa"/>
          </w:tcPr>
          <w:p w:rsidR="00DC52BD" w:rsidRPr="00E05FE9" w:rsidRDefault="00DC52BD" w:rsidP="00E05FE9">
            <w:pPr>
              <w:pStyle w:val="NoSpacing"/>
              <w:rPr>
                <w:rFonts w:ascii="Times New Roman" w:hAnsi="Times New Roman" w:cs="Times New Roman"/>
                <w:sz w:val="24"/>
                <w:szCs w:val="24"/>
              </w:rPr>
            </w:pPr>
          </w:p>
        </w:tc>
      </w:tr>
      <w:tr w:rsidR="00DC52BD" w:rsidRPr="00E05FE9" w:rsidTr="002E73E5">
        <w:trPr>
          <w:trHeight w:val="567"/>
        </w:trPr>
        <w:tc>
          <w:tcPr>
            <w:tcW w:w="594" w:type="dxa"/>
          </w:tcPr>
          <w:p w:rsidR="00DC52BD" w:rsidRPr="00E05FE9" w:rsidRDefault="00DC52BD" w:rsidP="00E05FE9">
            <w:pPr>
              <w:pStyle w:val="NoSpacing"/>
              <w:rPr>
                <w:rFonts w:ascii="Times New Roman" w:hAnsi="Times New Roman" w:cs="Times New Roman"/>
                <w:sz w:val="24"/>
                <w:szCs w:val="24"/>
              </w:rPr>
            </w:pPr>
          </w:p>
        </w:tc>
        <w:tc>
          <w:tcPr>
            <w:tcW w:w="3253" w:type="dxa"/>
          </w:tcPr>
          <w:p w:rsidR="00DC52BD" w:rsidRPr="00E05FE9" w:rsidRDefault="00DC52BD" w:rsidP="00E05FE9">
            <w:pPr>
              <w:pStyle w:val="NoSpacing"/>
              <w:rPr>
                <w:rFonts w:ascii="Times New Roman" w:hAnsi="Times New Roman" w:cs="Times New Roman"/>
                <w:sz w:val="24"/>
                <w:szCs w:val="24"/>
              </w:rPr>
            </w:pPr>
          </w:p>
        </w:tc>
        <w:tc>
          <w:tcPr>
            <w:tcW w:w="1912" w:type="dxa"/>
          </w:tcPr>
          <w:p w:rsidR="00DC52BD" w:rsidRPr="00E05FE9" w:rsidRDefault="00DC52BD" w:rsidP="00E05FE9">
            <w:pPr>
              <w:pStyle w:val="NoSpacing"/>
              <w:rPr>
                <w:rFonts w:ascii="Times New Roman" w:hAnsi="Times New Roman" w:cs="Times New Roman"/>
                <w:sz w:val="24"/>
                <w:szCs w:val="24"/>
              </w:rPr>
            </w:pPr>
          </w:p>
        </w:tc>
        <w:tc>
          <w:tcPr>
            <w:tcW w:w="2146" w:type="dxa"/>
          </w:tcPr>
          <w:p w:rsidR="00DC52BD" w:rsidRPr="00E05FE9" w:rsidRDefault="00DC52BD" w:rsidP="00E05FE9">
            <w:pPr>
              <w:pStyle w:val="NoSpacing"/>
              <w:rPr>
                <w:rFonts w:ascii="Times New Roman" w:hAnsi="Times New Roman" w:cs="Times New Roman"/>
                <w:sz w:val="24"/>
                <w:szCs w:val="24"/>
              </w:rPr>
            </w:pPr>
          </w:p>
        </w:tc>
        <w:tc>
          <w:tcPr>
            <w:tcW w:w="1665" w:type="dxa"/>
          </w:tcPr>
          <w:p w:rsidR="00DC52BD" w:rsidRPr="00E05FE9" w:rsidRDefault="00DC52BD" w:rsidP="00E05FE9">
            <w:pPr>
              <w:pStyle w:val="NoSpacing"/>
              <w:rPr>
                <w:rFonts w:ascii="Times New Roman" w:hAnsi="Times New Roman" w:cs="Times New Roman"/>
                <w:sz w:val="24"/>
                <w:szCs w:val="24"/>
              </w:rPr>
            </w:pPr>
          </w:p>
        </w:tc>
      </w:tr>
    </w:tbl>
    <w:p w:rsidR="00DC52BD" w:rsidRDefault="00DC52BD" w:rsidP="00E05FE9">
      <w:pPr>
        <w:pStyle w:val="NoSpacing"/>
        <w:rPr>
          <w:rFonts w:ascii="Times New Roman" w:hAnsi="Times New Roman" w:cs="Times New Roman"/>
          <w:sz w:val="24"/>
          <w:szCs w:val="24"/>
        </w:rPr>
      </w:pPr>
    </w:p>
    <w:p w:rsidR="00DC52BD" w:rsidRDefault="00DC52BD" w:rsidP="00E05FE9">
      <w:pPr>
        <w:pStyle w:val="NoSpacing"/>
        <w:rPr>
          <w:rFonts w:ascii="Times New Roman" w:hAnsi="Times New Roman" w:cs="Times New Roman"/>
          <w:sz w:val="24"/>
          <w:szCs w:val="24"/>
        </w:rPr>
      </w:pPr>
    </w:p>
    <w:p w:rsidR="00DC52BD" w:rsidRPr="00E05FE9" w:rsidRDefault="00DC52BD" w:rsidP="00E05FE9">
      <w:pPr>
        <w:pStyle w:val="NoSpacing"/>
        <w:rPr>
          <w:rFonts w:ascii="Times New Roman" w:hAnsi="Times New Roman" w:cs="Times New Roman"/>
          <w:sz w:val="24"/>
          <w:szCs w:val="24"/>
        </w:rPr>
      </w:pPr>
      <w:r w:rsidRPr="00E05FE9">
        <w:rPr>
          <w:rFonts w:ascii="Times New Roman" w:hAnsi="Times New Roman" w:cs="Times New Roman"/>
          <w:sz w:val="24"/>
          <w:szCs w:val="24"/>
        </w:rPr>
        <w:t>Всего принято ____________ документов на ____________ листах.</w:t>
      </w:r>
    </w:p>
    <w:p w:rsidR="00DC52BD" w:rsidRPr="00E05FE9" w:rsidRDefault="00DC52BD" w:rsidP="00E05FE9">
      <w:pPr>
        <w:pStyle w:val="NoSpacing"/>
        <w:rPr>
          <w:rFonts w:ascii="Times New Roman" w:hAnsi="Times New Roman" w:cs="Times New Roman"/>
          <w:sz w:val="24"/>
          <w:szCs w:val="24"/>
        </w:rPr>
      </w:pPr>
    </w:p>
    <w:tbl>
      <w:tblPr>
        <w:tblW w:w="0" w:type="auto"/>
        <w:tblInd w:w="108" w:type="dxa"/>
        <w:tblLook w:val="00A0"/>
      </w:tblPr>
      <w:tblGrid>
        <w:gridCol w:w="2591"/>
        <w:gridCol w:w="2071"/>
        <w:gridCol w:w="281"/>
        <w:gridCol w:w="2212"/>
        <w:gridCol w:w="280"/>
        <w:gridCol w:w="1653"/>
        <w:gridCol w:w="375"/>
      </w:tblGrid>
      <w:tr w:rsidR="00DC52BD" w:rsidRPr="00E05FE9" w:rsidTr="000316EA">
        <w:tc>
          <w:tcPr>
            <w:tcW w:w="2591" w:type="dxa"/>
          </w:tcPr>
          <w:p w:rsidR="00DC52BD" w:rsidRPr="00E05FE9" w:rsidRDefault="00DC52BD" w:rsidP="00E05FE9">
            <w:pPr>
              <w:pStyle w:val="NoSpacing"/>
              <w:rPr>
                <w:rFonts w:ascii="Times New Roman" w:hAnsi="Times New Roman" w:cs="Times New Roman"/>
                <w:sz w:val="24"/>
                <w:szCs w:val="24"/>
              </w:rPr>
            </w:pPr>
            <w:r w:rsidRPr="00E05FE9">
              <w:rPr>
                <w:rFonts w:ascii="Times New Roman" w:hAnsi="Times New Roman" w:cs="Times New Roman"/>
                <w:sz w:val="24"/>
                <w:szCs w:val="24"/>
              </w:rPr>
              <w:t>Документы передал:</w:t>
            </w:r>
          </w:p>
        </w:tc>
        <w:tc>
          <w:tcPr>
            <w:tcW w:w="2071" w:type="dxa"/>
            <w:tcBorders>
              <w:bottom w:val="single" w:sz="4" w:space="0" w:color="auto"/>
            </w:tcBorders>
          </w:tcPr>
          <w:p w:rsidR="00DC52BD" w:rsidRPr="00E05FE9" w:rsidRDefault="00DC52BD" w:rsidP="00E05FE9">
            <w:pPr>
              <w:pStyle w:val="NoSpacing"/>
              <w:rPr>
                <w:rFonts w:ascii="Times New Roman" w:hAnsi="Times New Roman" w:cs="Times New Roman"/>
                <w:sz w:val="24"/>
                <w:szCs w:val="24"/>
              </w:rPr>
            </w:pPr>
          </w:p>
        </w:tc>
        <w:tc>
          <w:tcPr>
            <w:tcW w:w="281" w:type="dxa"/>
          </w:tcPr>
          <w:p w:rsidR="00DC52BD" w:rsidRPr="00E05FE9" w:rsidRDefault="00DC52BD" w:rsidP="00E05FE9">
            <w:pPr>
              <w:pStyle w:val="NoSpacing"/>
              <w:rPr>
                <w:rFonts w:ascii="Times New Roman" w:hAnsi="Times New Roman" w:cs="Times New Roman"/>
                <w:sz w:val="24"/>
                <w:szCs w:val="24"/>
              </w:rPr>
            </w:pPr>
          </w:p>
        </w:tc>
        <w:tc>
          <w:tcPr>
            <w:tcW w:w="2212" w:type="dxa"/>
            <w:tcBorders>
              <w:bottom w:val="single" w:sz="4" w:space="0" w:color="auto"/>
            </w:tcBorders>
          </w:tcPr>
          <w:p w:rsidR="00DC52BD" w:rsidRPr="00E05FE9" w:rsidRDefault="00DC52BD" w:rsidP="00E05FE9">
            <w:pPr>
              <w:pStyle w:val="NoSpacing"/>
              <w:rPr>
                <w:rFonts w:ascii="Times New Roman" w:hAnsi="Times New Roman" w:cs="Times New Roman"/>
                <w:sz w:val="24"/>
                <w:szCs w:val="24"/>
              </w:rPr>
            </w:pPr>
          </w:p>
        </w:tc>
        <w:tc>
          <w:tcPr>
            <w:tcW w:w="280" w:type="dxa"/>
          </w:tcPr>
          <w:p w:rsidR="00DC52BD" w:rsidRPr="00E05FE9" w:rsidRDefault="00DC52BD" w:rsidP="00E05FE9">
            <w:pPr>
              <w:pStyle w:val="NoSpacing"/>
              <w:rPr>
                <w:rFonts w:ascii="Times New Roman" w:hAnsi="Times New Roman" w:cs="Times New Roman"/>
                <w:sz w:val="24"/>
                <w:szCs w:val="24"/>
              </w:rPr>
            </w:pPr>
          </w:p>
        </w:tc>
        <w:tc>
          <w:tcPr>
            <w:tcW w:w="1653" w:type="dxa"/>
            <w:tcBorders>
              <w:bottom w:val="single" w:sz="4" w:space="0" w:color="auto"/>
            </w:tcBorders>
          </w:tcPr>
          <w:p w:rsidR="00DC52BD" w:rsidRPr="00E05FE9" w:rsidRDefault="00DC52BD" w:rsidP="00E05FE9">
            <w:pPr>
              <w:pStyle w:val="NoSpacing"/>
              <w:rPr>
                <w:rFonts w:ascii="Times New Roman" w:hAnsi="Times New Roman" w:cs="Times New Roman"/>
                <w:sz w:val="24"/>
                <w:szCs w:val="24"/>
              </w:rPr>
            </w:pPr>
          </w:p>
        </w:tc>
        <w:tc>
          <w:tcPr>
            <w:tcW w:w="375" w:type="dxa"/>
          </w:tcPr>
          <w:p w:rsidR="00DC52BD" w:rsidRPr="00E05FE9" w:rsidRDefault="00DC52BD" w:rsidP="00E05FE9">
            <w:pPr>
              <w:pStyle w:val="NoSpacing"/>
              <w:rPr>
                <w:rFonts w:ascii="Times New Roman" w:hAnsi="Times New Roman" w:cs="Times New Roman"/>
                <w:sz w:val="24"/>
                <w:szCs w:val="24"/>
              </w:rPr>
            </w:pPr>
            <w:r w:rsidRPr="00E05FE9">
              <w:rPr>
                <w:rFonts w:ascii="Times New Roman" w:hAnsi="Times New Roman" w:cs="Times New Roman"/>
                <w:sz w:val="24"/>
                <w:szCs w:val="24"/>
              </w:rPr>
              <w:t>г.</w:t>
            </w:r>
          </w:p>
        </w:tc>
      </w:tr>
      <w:tr w:rsidR="00DC52BD" w:rsidRPr="000316EA" w:rsidTr="000316EA">
        <w:tc>
          <w:tcPr>
            <w:tcW w:w="2591" w:type="dxa"/>
          </w:tcPr>
          <w:p w:rsidR="00DC52BD" w:rsidRPr="000316EA" w:rsidRDefault="00DC52BD" w:rsidP="00E05FE9">
            <w:pPr>
              <w:pStyle w:val="NoSpacing"/>
              <w:rPr>
                <w:rFonts w:ascii="Times New Roman" w:hAnsi="Times New Roman" w:cs="Times New Roman"/>
                <w:sz w:val="20"/>
                <w:szCs w:val="20"/>
              </w:rPr>
            </w:pPr>
          </w:p>
        </w:tc>
        <w:tc>
          <w:tcPr>
            <w:tcW w:w="2071" w:type="dxa"/>
            <w:tcBorders>
              <w:top w:val="single" w:sz="4" w:space="0" w:color="auto"/>
            </w:tcBorders>
          </w:tcPr>
          <w:p w:rsidR="00DC52BD" w:rsidRPr="000316EA" w:rsidRDefault="00DC52BD" w:rsidP="00E05FE9">
            <w:pPr>
              <w:pStyle w:val="NoSpacing"/>
              <w:rPr>
                <w:rFonts w:ascii="Times New Roman" w:hAnsi="Times New Roman" w:cs="Times New Roman"/>
                <w:sz w:val="20"/>
                <w:szCs w:val="20"/>
              </w:rPr>
            </w:pPr>
            <w:r w:rsidRPr="000316EA">
              <w:rPr>
                <w:rFonts w:ascii="Times New Roman" w:hAnsi="Times New Roman" w:cs="Times New Roman"/>
                <w:sz w:val="20"/>
                <w:szCs w:val="20"/>
              </w:rPr>
              <w:t>(Ф.И.О.)</w:t>
            </w:r>
          </w:p>
        </w:tc>
        <w:tc>
          <w:tcPr>
            <w:tcW w:w="281" w:type="dxa"/>
          </w:tcPr>
          <w:p w:rsidR="00DC52BD" w:rsidRPr="000316EA" w:rsidRDefault="00DC52BD" w:rsidP="00E05FE9">
            <w:pPr>
              <w:pStyle w:val="NoSpacing"/>
              <w:rPr>
                <w:rFonts w:ascii="Times New Roman" w:hAnsi="Times New Roman" w:cs="Times New Roman"/>
                <w:sz w:val="20"/>
                <w:szCs w:val="20"/>
              </w:rPr>
            </w:pPr>
          </w:p>
        </w:tc>
        <w:tc>
          <w:tcPr>
            <w:tcW w:w="2212" w:type="dxa"/>
            <w:tcBorders>
              <w:top w:val="single" w:sz="4" w:space="0" w:color="auto"/>
            </w:tcBorders>
          </w:tcPr>
          <w:p w:rsidR="00DC52BD" w:rsidRPr="000316EA" w:rsidRDefault="00DC52BD" w:rsidP="00E05FE9">
            <w:pPr>
              <w:pStyle w:val="NoSpacing"/>
              <w:rPr>
                <w:rFonts w:ascii="Times New Roman" w:hAnsi="Times New Roman" w:cs="Times New Roman"/>
                <w:sz w:val="20"/>
                <w:szCs w:val="20"/>
              </w:rPr>
            </w:pPr>
            <w:r w:rsidRPr="000316EA">
              <w:rPr>
                <w:rFonts w:ascii="Times New Roman" w:hAnsi="Times New Roman" w:cs="Times New Roman"/>
                <w:sz w:val="20"/>
                <w:szCs w:val="20"/>
              </w:rPr>
              <w:t>(подпись)</w:t>
            </w:r>
          </w:p>
        </w:tc>
        <w:tc>
          <w:tcPr>
            <w:tcW w:w="280" w:type="dxa"/>
          </w:tcPr>
          <w:p w:rsidR="00DC52BD" w:rsidRPr="000316EA" w:rsidRDefault="00DC52BD" w:rsidP="00E05FE9">
            <w:pPr>
              <w:pStyle w:val="NoSpacing"/>
              <w:rPr>
                <w:rFonts w:ascii="Times New Roman" w:hAnsi="Times New Roman" w:cs="Times New Roman"/>
                <w:sz w:val="20"/>
                <w:szCs w:val="20"/>
              </w:rPr>
            </w:pPr>
          </w:p>
        </w:tc>
        <w:tc>
          <w:tcPr>
            <w:tcW w:w="1653" w:type="dxa"/>
            <w:tcBorders>
              <w:top w:val="single" w:sz="4" w:space="0" w:color="auto"/>
            </w:tcBorders>
          </w:tcPr>
          <w:p w:rsidR="00DC52BD" w:rsidRPr="000316EA" w:rsidRDefault="00DC52BD" w:rsidP="00E05FE9">
            <w:pPr>
              <w:pStyle w:val="NoSpacing"/>
              <w:rPr>
                <w:rFonts w:ascii="Times New Roman" w:hAnsi="Times New Roman" w:cs="Times New Roman"/>
                <w:sz w:val="20"/>
                <w:szCs w:val="20"/>
              </w:rPr>
            </w:pPr>
            <w:r w:rsidRPr="000316EA">
              <w:rPr>
                <w:rFonts w:ascii="Times New Roman" w:hAnsi="Times New Roman" w:cs="Times New Roman"/>
                <w:sz w:val="20"/>
                <w:szCs w:val="20"/>
              </w:rPr>
              <w:t>(дата)</w:t>
            </w:r>
          </w:p>
        </w:tc>
        <w:tc>
          <w:tcPr>
            <w:tcW w:w="375" w:type="dxa"/>
          </w:tcPr>
          <w:p w:rsidR="00DC52BD" w:rsidRPr="000316EA" w:rsidRDefault="00DC52BD" w:rsidP="00E05FE9">
            <w:pPr>
              <w:pStyle w:val="NoSpacing"/>
              <w:rPr>
                <w:rFonts w:ascii="Times New Roman" w:hAnsi="Times New Roman" w:cs="Times New Roman"/>
                <w:sz w:val="20"/>
                <w:szCs w:val="20"/>
              </w:rPr>
            </w:pPr>
          </w:p>
        </w:tc>
      </w:tr>
    </w:tbl>
    <w:p w:rsidR="00DC52BD" w:rsidRPr="000316EA" w:rsidRDefault="00DC52BD" w:rsidP="00E05FE9">
      <w:pPr>
        <w:pStyle w:val="NoSpacing"/>
        <w:rPr>
          <w:rFonts w:ascii="Times New Roman" w:hAnsi="Times New Roman" w:cs="Times New Roman"/>
          <w:sz w:val="20"/>
          <w:szCs w:val="20"/>
        </w:rPr>
      </w:pPr>
    </w:p>
    <w:tbl>
      <w:tblPr>
        <w:tblW w:w="0" w:type="auto"/>
        <w:tblInd w:w="108" w:type="dxa"/>
        <w:tblLook w:val="00A0"/>
      </w:tblPr>
      <w:tblGrid>
        <w:gridCol w:w="2597"/>
        <w:gridCol w:w="2068"/>
        <w:gridCol w:w="282"/>
        <w:gridCol w:w="2208"/>
        <w:gridCol w:w="281"/>
        <w:gridCol w:w="1652"/>
        <w:gridCol w:w="375"/>
      </w:tblGrid>
      <w:tr w:rsidR="00DC52BD" w:rsidRPr="00E05FE9" w:rsidTr="002E73E5">
        <w:tc>
          <w:tcPr>
            <w:tcW w:w="2660" w:type="dxa"/>
          </w:tcPr>
          <w:p w:rsidR="00DC52BD" w:rsidRPr="00E05FE9" w:rsidRDefault="00DC52BD" w:rsidP="00E05FE9">
            <w:pPr>
              <w:pStyle w:val="NoSpacing"/>
              <w:rPr>
                <w:rFonts w:ascii="Times New Roman" w:hAnsi="Times New Roman" w:cs="Times New Roman"/>
                <w:sz w:val="24"/>
                <w:szCs w:val="24"/>
              </w:rPr>
            </w:pPr>
            <w:r w:rsidRPr="00E05FE9">
              <w:rPr>
                <w:rFonts w:ascii="Times New Roman" w:hAnsi="Times New Roman" w:cs="Times New Roman"/>
                <w:sz w:val="24"/>
                <w:szCs w:val="24"/>
              </w:rPr>
              <w:t>Документы принял:</w:t>
            </w:r>
          </w:p>
        </w:tc>
        <w:tc>
          <w:tcPr>
            <w:tcW w:w="2126" w:type="dxa"/>
            <w:tcBorders>
              <w:bottom w:val="single" w:sz="4" w:space="0" w:color="auto"/>
            </w:tcBorders>
          </w:tcPr>
          <w:p w:rsidR="00DC52BD" w:rsidRPr="00E05FE9" w:rsidRDefault="00DC52BD" w:rsidP="00E05FE9">
            <w:pPr>
              <w:pStyle w:val="NoSpacing"/>
              <w:rPr>
                <w:rFonts w:ascii="Times New Roman" w:hAnsi="Times New Roman" w:cs="Times New Roman"/>
                <w:sz w:val="24"/>
                <w:szCs w:val="24"/>
              </w:rPr>
            </w:pPr>
          </w:p>
        </w:tc>
        <w:tc>
          <w:tcPr>
            <w:tcW w:w="284" w:type="dxa"/>
          </w:tcPr>
          <w:p w:rsidR="00DC52BD" w:rsidRPr="00E05FE9" w:rsidRDefault="00DC52BD" w:rsidP="00E05FE9">
            <w:pPr>
              <w:pStyle w:val="NoSpacing"/>
              <w:rPr>
                <w:rFonts w:ascii="Times New Roman" w:hAnsi="Times New Roman" w:cs="Times New Roman"/>
                <w:sz w:val="24"/>
                <w:szCs w:val="24"/>
              </w:rPr>
            </w:pPr>
          </w:p>
        </w:tc>
        <w:tc>
          <w:tcPr>
            <w:tcW w:w="2268" w:type="dxa"/>
            <w:tcBorders>
              <w:bottom w:val="single" w:sz="4" w:space="0" w:color="auto"/>
            </w:tcBorders>
          </w:tcPr>
          <w:p w:rsidR="00DC52BD" w:rsidRPr="00E05FE9" w:rsidRDefault="00DC52BD" w:rsidP="00E05FE9">
            <w:pPr>
              <w:pStyle w:val="NoSpacing"/>
              <w:rPr>
                <w:rFonts w:ascii="Times New Roman" w:hAnsi="Times New Roman" w:cs="Times New Roman"/>
                <w:sz w:val="24"/>
                <w:szCs w:val="24"/>
              </w:rPr>
            </w:pPr>
          </w:p>
        </w:tc>
        <w:tc>
          <w:tcPr>
            <w:tcW w:w="283" w:type="dxa"/>
          </w:tcPr>
          <w:p w:rsidR="00DC52BD" w:rsidRPr="00E05FE9" w:rsidRDefault="00DC52BD" w:rsidP="00E05FE9">
            <w:pPr>
              <w:pStyle w:val="NoSpacing"/>
              <w:rPr>
                <w:rFonts w:ascii="Times New Roman" w:hAnsi="Times New Roman" w:cs="Times New Roman"/>
                <w:sz w:val="24"/>
                <w:szCs w:val="24"/>
              </w:rPr>
            </w:pPr>
          </w:p>
        </w:tc>
        <w:tc>
          <w:tcPr>
            <w:tcW w:w="1701" w:type="dxa"/>
            <w:tcBorders>
              <w:bottom w:val="single" w:sz="4" w:space="0" w:color="auto"/>
            </w:tcBorders>
          </w:tcPr>
          <w:p w:rsidR="00DC52BD" w:rsidRPr="00E05FE9" w:rsidRDefault="00DC52BD" w:rsidP="00E05FE9">
            <w:pPr>
              <w:pStyle w:val="NoSpacing"/>
              <w:rPr>
                <w:rFonts w:ascii="Times New Roman" w:hAnsi="Times New Roman" w:cs="Times New Roman"/>
                <w:sz w:val="24"/>
                <w:szCs w:val="24"/>
              </w:rPr>
            </w:pPr>
          </w:p>
        </w:tc>
        <w:tc>
          <w:tcPr>
            <w:tcW w:w="248" w:type="dxa"/>
          </w:tcPr>
          <w:p w:rsidR="00DC52BD" w:rsidRPr="00E05FE9" w:rsidRDefault="00DC52BD" w:rsidP="00E05FE9">
            <w:pPr>
              <w:pStyle w:val="NoSpacing"/>
              <w:rPr>
                <w:rFonts w:ascii="Times New Roman" w:hAnsi="Times New Roman" w:cs="Times New Roman"/>
                <w:sz w:val="24"/>
                <w:szCs w:val="24"/>
              </w:rPr>
            </w:pPr>
            <w:r w:rsidRPr="00E05FE9">
              <w:rPr>
                <w:rFonts w:ascii="Times New Roman" w:hAnsi="Times New Roman" w:cs="Times New Roman"/>
                <w:sz w:val="24"/>
                <w:szCs w:val="24"/>
              </w:rPr>
              <w:t>г.</w:t>
            </w:r>
          </w:p>
        </w:tc>
      </w:tr>
      <w:tr w:rsidR="00DC52BD" w:rsidRPr="00E05FE9" w:rsidTr="002E73E5">
        <w:tc>
          <w:tcPr>
            <w:tcW w:w="2660" w:type="dxa"/>
          </w:tcPr>
          <w:p w:rsidR="00DC52BD" w:rsidRPr="000316EA" w:rsidRDefault="00DC52BD" w:rsidP="00E05FE9">
            <w:pPr>
              <w:pStyle w:val="NoSpacing"/>
              <w:rPr>
                <w:rFonts w:ascii="Times New Roman" w:hAnsi="Times New Roman" w:cs="Times New Roman"/>
                <w:sz w:val="20"/>
                <w:szCs w:val="20"/>
              </w:rPr>
            </w:pPr>
          </w:p>
        </w:tc>
        <w:tc>
          <w:tcPr>
            <w:tcW w:w="2126" w:type="dxa"/>
            <w:tcBorders>
              <w:top w:val="single" w:sz="4" w:space="0" w:color="auto"/>
            </w:tcBorders>
          </w:tcPr>
          <w:p w:rsidR="00DC52BD" w:rsidRPr="000316EA" w:rsidRDefault="00DC52BD" w:rsidP="00E05FE9">
            <w:pPr>
              <w:pStyle w:val="NoSpacing"/>
              <w:rPr>
                <w:rFonts w:ascii="Times New Roman" w:hAnsi="Times New Roman" w:cs="Times New Roman"/>
                <w:sz w:val="20"/>
                <w:szCs w:val="20"/>
              </w:rPr>
            </w:pPr>
            <w:r w:rsidRPr="000316EA">
              <w:rPr>
                <w:rFonts w:ascii="Times New Roman" w:hAnsi="Times New Roman" w:cs="Times New Roman"/>
                <w:sz w:val="20"/>
                <w:szCs w:val="20"/>
              </w:rPr>
              <w:t>(Ф.И.О.)</w:t>
            </w:r>
          </w:p>
        </w:tc>
        <w:tc>
          <w:tcPr>
            <w:tcW w:w="284" w:type="dxa"/>
          </w:tcPr>
          <w:p w:rsidR="00DC52BD" w:rsidRPr="000316EA" w:rsidRDefault="00DC52BD" w:rsidP="00E05FE9">
            <w:pPr>
              <w:pStyle w:val="NoSpacing"/>
              <w:rPr>
                <w:rFonts w:ascii="Times New Roman" w:hAnsi="Times New Roman" w:cs="Times New Roman"/>
                <w:sz w:val="20"/>
                <w:szCs w:val="20"/>
              </w:rPr>
            </w:pPr>
          </w:p>
        </w:tc>
        <w:tc>
          <w:tcPr>
            <w:tcW w:w="2268" w:type="dxa"/>
            <w:tcBorders>
              <w:top w:val="single" w:sz="4" w:space="0" w:color="auto"/>
            </w:tcBorders>
          </w:tcPr>
          <w:p w:rsidR="00DC52BD" w:rsidRPr="000316EA" w:rsidRDefault="00DC52BD" w:rsidP="00E05FE9">
            <w:pPr>
              <w:pStyle w:val="NoSpacing"/>
              <w:rPr>
                <w:rFonts w:ascii="Times New Roman" w:hAnsi="Times New Roman" w:cs="Times New Roman"/>
                <w:sz w:val="20"/>
                <w:szCs w:val="20"/>
              </w:rPr>
            </w:pPr>
            <w:r w:rsidRPr="000316EA">
              <w:rPr>
                <w:rFonts w:ascii="Times New Roman" w:hAnsi="Times New Roman" w:cs="Times New Roman"/>
                <w:sz w:val="20"/>
                <w:szCs w:val="20"/>
              </w:rPr>
              <w:t>(подпись)</w:t>
            </w:r>
          </w:p>
        </w:tc>
        <w:tc>
          <w:tcPr>
            <w:tcW w:w="283" w:type="dxa"/>
          </w:tcPr>
          <w:p w:rsidR="00DC52BD" w:rsidRPr="000316EA" w:rsidRDefault="00DC52BD" w:rsidP="00E05FE9">
            <w:pPr>
              <w:pStyle w:val="NoSpacing"/>
              <w:rPr>
                <w:rFonts w:ascii="Times New Roman" w:hAnsi="Times New Roman" w:cs="Times New Roman"/>
                <w:sz w:val="20"/>
                <w:szCs w:val="20"/>
              </w:rPr>
            </w:pPr>
          </w:p>
        </w:tc>
        <w:tc>
          <w:tcPr>
            <w:tcW w:w="1701" w:type="dxa"/>
            <w:tcBorders>
              <w:top w:val="single" w:sz="4" w:space="0" w:color="auto"/>
            </w:tcBorders>
          </w:tcPr>
          <w:p w:rsidR="00DC52BD" w:rsidRPr="000316EA" w:rsidRDefault="00DC52BD" w:rsidP="00E05FE9">
            <w:pPr>
              <w:pStyle w:val="NoSpacing"/>
              <w:rPr>
                <w:rFonts w:ascii="Times New Roman" w:hAnsi="Times New Roman" w:cs="Times New Roman"/>
                <w:sz w:val="20"/>
                <w:szCs w:val="20"/>
              </w:rPr>
            </w:pPr>
            <w:r w:rsidRPr="000316EA">
              <w:rPr>
                <w:rFonts w:ascii="Times New Roman" w:hAnsi="Times New Roman" w:cs="Times New Roman"/>
                <w:sz w:val="20"/>
                <w:szCs w:val="20"/>
              </w:rPr>
              <w:t>(дата)</w:t>
            </w:r>
          </w:p>
        </w:tc>
        <w:tc>
          <w:tcPr>
            <w:tcW w:w="248" w:type="dxa"/>
          </w:tcPr>
          <w:p w:rsidR="00DC52BD" w:rsidRPr="00E05FE9" w:rsidRDefault="00DC52BD" w:rsidP="00E05FE9">
            <w:pPr>
              <w:pStyle w:val="NoSpacing"/>
              <w:rPr>
                <w:rFonts w:ascii="Times New Roman" w:hAnsi="Times New Roman" w:cs="Times New Roman"/>
                <w:sz w:val="24"/>
                <w:szCs w:val="24"/>
              </w:rPr>
            </w:pPr>
          </w:p>
        </w:tc>
      </w:tr>
    </w:tbl>
    <w:p w:rsidR="00DC52BD" w:rsidRPr="000A6D39" w:rsidRDefault="00DC52BD" w:rsidP="00C57DD0">
      <w:pPr>
        <w:pStyle w:val="ConsPlusNormal"/>
        <w:jc w:val="right"/>
        <w:rPr>
          <w:rFonts w:ascii="Times New Roman" w:hAnsi="Times New Roman"/>
          <w:sz w:val="24"/>
          <w:szCs w:val="24"/>
        </w:rPr>
      </w:pPr>
      <w:r w:rsidRPr="00E05FE9">
        <w:rPr>
          <w:rFonts w:ascii="Times New Roman" w:hAnsi="Times New Roman"/>
          <w:sz w:val="24"/>
          <w:szCs w:val="24"/>
        </w:rPr>
        <w:br w:type="page"/>
      </w:r>
      <w:r>
        <w:rPr>
          <w:rFonts w:ascii="Times New Roman" w:hAnsi="Times New Roman"/>
          <w:sz w:val="24"/>
          <w:szCs w:val="24"/>
        </w:rPr>
        <w:t>Приложение № 8</w:t>
      </w:r>
    </w:p>
    <w:p w:rsidR="00DC52BD" w:rsidRPr="000A6D39" w:rsidRDefault="00DC52BD" w:rsidP="00C57D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к административному</w:t>
      </w:r>
    </w:p>
    <w:p w:rsidR="00DC52BD" w:rsidRPr="000A6D39" w:rsidRDefault="00DC52BD" w:rsidP="00C57D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регламенту предоставления</w:t>
      </w:r>
    </w:p>
    <w:p w:rsidR="00DC52BD" w:rsidRPr="000A6D39" w:rsidRDefault="00DC52BD" w:rsidP="00C57DD0">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r w:rsidRPr="000A6D39">
        <w:rPr>
          <w:rFonts w:ascii="Times New Roman" w:hAnsi="Times New Roman" w:cs="Times New Roman"/>
          <w:sz w:val="24"/>
          <w:szCs w:val="24"/>
          <w:lang w:eastAsia="ru-RU"/>
        </w:rPr>
        <w:t>муниципальной услуги</w:t>
      </w:r>
    </w:p>
    <w:p w:rsidR="00DC52BD" w:rsidRPr="00CC3E36" w:rsidRDefault="00DC52BD" w:rsidP="00C57DD0">
      <w:pPr>
        <w:pStyle w:val="NoSpacing"/>
        <w:jc w:val="right"/>
        <w:rPr>
          <w:rFonts w:ascii="Times New Roman" w:hAnsi="Times New Roman" w:cs="Times New Roman"/>
          <w:sz w:val="24"/>
          <w:szCs w:val="24"/>
        </w:rPr>
      </w:pPr>
      <w:r w:rsidRPr="00136E8A">
        <w:rPr>
          <w:rFonts w:ascii="Times New Roman" w:hAnsi="Times New Roman" w:cs="Times New Roman"/>
          <w:b/>
          <w:sz w:val="24"/>
          <w:szCs w:val="24"/>
        </w:rPr>
        <w:t>«</w:t>
      </w:r>
      <w:r w:rsidRPr="00CC3E36">
        <w:rPr>
          <w:rFonts w:ascii="Times New Roman" w:hAnsi="Times New Roman" w:cs="Times New Roman"/>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Pr="000316EA" w:rsidRDefault="00DC52BD" w:rsidP="000316EA">
      <w:pPr>
        <w:pStyle w:val="NoSpacing"/>
        <w:jc w:val="center"/>
        <w:rPr>
          <w:rFonts w:ascii="Times New Roman" w:hAnsi="Times New Roman" w:cs="Times New Roman"/>
          <w:sz w:val="24"/>
          <w:szCs w:val="24"/>
          <w:lang w:eastAsia="ru-RU"/>
        </w:rPr>
      </w:pPr>
    </w:p>
    <w:p w:rsidR="00DC52BD" w:rsidRPr="000316EA" w:rsidRDefault="00DC52BD" w:rsidP="000316EA">
      <w:pPr>
        <w:pStyle w:val="NoSpacing"/>
        <w:jc w:val="center"/>
        <w:rPr>
          <w:rFonts w:ascii="Times New Roman" w:hAnsi="Times New Roman" w:cs="Times New Roman"/>
          <w:sz w:val="24"/>
          <w:szCs w:val="24"/>
        </w:rPr>
      </w:pPr>
    </w:p>
    <w:p w:rsidR="00DC52BD" w:rsidRPr="000316EA" w:rsidRDefault="00DC52BD" w:rsidP="000316EA">
      <w:pPr>
        <w:pStyle w:val="NoSpacing"/>
        <w:jc w:val="center"/>
        <w:rPr>
          <w:rFonts w:ascii="Times New Roman" w:hAnsi="Times New Roman" w:cs="Times New Roman"/>
          <w:b/>
          <w:sz w:val="24"/>
          <w:szCs w:val="24"/>
          <w:lang w:eastAsia="ru-RU"/>
        </w:rPr>
      </w:pPr>
      <w:r w:rsidRPr="000316EA">
        <w:rPr>
          <w:rFonts w:ascii="Times New Roman" w:hAnsi="Times New Roman" w:cs="Times New Roman"/>
          <w:b/>
          <w:sz w:val="24"/>
          <w:szCs w:val="24"/>
          <w:lang w:eastAsia="ru-RU"/>
        </w:rPr>
        <w:t>БЛОК-СХЕМА</w:t>
      </w:r>
    </w:p>
    <w:p w:rsidR="00DC52BD" w:rsidRPr="000316EA" w:rsidRDefault="00DC52BD" w:rsidP="000316EA">
      <w:pPr>
        <w:pStyle w:val="NoSpacing"/>
        <w:jc w:val="center"/>
        <w:rPr>
          <w:rFonts w:ascii="Times New Roman" w:hAnsi="Times New Roman" w:cs="Times New Roman"/>
          <w:b/>
          <w:sz w:val="24"/>
          <w:szCs w:val="24"/>
        </w:rPr>
      </w:pPr>
      <w:r w:rsidRPr="000316EA">
        <w:rPr>
          <w:rFonts w:ascii="Times New Roman" w:hAnsi="Times New Roman" w:cs="Times New Roman"/>
          <w:b/>
          <w:sz w:val="24"/>
          <w:szCs w:val="24"/>
          <w:lang w:eastAsia="ru-RU"/>
        </w:rPr>
        <w:t xml:space="preserve">последовательности административных процедур при предоставлении муниципальной услуги </w:t>
      </w:r>
      <w:r w:rsidRPr="000316EA">
        <w:rPr>
          <w:rFonts w:ascii="Times New Roman" w:hAnsi="Times New Roman" w:cs="Times New Roman"/>
          <w:b/>
          <w:sz w:val="24"/>
          <w:szCs w:val="24"/>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52BD" w:rsidRPr="006A1C1C" w:rsidRDefault="00DC52BD" w:rsidP="00E05FE9">
      <w:pPr>
        <w:pStyle w:val="NoSpacing"/>
        <w:rPr>
          <w:sz w:val="24"/>
          <w:szCs w:val="24"/>
        </w:rPr>
      </w:pPr>
      <w:r>
        <w:rPr>
          <w:noProof/>
          <w:lang w:eastAsia="ru-RU"/>
        </w:rPr>
        <w:pict>
          <v:rect id="Прямоугольник 12" o:spid="_x0000_s1026" style="position:absolute;margin-left:-27pt;margin-top:282.15pt;width:261pt;height:148.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">
            <v:textbox>
              <w:txbxContent>
                <w:p w:rsidR="00DC52BD" w:rsidRPr="000316EA" w:rsidRDefault="00DC52BD" w:rsidP="00383F8A">
                  <w:pPr>
                    <w:jc w:val="center"/>
                    <w:rPr>
                      <w:szCs w:val="24"/>
                    </w:rPr>
                  </w:pPr>
                  <w:r w:rsidRPr="000316EA">
                    <w:rPr>
                      <w:rFonts w:ascii="Times New Roman" w:hAnsi="Times New Roman" w:cs="Times New Roman"/>
                      <w:sz w:val="24"/>
                      <w:szCs w:val="24"/>
                    </w:rPr>
                    <w:t>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rect>
        </w:pict>
      </w:r>
      <w:r>
        <w:rPr>
          <w:noProof/>
          <w:lang w:eastAsia="ru-RU"/>
        </w:rPr>
        <w:pict>
          <v:rect id="Прямоугольник 13" o:spid="_x0000_s1027" style="position:absolute;margin-left:252pt;margin-top:282.15pt;width:234pt;height:8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">
            <v:textbox>
              <w:txbxContent>
                <w:p w:rsidR="00DC52BD" w:rsidRPr="004D54A5" w:rsidRDefault="00DC52BD" w:rsidP="00934C3D">
                  <w:pPr>
                    <w:spacing w:after="0" w:line="240" w:lineRule="auto"/>
                    <w:jc w:val="center"/>
                    <w:rPr>
                      <w:rFonts w:ascii="Times New Roman" w:hAnsi="Times New Roman" w:cs="Times New Roman"/>
                      <w:sz w:val="28"/>
                      <w:szCs w:val="28"/>
                    </w:rPr>
                  </w:pPr>
                  <w:r w:rsidRPr="004D54A5">
                    <w:rPr>
                      <w:rFonts w:ascii="Times New Roman" w:hAnsi="Times New Roman" w:cs="Times New Roman"/>
                      <w:sz w:val="28"/>
                      <w:szCs w:val="28"/>
                    </w:rPr>
                    <w:t xml:space="preserve">Уведомление заявителя о мотивированном отказе в </w:t>
                  </w:r>
                  <w:r>
                    <w:rPr>
                      <w:rFonts w:ascii="Times New Roman" w:hAnsi="Times New Roman" w:cs="Times New Roman"/>
                      <w:sz w:val="28"/>
                      <w:szCs w:val="28"/>
                    </w:rPr>
                    <w:t>предоставлении услуги</w:t>
                  </w:r>
                </w:p>
              </w:txbxContent>
            </v:textbox>
          </v:rect>
        </w:pict>
      </w:r>
      <w:r>
        <w:rPr>
          <w:noProof/>
          <w:lang w:eastAsia="ru-RU"/>
        </w:rPr>
        <w:pict>
          <v:rect id="Прямоугольник 22" o:spid="_x0000_s1028" style="position:absolute;margin-left:-14.55pt;margin-top:435.15pt;width:491.7pt;height:61.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" strokecolor="white" strokeweight="2pt">
            <v:textbox>
              <w:txbxContent>
                <w:p w:rsidR="00DC52BD" w:rsidRPr="008F76DB" w:rsidRDefault="00DC52BD" w:rsidP="00BB4D37">
                  <w:pPr>
                    <w:spacing w:after="0" w:line="240" w:lineRule="auto"/>
                    <w:rPr>
                      <w:rFonts w:ascii="Times New Roman" w:hAnsi="Times New Roman" w:cs="Times New Roman"/>
                      <w:b/>
                      <w:sz w:val="26"/>
                      <w:szCs w:val="26"/>
                    </w:rPr>
                  </w:pPr>
                  <w:r w:rsidRPr="008F76DB">
                    <w:rPr>
                      <w:rFonts w:ascii="Times New Roman" w:hAnsi="Times New Roman" w:cs="Times New Roman"/>
                      <w:b/>
                      <w:sz w:val="26"/>
                      <w:szCs w:val="26"/>
                    </w:rPr>
                    <w:t>Верно</w:t>
                  </w:r>
                  <w:r>
                    <w:rPr>
                      <w:rFonts w:ascii="Times New Roman" w:hAnsi="Times New Roman" w:cs="Times New Roman"/>
                      <w:b/>
                      <w:sz w:val="26"/>
                      <w:szCs w:val="26"/>
                    </w:rPr>
                    <w:t>: начальник</w:t>
                  </w:r>
                  <w:r w:rsidRPr="008F76DB">
                    <w:rPr>
                      <w:rFonts w:ascii="Times New Roman" w:hAnsi="Times New Roman" w:cs="Times New Roman"/>
                      <w:b/>
                      <w:sz w:val="26"/>
                      <w:szCs w:val="26"/>
                    </w:rPr>
                    <w:t xml:space="preserve"> отдела </w:t>
                  </w:r>
                </w:p>
                <w:p w:rsidR="00DC52BD" w:rsidRPr="008F76DB" w:rsidRDefault="00DC52BD" w:rsidP="00BB4D37">
                  <w:pPr>
                    <w:spacing w:after="0" w:line="240" w:lineRule="auto"/>
                    <w:rPr>
                      <w:rFonts w:ascii="Times New Roman" w:hAnsi="Times New Roman" w:cs="Times New Roman"/>
                      <w:b/>
                      <w:sz w:val="26"/>
                      <w:szCs w:val="26"/>
                    </w:rPr>
                  </w:pPr>
                  <w:r w:rsidRPr="008F76DB">
                    <w:rPr>
                      <w:rFonts w:ascii="Times New Roman" w:hAnsi="Times New Roman" w:cs="Times New Roman"/>
                      <w:b/>
                      <w:sz w:val="26"/>
                      <w:szCs w:val="26"/>
                    </w:rPr>
                    <w:t>делопроизводства администрации</w:t>
                  </w:r>
                </w:p>
                <w:p w:rsidR="00DC52BD" w:rsidRPr="008F76DB" w:rsidRDefault="00DC52BD" w:rsidP="00BB4D37">
                  <w:pPr>
                    <w:spacing w:after="0" w:line="240" w:lineRule="auto"/>
                    <w:rPr>
                      <w:rFonts w:ascii="Times New Roman" w:hAnsi="Times New Roman" w:cs="Times New Roman"/>
                      <w:b/>
                      <w:sz w:val="26"/>
                      <w:szCs w:val="26"/>
                    </w:rPr>
                  </w:pPr>
                  <w:r w:rsidRPr="008F76DB">
                    <w:rPr>
                      <w:rFonts w:ascii="Times New Roman" w:hAnsi="Times New Roman" w:cs="Times New Roman"/>
                      <w:b/>
                      <w:sz w:val="26"/>
                      <w:szCs w:val="26"/>
                    </w:rPr>
                    <w:t>муниципаль</w:t>
                  </w:r>
                  <w:r>
                    <w:rPr>
                      <w:rFonts w:ascii="Times New Roman" w:hAnsi="Times New Roman" w:cs="Times New Roman"/>
                      <w:b/>
                      <w:sz w:val="26"/>
                      <w:szCs w:val="26"/>
                    </w:rPr>
                    <w:t>ного района</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Ю.А. Малюгина</w:t>
                  </w:r>
                </w:p>
                <w:p w:rsidR="00DC52BD" w:rsidRDefault="00DC52BD" w:rsidP="00BB4D37">
                  <w:pPr>
                    <w:jc w:val="center"/>
                  </w:pPr>
                </w:p>
              </w:txbxContent>
            </v:textbox>
          </v:rect>
        </w:pict>
      </w:r>
      <w:r>
        <w:rPr>
          <w:noProof/>
          <w:lang w:eastAsia="ru-RU"/>
        </w:rPr>
        <w:pict>
          <v:line id="Прямая соединительная линия 21" o:spid="_x0000_s1029" style="position:absolute;z-index:251663360;visibility:visible" from="315pt,264.15pt" to="315pt,2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">
            <v:stroke endarrow="block"/>
          </v:line>
        </w:pict>
      </w:r>
      <w:r>
        <w:rPr>
          <w:noProof/>
          <w:lang w:eastAsia="ru-RU"/>
        </w:rPr>
        <w:pict>
          <v:line id="Прямая соединительная линия 16" o:spid="_x0000_s1030" style="position:absolute;z-index:251658240;visibility:visible" from="90pt,264.15pt" to="90pt,2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">
            <v:stroke endarrow="block"/>
          </v:line>
        </w:pict>
      </w:r>
      <w:r>
        <w:rPr>
          <w:noProof/>
          <w:lang w:eastAsia="ru-RU"/>
        </w:rPr>
        <w:pict>
          <v:rect id="Прямоугольник 11" o:spid="_x0000_s1031" style="position:absolute;margin-left:0;margin-top:219.15pt;width:459.6pt;height:4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">
            <v:textbox>
              <w:txbxContent>
                <w:p w:rsidR="00DC52BD" w:rsidRPr="004D54A5" w:rsidRDefault="00DC52BD" w:rsidP="00EE5AB8">
                  <w:pPr>
                    <w:jc w:val="center"/>
                    <w:rPr>
                      <w:rFonts w:ascii="Times New Roman" w:hAnsi="Times New Roman" w:cs="Times New Roman"/>
                      <w:sz w:val="28"/>
                      <w:szCs w:val="28"/>
                    </w:rPr>
                  </w:pPr>
                  <w:r w:rsidRPr="004D54A5">
                    <w:rPr>
                      <w:rFonts w:ascii="Times New Roman" w:hAnsi="Times New Roman" w:cs="Times New Roman"/>
                      <w:sz w:val="28"/>
                      <w:szCs w:val="28"/>
                    </w:rPr>
                    <w:t>Регистрация и выдача (направление) заявителю или его представителю результата предоставления муниципальной услуги</w:t>
                  </w:r>
                </w:p>
                <w:p w:rsidR="00DC52BD" w:rsidRPr="00934C3D" w:rsidRDefault="00DC52BD" w:rsidP="00EE5AB8">
                  <w:pPr>
                    <w:rPr>
                      <w:rFonts w:ascii="Times New Roman" w:hAnsi="Times New Roman" w:cs="Times New Roman"/>
                      <w:sz w:val="24"/>
                      <w:szCs w:val="24"/>
                    </w:rPr>
                  </w:pPr>
                </w:p>
              </w:txbxContent>
            </v:textbox>
          </v:rect>
        </w:pict>
      </w:r>
      <w:r>
        <w:rPr>
          <w:noProof/>
          <w:lang w:eastAsia="ru-RU"/>
        </w:rPr>
        <w:pict>
          <v:line id="Прямая соединительная линия 20" o:spid="_x0000_s1032" style="position:absolute;z-index:251662336;visibility:visible" from="234pt,201.15pt" to="234pt,2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">
            <v:stroke endarrow="block"/>
          </v:line>
        </w:pict>
      </w:r>
      <w:r>
        <w:rPr>
          <w:noProof/>
          <w:lang w:eastAsia="ru-RU"/>
        </w:rPr>
        <w:pict>
          <v:rect id="Прямоугольник 10" o:spid="_x0000_s1033" style="position:absolute;margin-left:27pt;margin-top:156.15pt;width:407.4pt;height:4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">
            <v:textbox>
              <w:txbxContent>
                <w:p w:rsidR="00DC52BD" w:rsidRPr="004D54A5" w:rsidRDefault="00DC52BD" w:rsidP="00EE5AB8">
                  <w:pPr>
                    <w:spacing w:after="0" w:line="240" w:lineRule="auto"/>
                    <w:ind w:left="-142" w:right="-163"/>
                    <w:jc w:val="center"/>
                    <w:rPr>
                      <w:rFonts w:ascii="Times New Roman" w:hAnsi="Times New Roman" w:cs="Times New Roman"/>
                      <w:sz w:val="24"/>
                      <w:szCs w:val="24"/>
                    </w:rPr>
                  </w:pPr>
                  <w:r>
                    <w:rPr>
                      <w:rFonts w:ascii="Times New Roman" w:hAnsi="Times New Roman" w:cs="Times New Roman"/>
                      <w:sz w:val="28"/>
                      <w:szCs w:val="28"/>
                    </w:rPr>
                    <w:t>Рассмотрение уведомления</w:t>
                  </w:r>
                  <w:r w:rsidRPr="004D54A5">
                    <w:rPr>
                      <w:rFonts w:ascii="Times New Roman" w:hAnsi="Times New Roman" w:cs="Times New Roman"/>
                      <w:sz w:val="28"/>
                      <w:szCs w:val="28"/>
                    </w:rPr>
                    <w:t xml:space="preserve"> и представленных документов и принятие решения по подготовке результата предоставления услуги</w:t>
                  </w:r>
                </w:p>
              </w:txbxContent>
            </v:textbox>
          </v:rect>
        </w:pict>
      </w:r>
      <w:r>
        <w:rPr>
          <w:noProof/>
          <w:lang w:eastAsia="ru-RU"/>
        </w:rPr>
        <w:pict>
          <v:line id="Прямая соединительная линия 19" o:spid="_x0000_s1034" style="position:absolute;z-index:251661312;visibility:visible" from="234pt,138.15pt" to="234pt,1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">
            <v:stroke endarrow="block"/>
          </v:line>
        </w:pict>
      </w:r>
      <w:r>
        <w:rPr>
          <w:noProof/>
          <w:lang w:eastAsia="ru-RU"/>
        </w:rPr>
        <w:pict>
          <v:rect id="Прямоугольник 9" o:spid="_x0000_s1035" style="position:absolute;margin-left:27pt;margin-top:111.15pt;width:407.4pt;height:22.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">
            <v:textbox>
              <w:txbxContent>
                <w:p w:rsidR="00DC52BD" w:rsidRPr="004D54A5" w:rsidRDefault="00DC52BD" w:rsidP="00EE5AB8">
                  <w:pPr>
                    <w:jc w:val="center"/>
                    <w:rPr>
                      <w:rFonts w:ascii="Times New Roman" w:hAnsi="Times New Roman" w:cs="Times New Roman"/>
                      <w:sz w:val="28"/>
                      <w:szCs w:val="28"/>
                    </w:rPr>
                  </w:pPr>
                  <w:r w:rsidRPr="004D54A5">
                    <w:rPr>
                      <w:rFonts w:ascii="Times New Roman" w:hAnsi="Times New Roman" w:cs="Times New Roman"/>
                      <w:sz w:val="28"/>
                      <w:szCs w:val="28"/>
                    </w:rPr>
                    <w:t xml:space="preserve">Формирование и направление межведомственных запросов </w:t>
                  </w:r>
                </w:p>
                <w:p w:rsidR="00DC52BD" w:rsidRPr="00EE5AB8" w:rsidRDefault="00DC52BD" w:rsidP="00EE5AB8">
                  <w:pPr>
                    <w:rPr>
                      <w:rFonts w:ascii="Times New Roman" w:hAnsi="Times New Roman" w:cs="Times New Roman"/>
                      <w:sz w:val="24"/>
                      <w:szCs w:val="24"/>
                    </w:rPr>
                  </w:pPr>
                </w:p>
              </w:txbxContent>
            </v:textbox>
          </v:rect>
        </w:pict>
      </w:r>
      <w:r>
        <w:rPr>
          <w:noProof/>
          <w:lang w:eastAsia="ru-RU"/>
        </w:rPr>
        <w:pict>
          <v:line id="Прямая соединительная линия 18" o:spid="_x0000_s1036" style="position:absolute;z-index:251660288;visibility:visible" from="234pt,93.15pt" to="234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">
            <v:stroke endarrow="block"/>
          </v:line>
        </w:pict>
      </w:r>
      <w:r>
        <w:rPr>
          <w:noProof/>
          <w:lang w:eastAsia="ru-RU"/>
        </w:rPr>
        <w:pict>
          <v:rect id="Прямоугольник 8" o:spid="_x0000_s1037" style="position:absolute;margin-left:27pt;margin-top:57.15pt;width:407.4pt;height:29.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">
            <v:textbox>
              <w:txbxContent>
                <w:p w:rsidR="00DC52BD" w:rsidRPr="004D54A5" w:rsidRDefault="00DC52BD" w:rsidP="00EC0502">
                  <w:pPr>
                    <w:jc w:val="center"/>
                    <w:rPr>
                      <w:rFonts w:ascii="Times New Roman" w:hAnsi="Times New Roman" w:cs="Times New Roman"/>
                      <w:sz w:val="24"/>
                      <w:szCs w:val="24"/>
                    </w:rPr>
                  </w:pPr>
                  <w:r w:rsidRPr="004D54A5">
                    <w:rPr>
                      <w:rFonts w:ascii="Times New Roman" w:hAnsi="Times New Roman" w:cs="Times New Roman"/>
                      <w:sz w:val="28"/>
                      <w:szCs w:val="28"/>
                    </w:rPr>
                    <w:t>Расписка в получении документов</w:t>
                  </w:r>
                </w:p>
              </w:txbxContent>
            </v:textbox>
          </v:rect>
        </w:pict>
      </w:r>
      <w:r>
        <w:rPr>
          <w:noProof/>
          <w:lang w:eastAsia="ru-RU"/>
        </w:rPr>
        <w:pict>
          <v:line id="Прямая соединительная линия 17" o:spid="_x0000_s1038" style="position:absolute;z-index:251659264;visibility:visible" from="234pt,39.15pt" to="23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">
            <v:stroke endarrow="block"/>
          </v:line>
        </w:pict>
      </w:r>
      <w:r>
        <w:rPr>
          <w:noProof/>
          <w:lang w:eastAsia="ru-RU"/>
        </w:rPr>
        <w:pict>
          <v:rect id="Прямоугольник 7" o:spid="_x0000_s1039" style="position:absolute;margin-left:34pt;margin-top:9.65pt;width:387.6pt;height:27.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">
            <v:textbox>
              <w:txbxContent>
                <w:p w:rsidR="00DC52BD" w:rsidRPr="00EE5AB8" w:rsidRDefault="00DC52BD" w:rsidP="00EE5AB8">
                  <w:pPr>
                    <w:jc w:val="center"/>
                    <w:rPr>
                      <w:rFonts w:cs="Times New Roman"/>
                      <w:sz w:val="24"/>
                      <w:szCs w:val="24"/>
                    </w:rPr>
                  </w:pPr>
                  <w:r w:rsidRPr="00EE5AB8">
                    <w:rPr>
                      <w:rFonts w:ascii="Times New Roman" w:hAnsi="Times New Roman" w:cs="Times New Roman"/>
                      <w:sz w:val="28"/>
                      <w:szCs w:val="28"/>
                    </w:rPr>
                    <w:t xml:space="preserve">Прием, регистрация </w:t>
                  </w:r>
                  <w:r>
                    <w:rPr>
                      <w:rFonts w:ascii="Times New Roman" w:hAnsi="Times New Roman" w:cs="Times New Roman"/>
                      <w:sz w:val="28"/>
                      <w:szCs w:val="28"/>
                    </w:rPr>
                    <w:t>уведомления</w:t>
                  </w:r>
                  <w:r w:rsidRPr="00EE5AB8">
                    <w:rPr>
                      <w:rFonts w:ascii="Times New Roman" w:hAnsi="Times New Roman" w:cs="Times New Roman"/>
                      <w:sz w:val="28"/>
                      <w:szCs w:val="28"/>
                    </w:rPr>
                    <w:t xml:space="preserve"> и документов</w:t>
                  </w:r>
                </w:p>
              </w:txbxContent>
            </v:textbox>
          </v:rect>
        </w:pict>
      </w:r>
    </w:p>
    <w:sectPr w:rsidR="00DC52BD" w:rsidRPr="006A1C1C" w:rsidSect="00FD1E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52D7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82E5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12A8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CE87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F013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8A95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043F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50A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180B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F6CC02"/>
    <w:lvl w:ilvl="0">
      <w:start w:val="1"/>
      <w:numFmt w:val="bullet"/>
      <w:lvlText w:val=""/>
      <w:lvlJc w:val="left"/>
      <w:pPr>
        <w:tabs>
          <w:tab w:val="num" w:pos="360"/>
        </w:tabs>
        <w:ind w:left="360" w:hanging="360"/>
      </w:pPr>
      <w:rPr>
        <w:rFonts w:ascii="Symbol" w:hAnsi="Symbol" w:hint="default"/>
      </w:rPr>
    </w:lvl>
  </w:abstractNum>
  <w:abstractNum w:abstractNumId="10">
    <w:nsid w:val="23250366"/>
    <w:multiLevelType w:val="hybridMultilevel"/>
    <w:tmpl w:val="82F43E64"/>
    <w:lvl w:ilvl="0" w:tplc="259429AE">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D7"/>
    <w:rsid w:val="000040FB"/>
    <w:rsid w:val="000076D0"/>
    <w:rsid w:val="00026247"/>
    <w:rsid w:val="000316EA"/>
    <w:rsid w:val="000327C3"/>
    <w:rsid w:val="00062DB9"/>
    <w:rsid w:val="00075E68"/>
    <w:rsid w:val="000969AC"/>
    <w:rsid w:val="000A4DDF"/>
    <w:rsid w:val="000A6D39"/>
    <w:rsid w:val="000B6B0F"/>
    <w:rsid w:val="000C509D"/>
    <w:rsid w:val="000D2966"/>
    <w:rsid w:val="000D58B4"/>
    <w:rsid w:val="000D7394"/>
    <w:rsid w:val="000F2CCF"/>
    <w:rsid w:val="00115974"/>
    <w:rsid w:val="0012791A"/>
    <w:rsid w:val="001318A3"/>
    <w:rsid w:val="00136E8A"/>
    <w:rsid w:val="00147466"/>
    <w:rsid w:val="00153806"/>
    <w:rsid w:val="00174DB9"/>
    <w:rsid w:val="001A033A"/>
    <w:rsid w:val="001B04DA"/>
    <w:rsid w:val="002053AD"/>
    <w:rsid w:val="00217CF7"/>
    <w:rsid w:val="00242DCB"/>
    <w:rsid w:val="00243BB7"/>
    <w:rsid w:val="0025183D"/>
    <w:rsid w:val="00284B54"/>
    <w:rsid w:val="002C65C8"/>
    <w:rsid w:val="002E73E5"/>
    <w:rsid w:val="00353606"/>
    <w:rsid w:val="00383F8A"/>
    <w:rsid w:val="003B1BA8"/>
    <w:rsid w:val="003C3FFE"/>
    <w:rsid w:val="004061F5"/>
    <w:rsid w:val="004069CA"/>
    <w:rsid w:val="00413777"/>
    <w:rsid w:val="00413FBF"/>
    <w:rsid w:val="00417E5A"/>
    <w:rsid w:val="00420E52"/>
    <w:rsid w:val="00427101"/>
    <w:rsid w:val="00434950"/>
    <w:rsid w:val="00435C69"/>
    <w:rsid w:val="0045087B"/>
    <w:rsid w:val="00464040"/>
    <w:rsid w:val="00483E7E"/>
    <w:rsid w:val="004A1A57"/>
    <w:rsid w:val="004A3A07"/>
    <w:rsid w:val="004C3C26"/>
    <w:rsid w:val="004C4D48"/>
    <w:rsid w:val="004D54A5"/>
    <w:rsid w:val="004D79E5"/>
    <w:rsid w:val="005102D7"/>
    <w:rsid w:val="0051619D"/>
    <w:rsid w:val="00516FFF"/>
    <w:rsid w:val="00524F87"/>
    <w:rsid w:val="0055054D"/>
    <w:rsid w:val="005747C3"/>
    <w:rsid w:val="005A1C89"/>
    <w:rsid w:val="005C23D8"/>
    <w:rsid w:val="005C2F61"/>
    <w:rsid w:val="005F4139"/>
    <w:rsid w:val="00611DAD"/>
    <w:rsid w:val="00616A85"/>
    <w:rsid w:val="00623209"/>
    <w:rsid w:val="00642C20"/>
    <w:rsid w:val="006635F4"/>
    <w:rsid w:val="0066592C"/>
    <w:rsid w:val="00667FE6"/>
    <w:rsid w:val="006811C2"/>
    <w:rsid w:val="00687246"/>
    <w:rsid w:val="00695A3E"/>
    <w:rsid w:val="006A1C1C"/>
    <w:rsid w:val="006A3C2E"/>
    <w:rsid w:val="006C39F6"/>
    <w:rsid w:val="006E5CEF"/>
    <w:rsid w:val="00720673"/>
    <w:rsid w:val="00752215"/>
    <w:rsid w:val="00763302"/>
    <w:rsid w:val="00773E24"/>
    <w:rsid w:val="007746CB"/>
    <w:rsid w:val="00783F83"/>
    <w:rsid w:val="00795147"/>
    <w:rsid w:val="00795D98"/>
    <w:rsid w:val="007A3F36"/>
    <w:rsid w:val="007A77FD"/>
    <w:rsid w:val="007A7ABB"/>
    <w:rsid w:val="007C7D4B"/>
    <w:rsid w:val="008037F0"/>
    <w:rsid w:val="008345C8"/>
    <w:rsid w:val="00841752"/>
    <w:rsid w:val="00854FC7"/>
    <w:rsid w:val="0086416E"/>
    <w:rsid w:val="00890FE5"/>
    <w:rsid w:val="008B5452"/>
    <w:rsid w:val="008C116C"/>
    <w:rsid w:val="008C5A13"/>
    <w:rsid w:val="008E1730"/>
    <w:rsid w:val="008F76DB"/>
    <w:rsid w:val="008F7BFB"/>
    <w:rsid w:val="00934C3D"/>
    <w:rsid w:val="0094692B"/>
    <w:rsid w:val="009A726F"/>
    <w:rsid w:val="009B0181"/>
    <w:rsid w:val="009D7DD3"/>
    <w:rsid w:val="009E3AC5"/>
    <w:rsid w:val="009E757B"/>
    <w:rsid w:val="00A00855"/>
    <w:rsid w:val="00A06FE0"/>
    <w:rsid w:val="00A107D0"/>
    <w:rsid w:val="00A322C2"/>
    <w:rsid w:val="00A37CD2"/>
    <w:rsid w:val="00A53E90"/>
    <w:rsid w:val="00A85EB8"/>
    <w:rsid w:val="00AA3B84"/>
    <w:rsid w:val="00AD5805"/>
    <w:rsid w:val="00AD6DA7"/>
    <w:rsid w:val="00AD7550"/>
    <w:rsid w:val="00B24E5F"/>
    <w:rsid w:val="00B27325"/>
    <w:rsid w:val="00B35557"/>
    <w:rsid w:val="00B50482"/>
    <w:rsid w:val="00B61689"/>
    <w:rsid w:val="00B65C59"/>
    <w:rsid w:val="00B82A66"/>
    <w:rsid w:val="00BA3323"/>
    <w:rsid w:val="00BB4D37"/>
    <w:rsid w:val="00BE1F6C"/>
    <w:rsid w:val="00BF3252"/>
    <w:rsid w:val="00C06658"/>
    <w:rsid w:val="00C16077"/>
    <w:rsid w:val="00C4522E"/>
    <w:rsid w:val="00C46290"/>
    <w:rsid w:val="00C57DD0"/>
    <w:rsid w:val="00C62590"/>
    <w:rsid w:val="00CB5A22"/>
    <w:rsid w:val="00CC3E36"/>
    <w:rsid w:val="00CC7403"/>
    <w:rsid w:val="00CF4732"/>
    <w:rsid w:val="00D32F83"/>
    <w:rsid w:val="00D40F54"/>
    <w:rsid w:val="00D40FBF"/>
    <w:rsid w:val="00D417FC"/>
    <w:rsid w:val="00D560B7"/>
    <w:rsid w:val="00D60EB7"/>
    <w:rsid w:val="00D66C86"/>
    <w:rsid w:val="00D708E7"/>
    <w:rsid w:val="00D72C66"/>
    <w:rsid w:val="00D769B5"/>
    <w:rsid w:val="00DA2A00"/>
    <w:rsid w:val="00DC52BD"/>
    <w:rsid w:val="00DD1F7C"/>
    <w:rsid w:val="00DD25A3"/>
    <w:rsid w:val="00DD2B2A"/>
    <w:rsid w:val="00DD58B1"/>
    <w:rsid w:val="00DE3AFF"/>
    <w:rsid w:val="00E00CC1"/>
    <w:rsid w:val="00E05FE9"/>
    <w:rsid w:val="00E14CD8"/>
    <w:rsid w:val="00E34392"/>
    <w:rsid w:val="00E35A82"/>
    <w:rsid w:val="00E44F89"/>
    <w:rsid w:val="00E4520B"/>
    <w:rsid w:val="00E7001E"/>
    <w:rsid w:val="00E80673"/>
    <w:rsid w:val="00E80C22"/>
    <w:rsid w:val="00EA604E"/>
    <w:rsid w:val="00EB02D7"/>
    <w:rsid w:val="00EB267D"/>
    <w:rsid w:val="00EB5D09"/>
    <w:rsid w:val="00EC0502"/>
    <w:rsid w:val="00EC0F1E"/>
    <w:rsid w:val="00EC5EDA"/>
    <w:rsid w:val="00ED7657"/>
    <w:rsid w:val="00EE5AB8"/>
    <w:rsid w:val="00F12D46"/>
    <w:rsid w:val="00F17C1A"/>
    <w:rsid w:val="00F4740C"/>
    <w:rsid w:val="00F501A5"/>
    <w:rsid w:val="00F54107"/>
    <w:rsid w:val="00F67C9D"/>
    <w:rsid w:val="00F71662"/>
    <w:rsid w:val="00FC4C7C"/>
    <w:rsid w:val="00FD1EFD"/>
    <w:rsid w:val="00FF2B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D7"/>
    <w:pPr>
      <w:spacing w:after="200" w:line="276" w:lineRule="auto"/>
    </w:pPr>
    <w:rPr>
      <w:rFonts w:cs="Calibri"/>
      <w:lang w:eastAsia="en-US"/>
    </w:rPr>
  </w:style>
  <w:style w:type="paragraph" w:styleId="Heading1">
    <w:name w:val="heading 1"/>
    <w:basedOn w:val="Normal"/>
    <w:next w:val="Normal"/>
    <w:link w:val="Heading1Char"/>
    <w:uiPriority w:val="99"/>
    <w:qFormat/>
    <w:rsid w:val="00464040"/>
    <w:pPr>
      <w:keepNext/>
      <w:keepLines/>
      <w:spacing w:before="480" w:after="0"/>
      <w:outlineLvl w:val="0"/>
    </w:pPr>
    <w:rPr>
      <w:rFonts w:ascii="Cambria" w:hAnsi="Cambria" w:cs="Times New Roman"/>
      <w:b/>
      <w:bCs/>
      <w:color w:val="365F91"/>
      <w:sz w:val="28"/>
      <w:szCs w:val="28"/>
      <w:lang w:eastAsia="ru-RU"/>
    </w:rPr>
  </w:style>
  <w:style w:type="paragraph" w:styleId="Heading2">
    <w:name w:val="heading 2"/>
    <w:basedOn w:val="Normal"/>
    <w:link w:val="Heading2Char"/>
    <w:uiPriority w:val="99"/>
    <w:qFormat/>
    <w:rsid w:val="00217CF7"/>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Heading3">
    <w:name w:val="heading 3"/>
    <w:basedOn w:val="Normal"/>
    <w:link w:val="Heading3Char"/>
    <w:uiPriority w:val="99"/>
    <w:qFormat/>
    <w:rsid w:val="00217CF7"/>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4040"/>
    <w:rPr>
      <w:rFonts w:ascii="Cambria" w:hAnsi="Cambria" w:cs="Times New Roman"/>
      <w:b/>
      <w:color w:val="365F91"/>
      <w:sz w:val="28"/>
    </w:rPr>
  </w:style>
  <w:style w:type="character" w:customStyle="1" w:styleId="Heading2Char">
    <w:name w:val="Heading 2 Char"/>
    <w:basedOn w:val="DefaultParagraphFont"/>
    <w:link w:val="Heading2"/>
    <w:uiPriority w:val="99"/>
    <w:locked/>
    <w:rsid w:val="00217CF7"/>
    <w:rPr>
      <w:rFonts w:ascii="Times New Roman" w:hAnsi="Times New Roman" w:cs="Times New Roman"/>
      <w:b/>
      <w:sz w:val="36"/>
      <w:lang w:eastAsia="ru-RU"/>
    </w:rPr>
  </w:style>
  <w:style w:type="character" w:customStyle="1" w:styleId="Heading3Char">
    <w:name w:val="Heading 3 Char"/>
    <w:basedOn w:val="DefaultParagraphFont"/>
    <w:link w:val="Heading3"/>
    <w:uiPriority w:val="99"/>
    <w:locked/>
    <w:rsid w:val="00217CF7"/>
    <w:rPr>
      <w:rFonts w:ascii="Times New Roman" w:hAnsi="Times New Roman" w:cs="Times New Roman"/>
      <w:b/>
      <w:sz w:val="27"/>
      <w:lang w:eastAsia="ru-RU"/>
    </w:rPr>
  </w:style>
  <w:style w:type="paragraph" w:customStyle="1" w:styleId="a">
    <w:name w:val="Знак Знак Знак Знак Знак Знак Знак"/>
    <w:basedOn w:val="Normal"/>
    <w:uiPriority w:val="99"/>
    <w:rsid w:val="00EB02D7"/>
    <w:pPr>
      <w:spacing w:before="100" w:beforeAutospacing="1" w:after="100" w:afterAutospacing="1" w:line="240" w:lineRule="auto"/>
      <w:jc w:val="both"/>
    </w:pPr>
    <w:rPr>
      <w:rFonts w:ascii="Tahoma" w:eastAsia="Times New Roman" w:hAnsi="Tahoma" w:cs="Tahoma"/>
      <w:sz w:val="20"/>
      <w:szCs w:val="20"/>
      <w:lang w:val="en-US"/>
    </w:rPr>
  </w:style>
  <w:style w:type="paragraph" w:styleId="NoSpacing">
    <w:name w:val="No Spacing"/>
    <w:uiPriority w:val="99"/>
    <w:qFormat/>
    <w:rsid w:val="00EB02D7"/>
    <w:rPr>
      <w:rFonts w:cs="Calibri"/>
      <w:lang w:eastAsia="en-US"/>
    </w:rPr>
  </w:style>
  <w:style w:type="paragraph" w:customStyle="1" w:styleId="ConsPlusTitle">
    <w:name w:val="ConsPlusTitle"/>
    <w:uiPriority w:val="99"/>
    <w:rsid w:val="00EB02D7"/>
    <w:pPr>
      <w:widowControl w:val="0"/>
      <w:autoSpaceDE w:val="0"/>
      <w:autoSpaceDN w:val="0"/>
    </w:pPr>
    <w:rPr>
      <w:rFonts w:eastAsia="Times New Roman" w:cs="Calibri"/>
      <w:b/>
      <w:bCs/>
    </w:rPr>
  </w:style>
  <w:style w:type="paragraph" w:customStyle="1" w:styleId="ConsPlusNormal">
    <w:name w:val="ConsPlusNormal"/>
    <w:link w:val="ConsPlusNormal0"/>
    <w:uiPriority w:val="99"/>
    <w:rsid w:val="00EB02D7"/>
    <w:pPr>
      <w:widowControl w:val="0"/>
      <w:autoSpaceDE w:val="0"/>
      <w:autoSpaceDN w:val="0"/>
      <w:adjustRightInd w:val="0"/>
      <w:ind w:firstLine="720"/>
    </w:pPr>
    <w:rPr>
      <w:rFonts w:ascii="Arial" w:hAnsi="Arial"/>
    </w:rPr>
  </w:style>
  <w:style w:type="character" w:styleId="Hyperlink">
    <w:name w:val="Hyperlink"/>
    <w:basedOn w:val="DefaultParagraphFont"/>
    <w:uiPriority w:val="99"/>
    <w:rsid w:val="00EB02D7"/>
    <w:rPr>
      <w:rFonts w:cs="Times New Roman"/>
      <w:color w:val="0000FF"/>
      <w:u w:val="single"/>
    </w:rPr>
  </w:style>
  <w:style w:type="character" w:customStyle="1" w:styleId="ConsPlusNormal0">
    <w:name w:val="ConsPlusNormal Знак"/>
    <w:link w:val="ConsPlusNormal"/>
    <w:uiPriority w:val="99"/>
    <w:locked/>
    <w:rsid w:val="00EB02D7"/>
    <w:rPr>
      <w:rFonts w:ascii="Arial" w:hAnsi="Arial"/>
      <w:sz w:val="22"/>
      <w:lang w:eastAsia="ru-RU"/>
    </w:rPr>
  </w:style>
  <w:style w:type="character" w:customStyle="1" w:styleId="blk">
    <w:name w:val="blk"/>
    <w:uiPriority w:val="99"/>
    <w:rsid w:val="002C65C8"/>
  </w:style>
  <w:style w:type="paragraph" w:styleId="ListParagraph">
    <w:name w:val="List Paragraph"/>
    <w:basedOn w:val="Normal"/>
    <w:uiPriority w:val="99"/>
    <w:qFormat/>
    <w:rsid w:val="00427101"/>
    <w:pPr>
      <w:ind w:left="720"/>
    </w:pPr>
  </w:style>
  <w:style w:type="paragraph" w:styleId="BalloonText">
    <w:name w:val="Balloon Text"/>
    <w:basedOn w:val="Normal"/>
    <w:link w:val="BalloonTextChar"/>
    <w:uiPriority w:val="99"/>
    <w:semiHidden/>
    <w:rsid w:val="00427101"/>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427101"/>
    <w:rPr>
      <w:rFonts w:ascii="Tahoma" w:hAnsi="Tahoma" w:cs="Times New Roman"/>
      <w:sz w:val="16"/>
    </w:rPr>
  </w:style>
  <w:style w:type="paragraph" w:customStyle="1" w:styleId="s3">
    <w:name w:val="s_3"/>
    <w:basedOn w:val="Normal"/>
    <w:uiPriority w:val="99"/>
    <w:rsid w:val="0021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21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semiHidden/>
    <w:rsid w:val="00217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PreformattedChar">
    <w:name w:val="HTML Preformatted Char"/>
    <w:basedOn w:val="DefaultParagraphFont"/>
    <w:link w:val="HTMLPreformatted"/>
    <w:uiPriority w:val="99"/>
    <w:semiHidden/>
    <w:locked/>
    <w:rsid w:val="00217CF7"/>
    <w:rPr>
      <w:rFonts w:ascii="Courier New" w:hAnsi="Courier New" w:cs="Times New Roman"/>
      <w:sz w:val="20"/>
      <w:lang w:eastAsia="ru-RU"/>
    </w:rPr>
  </w:style>
  <w:style w:type="paragraph" w:customStyle="1" w:styleId="s1">
    <w:name w:val="s_1"/>
    <w:basedOn w:val="Normal"/>
    <w:uiPriority w:val="99"/>
    <w:rsid w:val="0021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Normal"/>
    <w:uiPriority w:val="99"/>
    <w:rsid w:val="00217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uiPriority w:val="99"/>
    <w:rsid w:val="00217CF7"/>
  </w:style>
  <w:style w:type="paragraph" w:customStyle="1" w:styleId="dt-p">
    <w:name w:val="dt-p"/>
    <w:basedOn w:val="Normal"/>
    <w:uiPriority w:val="99"/>
    <w:rsid w:val="00217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74DB9"/>
    <w:pPr>
      <w:widowControl w:val="0"/>
      <w:autoSpaceDE w:val="0"/>
      <w:autoSpaceDN w:val="0"/>
    </w:pPr>
    <w:rPr>
      <w:rFonts w:ascii="Courier New" w:eastAsia="Times New Roman" w:hAnsi="Courier New" w:cs="Courier New"/>
      <w:sz w:val="20"/>
      <w:szCs w:val="20"/>
    </w:rPr>
  </w:style>
  <w:style w:type="character" w:styleId="PlaceholderText">
    <w:name w:val="Placeholder Text"/>
    <w:basedOn w:val="DefaultParagraphFont"/>
    <w:uiPriority w:val="99"/>
    <w:semiHidden/>
    <w:rsid w:val="006A1C1C"/>
    <w:rPr>
      <w:rFonts w:cs="Times New Roman"/>
      <w:color w:val="808080"/>
    </w:rPr>
  </w:style>
  <w:style w:type="character" w:customStyle="1" w:styleId="dt-m">
    <w:name w:val="dt-m"/>
    <w:uiPriority w:val="99"/>
    <w:rsid w:val="006A1C1C"/>
  </w:style>
  <w:style w:type="paragraph" w:customStyle="1" w:styleId="1">
    <w:name w:val="Обычный1"/>
    <w:uiPriority w:val="99"/>
    <w:rsid w:val="00BB4D37"/>
    <w:pPr>
      <w:widowControl w:val="0"/>
      <w:ind w:firstLine="400"/>
      <w:jc w:val="both"/>
    </w:pPr>
    <w:rPr>
      <w:rFonts w:eastAsia="Times New Roman" w:cs="Calibri"/>
      <w:sz w:val="24"/>
      <w:szCs w:val="24"/>
    </w:rPr>
  </w:style>
  <w:style w:type="paragraph" w:styleId="BodyText">
    <w:name w:val="Body Text"/>
    <w:basedOn w:val="Normal"/>
    <w:link w:val="BodyTextChar"/>
    <w:uiPriority w:val="99"/>
    <w:rsid w:val="001B04DA"/>
    <w:pPr>
      <w:spacing w:after="120"/>
    </w:pPr>
    <w:rPr>
      <w:rFonts w:cs="Times New Roman"/>
      <w:sz w:val="20"/>
      <w:szCs w:val="20"/>
    </w:rPr>
  </w:style>
  <w:style w:type="character" w:customStyle="1" w:styleId="BodyTextChar">
    <w:name w:val="Body Text Char"/>
    <w:basedOn w:val="DefaultParagraphFont"/>
    <w:link w:val="BodyText"/>
    <w:uiPriority w:val="99"/>
    <w:semiHidden/>
    <w:locked/>
    <w:rsid w:val="003B1BA8"/>
    <w:rPr>
      <w:rFonts w:cs="Times New Roman"/>
      <w:lang w:eastAsia="en-US"/>
    </w:rPr>
  </w:style>
  <w:style w:type="paragraph" w:customStyle="1" w:styleId="a0">
    <w:name w:val="Таблицы (моноширинный)"/>
    <w:basedOn w:val="Normal"/>
    <w:next w:val="Normal"/>
    <w:uiPriority w:val="99"/>
    <w:rsid w:val="000076D0"/>
    <w:pPr>
      <w:widowControl w:val="0"/>
      <w:autoSpaceDE w:val="0"/>
      <w:autoSpaceDN w:val="0"/>
      <w:adjustRightInd w:val="0"/>
      <w:spacing w:after="0" w:line="240" w:lineRule="auto"/>
    </w:pPr>
    <w:rPr>
      <w:rFonts w:ascii="Courier New" w:hAnsi="Courier New" w:cs="Courier New"/>
      <w:sz w:val="24"/>
      <w:szCs w:val="24"/>
      <w:lang w:eastAsia="ru-RU"/>
    </w:rPr>
  </w:style>
  <w:style w:type="paragraph" w:styleId="Header">
    <w:name w:val="header"/>
    <w:basedOn w:val="Normal"/>
    <w:link w:val="HeaderChar"/>
    <w:uiPriority w:val="99"/>
    <w:rsid w:val="00A53E90"/>
    <w:pPr>
      <w:tabs>
        <w:tab w:val="center" w:pos="4153"/>
        <w:tab w:val="right" w:pos="8306"/>
      </w:tabs>
      <w:suppressAutoHyphens/>
      <w:spacing w:after="0" w:line="348" w:lineRule="auto"/>
      <w:ind w:firstLine="709"/>
      <w:jc w:val="both"/>
    </w:pPr>
    <w:rPr>
      <w:rFonts w:cs="Times New Roman"/>
      <w:sz w:val="20"/>
      <w:szCs w:val="20"/>
    </w:rPr>
  </w:style>
  <w:style w:type="character" w:customStyle="1" w:styleId="HeaderChar">
    <w:name w:val="Header Char"/>
    <w:basedOn w:val="DefaultParagraphFont"/>
    <w:link w:val="Header"/>
    <w:uiPriority w:val="99"/>
    <w:semiHidden/>
    <w:locked/>
    <w:rsid w:val="00420E52"/>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92547575">
      <w:marLeft w:val="0"/>
      <w:marRight w:val="0"/>
      <w:marTop w:val="0"/>
      <w:marBottom w:val="0"/>
      <w:divBdr>
        <w:top w:val="none" w:sz="0" w:space="0" w:color="auto"/>
        <w:left w:val="none" w:sz="0" w:space="0" w:color="auto"/>
        <w:bottom w:val="none" w:sz="0" w:space="0" w:color="auto"/>
        <w:right w:val="none" w:sz="0" w:space="0" w:color="auto"/>
      </w:divBdr>
    </w:div>
    <w:div w:id="192547581">
      <w:marLeft w:val="0"/>
      <w:marRight w:val="0"/>
      <w:marTop w:val="0"/>
      <w:marBottom w:val="0"/>
      <w:divBdr>
        <w:top w:val="none" w:sz="0" w:space="0" w:color="auto"/>
        <w:left w:val="none" w:sz="0" w:space="0" w:color="auto"/>
        <w:bottom w:val="none" w:sz="0" w:space="0" w:color="auto"/>
        <w:right w:val="none" w:sz="0" w:space="0" w:color="auto"/>
      </w:divBdr>
      <w:divsChild>
        <w:div w:id="192547570">
          <w:marLeft w:val="0"/>
          <w:marRight w:val="0"/>
          <w:marTop w:val="0"/>
          <w:marBottom w:val="0"/>
          <w:divBdr>
            <w:top w:val="none" w:sz="0" w:space="0" w:color="auto"/>
            <w:left w:val="none" w:sz="0" w:space="0" w:color="auto"/>
            <w:bottom w:val="none" w:sz="0" w:space="0" w:color="auto"/>
            <w:right w:val="none" w:sz="0" w:space="0" w:color="auto"/>
          </w:divBdr>
        </w:div>
        <w:div w:id="192547576">
          <w:marLeft w:val="0"/>
          <w:marRight w:val="0"/>
          <w:marTop w:val="0"/>
          <w:marBottom w:val="0"/>
          <w:divBdr>
            <w:top w:val="none" w:sz="0" w:space="0" w:color="auto"/>
            <w:left w:val="none" w:sz="0" w:space="0" w:color="auto"/>
            <w:bottom w:val="none" w:sz="0" w:space="0" w:color="auto"/>
            <w:right w:val="none" w:sz="0" w:space="0" w:color="auto"/>
          </w:divBdr>
        </w:div>
        <w:div w:id="192547579">
          <w:marLeft w:val="0"/>
          <w:marRight w:val="0"/>
          <w:marTop w:val="0"/>
          <w:marBottom w:val="0"/>
          <w:divBdr>
            <w:top w:val="none" w:sz="0" w:space="0" w:color="auto"/>
            <w:left w:val="none" w:sz="0" w:space="0" w:color="auto"/>
            <w:bottom w:val="none" w:sz="0" w:space="0" w:color="auto"/>
            <w:right w:val="none" w:sz="0" w:space="0" w:color="auto"/>
          </w:divBdr>
        </w:div>
        <w:div w:id="192547583">
          <w:marLeft w:val="0"/>
          <w:marRight w:val="0"/>
          <w:marTop w:val="0"/>
          <w:marBottom w:val="0"/>
          <w:divBdr>
            <w:top w:val="none" w:sz="0" w:space="0" w:color="auto"/>
            <w:left w:val="none" w:sz="0" w:space="0" w:color="auto"/>
            <w:bottom w:val="none" w:sz="0" w:space="0" w:color="auto"/>
            <w:right w:val="none" w:sz="0" w:space="0" w:color="auto"/>
          </w:divBdr>
        </w:div>
        <w:div w:id="192547590">
          <w:marLeft w:val="0"/>
          <w:marRight w:val="0"/>
          <w:marTop w:val="0"/>
          <w:marBottom w:val="0"/>
          <w:divBdr>
            <w:top w:val="none" w:sz="0" w:space="0" w:color="auto"/>
            <w:left w:val="none" w:sz="0" w:space="0" w:color="auto"/>
            <w:bottom w:val="none" w:sz="0" w:space="0" w:color="auto"/>
            <w:right w:val="none" w:sz="0" w:space="0" w:color="auto"/>
          </w:divBdr>
        </w:div>
        <w:div w:id="192547593">
          <w:marLeft w:val="0"/>
          <w:marRight w:val="0"/>
          <w:marTop w:val="0"/>
          <w:marBottom w:val="0"/>
          <w:divBdr>
            <w:top w:val="none" w:sz="0" w:space="0" w:color="auto"/>
            <w:left w:val="none" w:sz="0" w:space="0" w:color="auto"/>
            <w:bottom w:val="none" w:sz="0" w:space="0" w:color="auto"/>
            <w:right w:val="none" w:sz="0" w:space="0" w:color="auto"/>
          </w:divBdr>
        </w:div>
      </w:divsChild>
    </w:div>
    <w:div w:id="192547585">
      <w:marLeft w:val="0"/>
      <w:marRight w:val="0"/>
      <w:marTop w:val="0"/>
      <w:marBottom w:val="0"/>
      <w:divBdr>
        <w:top w:val="none" w:sz="0" w:space="0" w:color="auto"/>
        <w:left w:val="none" w:sz="0" w:space="0" w:color="auto"/>
        <w:bottom w:val="none" w:sz="0" w:space="0" w:color="auto"/>
        <w:right w:val="none" w:sz="0" w:space="0" w:color="auto"/>
      </w:divBdr>
      <w:divsChild>
        <w:div w:id="192547572">
          <w:marLeft w:val="0"/>
          <w:marRight w:val="0"/>
          <w:marTop w:val="0"/>
          <w:marBottom w:val="0"/>
          <w:divBdr>
            <w:top w:val="none" w:sz="0" w:space="0" w:color="auto"/>
            <w:left w:val="none" w:sz="0" w:space="0" w:color="auto"/>
            <w:bottom w:val="none" w:sz="0" w:space="0" w:color="auto"/>
            <w:right w:val="none" w:sz="0" w:space="0" w:color="auto"/>
          </w:divBdr>
        </w:div>
        <w:div w:id="192547574">
          <w:marLeft w:val="0"/>
          <w:marRight w:val="0"/>
          <w:marTop w:val="0"/>
          <w:marBottom w:val="0"/>
          <w:divBdr>
            <w:top w:val="none" w:sz="0" w:space="0" w:color="auto"/>
            <w:left w:val="none" w:sz="0" w:space="0" w:color="auto"/>
            <w:bottom w:val="none" w:sz="0" w:space="0" w:color="auto"/>
            <w:right w:val="none" w:sz="0" w:space="0" w:color="auto"/>
          </w:divBdr>
        </w:div>
        <w:div w:id="192547578">
          <w:marLeft w:val="0"/>
          <w:marRight w:val="0"/>
          <w:marTop w:val="0"/>
          <w:marBottom w:val="0"/>
          <w:divBdr>
            <w:top w:val="none" w:sz="0" w:space="0" w:color="auto"/>
            <w:left w:val="none" w:sz="0" w:space="0" w:color="auto"/>
            <w:bottom w:val="none" w:sz="0" w:space="0" w:color="auto"/>
            <w:right w:val="none" w:sz="0" w:space="0" w:color="auto"/>
          </w:divBdr>
        </w:div>
        <w:div w:id="192547580">
          <w:marLeft w:val="0"/>
          <w:marRight w:val="0"/>
          <w:marTop w:val="0"/>
          <w:marBottom w:val="0"/>
          <w:divBdr>
            <w:top w:val="none" w:sz="0" w:space="0" w:color="auto"/>
            <w:left w:val="none" w:sz="0" w:space="0" w:color="auto"/>
            <w:bottom w:val="none" w:sz="0" w:space="0" w:color="auto"/>
            <w:right w:val="none" w:sz="0" w:space="0" w:color="auto"/>
          </w:divBdr>
        </w:div>
        <w:div w:id="192547584">
          <w:marLeft w:val="0"/>
          <w:marRight w:val="0"/>
          <w:marTop w:val="0"/>
          <w:marBottom w:val="0"/>
          <w:divBdr>
            <w:top w:val="none" w:sz="0" w:space="0" w:color="auto"/>
            <w:left w:val="none" w:sz="0" w:space="0" w:color="auto"/>
            <w:bottom w:val="none" w:sz="0" w:space="0" w:color="auto"/>
            <w:right w:val="none" w:sz="0" w:space="0" w:color="auto"/>
          </w:divBdr>
        </w:div>
        <w:div w:id="192547587">
          <w:marLeft w:val="0"/>
          <w:marRight w:val="0"/>
          <w:marTop w:val="0"/>
          <w:marBottom w:val="0"/>
          <w:divBdr>
            <w:top w:val="none" w:sz="0" w:space="0" w:color="auto"/>
            <w:left w:val="none" w:sz="0" w:space="0" w:color="auto"/>
            <w:bottom w:val="none" w:sz="0" w:space="0" w:color="auto"/>
            <w:right w:val="none" w:sz="0" w:space="0" w:color="auto"/>
          </w:divBdr>
        </w:div>
        <w:div w:id="192547588">
          <w:marLeft w:val="0"/>
          <w:marRight w:val="0"/>
          <w:marTop w:val="0"/>
          <w:marBottom w:val="0"/>
          <w:divBdr>
            <w:top w:val="none" w:sz="0" w:space="0" w:color="auto"/>
            <w:left w:val="none" w:sz="0" w:space="0" w:color="auto"/>
            <w:bottom w:val="none" w:sz="0" w:space="0" w:color="auto"/>
            <w:right w:val="none" w:sz="0" w:space="0" w:color="auto"/>
          </w:divBdr>
        </w:div>
        <w:div w:id="192547589">
          <w:marLeft w:val="0"/>
          <w:marRight w:val="0"/>
          <w:marTop w:val="0"/>
          <w:marBottom w:val="0"/>
          <w:divBdr>
            <w:top w:val="none" w:sz="0" w:space="0" w:color="auto"/>
            <w:left w:val="none" w:sz="0" w:space="0" w:color="auto"/>
            <w:bottom w:val="none" w:sz="0" w:space="0" w:color="auto"/>
            <w:right w:val="none" w:sz="0" w:space="0" w:color="auto"/>
          </w:divBdr>
        </w:div>
        <w:div w:id="192547591">
          <w:marLeft w:val="0"/>
          <w:marRight w:val="0"/>
          <w:marTop w:val="0"/>
          <w:marBottom w:val="0"/>
          <w:divBdr>
            <w:top w:val="none" w:sz="0" w:space="0" w:color="auto"/>
            <w:left w:val="none" w:sz="0" w:space="0" w:color="auto"/>
            <w:bottom w:val="none" w:sz="0" w:space="0" w:color="auto"/>
            <w:right w:val="none" w:sz="0" w:space="0" w:color="auto"/>
          </w:divBdr>
        </w:div>
        <w:div w:id="192547594">
          <w:marLeft w:val="0"/>
          <w:marRight w:val="0"/>
          <w:marTop w:val="0"/>
          <w:marBottom w:val="0"/>
          <w:divBdr>
            <w:top w:val="none" w:sz="0" w:space="0" w:color="auto"/>
            <w:left w:val="none" w:sz="0" w:space="0" w:color="auto"/>
            <w:bottom w:val="none" w:sz="0" w:space="0" w:color="auto"/>
            <w:right w:val="none" w:sz="0" w:space="0" w:color="auto"/>
          </w:divBdr>
        </w:div>
      </w:divsChild>
    </w:div>
    <w:div w:id="192547592">
      <w:marLeft w:val="0"/>
      <w:marRight w:val="0"/>
      <w:marTop w:val="0"/>
      <w:marBottom w:val="0"/>
      <w:divBdr>
        <w:top w:val="none" w:sz="0" w:space="0" w:color="auto"/>
        <w:left w:val="none" w:sz="0" w:space="0" w:color="auto"/>
        <w:bottom w:val="none" w:sz="0" w:space="0" w:color="auto"/>
        <w:right w:val="none" w:sz="0" w:space="0" w:color="auto"/>
      </w:divBdr>
      <w:divsChild>
        <w:div w:id="192547571">
          <w:marLeft w:val="0"/>
          <w:marRight w:val="0"/>
          <w:marTop w:val="0"/>
          <w:marBottom w:val="0"/>
          <w:divBdr>
            <w:top w:val="none" w:sz="0" w:space="0" w:color="auto"/>
            <w:left w:val="none" w:sz="0" w:space="0" w:color="auto"/>
            <w:bottom w:val="none" w:sz="0" w:space="0" w:color="auto"/>
            <w:right w:val="none" w:sz="0" w:space="0" w:color="auto"/>
          </w:divBdr>
        </w:div>
        <w:div w:id="192547573">
          <w:marLeft w:val="0"/>
          <w:marRight w:val="0"/>
          <w:marTop w:val="0"/>
          <w:marBottom w:val="0"/>
          <w:divBdr>
            <w:top w:val="none" w:sz="0" w:space="0" w:color="auto"/>
            <w:left w:val="none" w:sz="0" w:space="0" w:color="auto"/>
            <w:bottom w:val="none" w:sz="0" w:space="0" w:color="auto"/>
            <w:right w:val="none" w:sz="0" w:space="0" w:color="auto"/>
          </w:divBdr>
        </w:div>
        <w:div w:id="192547577">
          <w:marLeft w:val="0"/>
          <w:marRight w:val="0"/>
          <w:marTop w:val="0"/>
          <w:marBottom w:val="0"/>
          <w:divBdr>
            <w:top w:val="none" w:sz="0" w:space="0" w:color="auto"/>
            <w:left w:val="none" w:sz="0" w:space="0" w:color="auto"/>
            <w:bottom w:val="none" w:sz="0" w:space="0" w:color="auto"/>
            <w:right w:val="none" w:sz="0" w:space="0" w:color="auto"/>
          </w:divBdr>
        </w:div>
        <w:div w:id="192547582">
          <w:marLeft w:val="0"/>
          <w:marRight w:val="0"/>
          <w:marTop w:val="0"/>
          <w:marBottom w:val="0"/>
          <w:divBdr>
            <w:top w:val="none" w:sz="0" w:space="0" w:color="auto"/>
            <w:left w:val="none" w:sz="0" w:space="0" w:color="auto"/>
            <w:bottom w:val="none" w:sz="0" w:space="0" w:color="auto"/>
            <w:right w:val="none" w:sz="0" w:space="0" w:color="auto"/>
          </w:divBdr>
        </w:div>
        <w:div w:id="192547586">
          <w:marLeft w:val="0"/>
          <w:marRight w:val="0"/>
          <w:marTop w:val="0"/>
          <w:marBottom w:val="0"/>
          <w:divBdr>
            <w:top w:val="none" w:sz="0" w:space="0" w:color="auto"/>
            <w:left w:val="none" w:sz="0" w:space="0" w:color="auto"/>
            <w:bottom w:val="none" w:sz="0" w:space="0" w:color="auto"/>
            <w:right w:val="none" w:sz="0" w:space="0" w:color="auto"/>
          </w:divBdr>
        </w:div>
        <w:div w:id="192547595">
          <w:marLeft w:val="0"/>
          <w:marRight w:val="0"/>
          <w:marTop w:val="0"/>
          <w:marBottom w:val="0"/>
          <w:divBdr>
            <w:top w:val="none" w:sz="0" w:space="0" w:color="auto"/>
            <w:left w:val="none" w:sz="0" w:space="0" w:color="auto"/>
            <w:bottom w:val="none" w:sz="0" w:space="0" w:color="auto"/>
            <w:right w:val="none" w:sz="0" w:space="0" w:color="auto"/>
          </w:divBdr>
        </w:div>
        <w:div w:id="192547597">
          <w:marLeft w:val="0"/>
          <w:marRight w:val="0"/>
          <w:marTop w:val="0"/>
          <w:marBottom w:val="0"/>
          <w:divBdr>
            <w:top w:val="none" w:sz="0" w:space="0" w:color="auto"/>
            <w:left w:val="none" w:sz="0" w:space="0" w:color="auto"/>
            <w:bottom w:val="none" w:sz="0" w:space="0" w:color="auto"/>
            <w:right w:val="none" w:sz="0" w:space="0" w:color="auto"/>
          </w:divBdr>
        </w:div>
        <w:div w:id="192547598">
          <w:marLeft w:val="0"/>
          <w:marRight w:val="0"/>
          <w:marTop w:val="0"/>
          <w:marBottom w:val="0"/>
          <w:divBdr>
            <w:top w:val="none" w:sz="0" w:space="0" w:color="auto"/>
            <w:left w:val="none" w:sz="0" w:space="0" w:color="auto"/>
            <w:bottom w:val="none" w:sz="0" w:space="0" w:color="auto"/>
            <w:right w:val="none" w:sz="0" w:space="0" w:color="auto"/>
          </w:divBdr>
        </w:div>
      </w:divsChild>
    </w:div>
    <w:div w:id="192547596">
      <w:marLeft w:val="0"/>
      <w:marRight w:val="0"/>
      <w:marTop w:val="0"/>
      <w:marBottom w:val="0"/>
      <w:divBdr>
        <w:top w:val="none" w:sz="0" w:space="0" w:color="auto"/>
        <w:left w:val="none" w:sz="0" w:space="0" w:color="auto"/>
        <w:bottom w:val="none" w:sz="0" w:space="0" w:color="auto"/>
        <w:right w:val="none" w:sz="0" w:space="0" w:color="auto"/>
      </w:divBdr>
    </w:div>
    <w:div w:id="192547599">
      <w:marLeft w:val="0"/>
      <w:marRight w:val="0"/>
      <w:marTop w:val="0"/>
      <w:marBottom w:val="0"/>
      <w:divBdr>
        <w:top w:val="none" w:sz="0" w:space="0" w:color="auto"/>
        <w:left w:val="none" w:sz="0" w:space="0" w:color="auto"/>
        <w:bottom w:val="none" w:sz="0" w:space="0" w:color="auto"/>
        <w:right w:val="none" w:sz="0" w:space="0" w:color="auto"/>
      </w:divBdr>
    </w:div>
    <w:div w:id="192547602">
      <w:marLeft w:val="0"/>
      <w:marRight w:val="0"/>
      <w:marTop w:val="0"/>
      <w:marBottom w:val="0"/>
      <w:divBdr>
        <w:top w:val="none" w:sz="0" w:space="0" w:color="auto"/>
        <w:left w:val="none" w:sz="0" w:space="0" w:color="auto"/>
        <w:bottom w:val="none" w:sz="0" w:space="0" w:color="auto"/>
        <w:right w:val="none" w:sz="0" w:space="0" w:color="auto"/>
      </w:divBdr>
      <w:divsChild>
        <w:div w:id="192547600">
          <w:marLeft w:val="0"/>
          <w:marRight w:val="0"/>
          <w:marTop w:val="0"/>
          <w:marBottom w:val="0"/>
          <w:divBdr>
            <w:top w:val="none" w:sz="0" w:space="0" w:color="auto"/>
            <w:left w:val="none" w:sz="0" w:space="0" w:color="auto"/>
            <w:bottom w:val="none" w:sz="0" w:space="0" w:color="auto"/>
            <w:right w:val="none" w:sz="0" w:space="0" w:color="auto"/>
          </w:divBdr>
        </w:div>
        <w:div w:id="192547601">
          <w:marLeft w:val="0"/>
          <w:marRight w:val="0"/>
          <w:marTop w:val="0"/>
          <w:marBottom w:val="0"/>
          <w:divBdr>
            <w:top w:val="none" w:sz="0" w:space="0" w:color="auto"/>
            <w:left w:val="none" w:sz="0" w:space="0" w:color="auto"/>
            <w:bottom w:val="none" w:sz="0" w:space="0" w:color="auto"/>
            <w:right w:val="none" w:sz="0" w:space="0" w:color="auto"/>
          </w:divBdr>
        </w:div>
        <w:div w:id="192547603">
          <w:marLeft w:val="0"/>
          <w:marRight w:val="0"/>
          <w:marTop w:val="0"/>
          <w:marBottom w:val="0"/>
          <w:divBdr>
            <w:top w:val="none" w:sz="0" w:space="0" w:color="auto"/>
            <w:left w:val="none" w:sz="0" w:space="0" w:color="auto"/>
            <w:bottom w:val="none" w:sz="0" w:space="0" w:color="auto"/>
            <w:right w:val="none" w:sz="0" w:space="0" w:color="auto"/>
          </w:divBdr>
        </w:div>
        <w:div w:id="19254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13" Type="http://schemas.openxmlformats.org/officeDocument/2006/relationships/hyperlink" Target="consultantplus://offline/ref=2DAA3B89F7A34FB859BB305A08796F64F35C2F3EAD397986830DE75A380B2635CE0B2B4B90724A313CEB27TAk6L" TargetMode="External"/><Relationship Id="rId18" Type="http://schemas.openxmlformats.org/officeDocument/2006/relationships/hyperlink" Target="garantF1://12038258.6020" TargetMode="External"/><Relationship Id="rId3" Type="http://schemas.openxmlformats.org/officeDocument/2006/relationships/settings" Target="settings.xml"/><Relationship Id="rId21" Type="http://schemas.openxmlformats.org/officeDocument/2006/relationships/hyperlink" Target="https://audar-info.ru/na/editArticle/index/type_id/2/doc_id/3421/release_id/47880/sec_id/260694/" TargetMode="External"/><Relationship Id="rId7" Type="http://schemas.openxmlformats.org/officeDocument/2006/relationships/hyperlink" Target="http://www.gosuslugi.ru" TargetMode="External"/><Relationship Id="rId12" Type="http://schemas.openxmlformats.org/officeDocument/2006/relationships/hyperlink" Target="garantF1://12084522.54" TargetMode="External"/><Relationship Id="rId17" Type="http://schemas.openxmlformats.org/officeDocument/2006/relationships/hyperlink" Target="consultantplus://offline/ref=F74A318F9D8ADF9483AC76F276F96D86A1B6525C67F327A61428D40A62F10188BA7F07EAI5T7N"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086C94972C3A0F64FCAC176519E7E5F7B8F038067787F7A20FFEBF645BsCw0N" TargetMode="External"/><Relationship Id="rId24" Type="http://schemas.openxmlformats.org/officeDocument/2006/relationships/theme" Target="theme/theme1.xml"/><Relationship Id="rId5" Type="http://schemas.openxmlformats.org/officeDocument/2006/relationships/hyperlink" Target="consultantplus://offline/ref=4F4E0A7680715914A206CEBA48E3B6584872044C3AFCE0C5838FB46E95E79C9130147D88AB5F08D1D45E72I5v9L" TargetMode="External"/><Relationship Id="rId15" Type="http://schemas.openxmlformats.org/officeDocument/2006/relationships/hyperlink" Target="consultantplus://offline/ref=517EFAB1354FB569EE267971A5F45BBCDFE4B2C02556DA698C4D52F85456746F430478C9D4C7C08A991763a4i9H" TargetMode="External"/><Relationship Id="rId23" Type="http://schemas.openxmlformats.org/officeDocument/2006/relationships/fontTable" Target="fontTable.xm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garantF1://12048517.2" TargetMode="External"/><Relationship Id="rId4" Type="http://schemas.openxmlformats.org/officeDocument/2006/relationships/webSettings" Target="webSettings.xml"/><Relationship Id="rId9" Type="http://schemas.openxmlformats.org/officeDocument/2006/relationships/hyperlink" Target="http://www.mfc64.ru/" TargetMode="External"/><Relationship Id="rId14" Type="http://schemas.openxmlformats.org/officeDocument/2006/relationships/image" Target="media/image1.png"/><Relationship Id="rId22" Type="http://schemas.openxmlformats.org/officeDocument/2006/relationships/hyperlink" Target="https://normativ.kontur.ru/document?moduleId=1&amp;documentId=319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1165</TotalTime>
  <Pages>37</Pages>
  <Words>14934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Полбзователь</cp:lastModifiedBy>
  <cp:revision>36</cp:revision>
  <cp:lastPrinted>2019-01-11T11:53:00Z</cp:lastPrinted>
  <dcterms:created xsi:type="dcterms:W3CDTF">2018-11-27T05:37:00Z</dcterms:created>
  <dcterms:modified xsi:type="dcterms:W3CDTF">2019-01-11T11:55:00Z</dcterms:modified>
</cp:coreProperties>
</file>