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C1" w:rsidRDefault="009C58C1" w:rsidP="005E0874">
      <w:pPr>
        <w:jc w:val="right"/>
        <w:rPr>
          <w:b/>
          <w:sz w:val="26"/>
          <w:szCs w:val="26"/>
        </w:rPr>
      </w:pPr>
      <w:r>
        <w:rPr>
          <w:b/>
          <w:sz w:val="26"/>
          <w:szCs w:val="26"/>
        </w:rPr>
        <w:t>Проект</w:t>
      </w:r>
    </w:p>
    <w:p w:rsidR="009C58C1" w:rsidRPr="00A61295" w:rsidRDefault="009C58C1" w:rsidP="009C58C1">
      <w:pPr>
        <w:jc w:val="center"/>
        <w:rPr>
          <w:sz w:val="26"/>
          <w:szCs w:val="26"/>
        </w:rPr>
      </w:pPr>
      <w:r w:rsidRPr="00A61295">
        <w:rPr>
          <w:sz w:val="26"/>
          <w:szCs w:val="26"/>
        </w:rPr>
        <w:t>Администрация Ртищевского муниципального района</w:t>
      </w:r>
    </w:p>
    <w:p w:rsidR="009C58C1" w:rsidRPr="00A61295" w:rsidRDefault="009C58C1" w:rsidP="009C58C1">
      <w:pPr>
        <w:jc w:val="center"/>
        <w:rPr>
          <w:sz w:val="26"/>
          <w:szCs w:val="26"/>
        </w:rPr>
      </w:pPr>
      <w:r w:rsidRPr="00A61295">
        <w:rPr>
          <w:sz w:val="26"/>
          <w:szCs w:val="26"/>
        </w:rPr>
        <w:t>Саратовской области</w:t>
      </w:r>
    </w:p>
    <w:p w:rsidR="009C58C1" w:rsidRPr="00A61295" w:rsidRDefault="009C58C1" w:rsidP="009C58C1">
      <w:pPr>
        <w:jc w:val="center"/>
        <w:rPr>
          <w:sz w:val="26"/>
          <w:szCs w:val="26"/>
        </w:rPr>
      </w:pPr>
    </w:p>
    <w:p w:rsidR="009C58C1" w:rsidRPr="00A61295" w:rsidRDefault="009C58C1" w:rsidP="009C58C1">
      <w:pPr>
        <w:jc w:val="center"/>
        <w:rPr>
          <w:sz w:val="26"/>
          <w:szCs w:val="26"/>
        </w:rPr>
      </w:pPr>
    </w:p>
    <w:p w:rsidR="009C58C1" w:rsidRPr="00A61295" w:rsidRDefault="009C58C1" w:rsidP="009C58C1">
      <w:pPr>
        <w:jc w:val="center"/>
        <w:rPr>
          <w:sz w:val="26"/>
          <w:szCs w:val="26"/>
        </w:rPr>
      </w:pPr>
      <w:r w:rsidRPr="00A61295">
        <w:rPr>
          <w:sz w:val="26"/>
          <w:szCs w:val="26"/>
        </w:rPr>
        <w:t>ПОСТАНОВЛЕНИЕ</w:t>
      </w:r>
    </w:p>
    <w:p w:rsidR="009C58C1" w:rsidRPr="00A61295" w:rsidRDefault="009C58C1" w:rsidP="009C58C1">
      <w:pPr>
        <w:jc w:val="both"/>
        <w:rPr>
          <w:sz w:val="26"/>
          <w:szCs w:val="26"/>
        </w:rPr>
      </w:pPr>
    </w:p>
    <w:p w:rsidR="009C58C1" w:rsidRPr="00994972" w:rsidRDefault="009C58C1" w:rsidP="009C58C1">
      <w:pPr>
        <w:jc w:val="both"/>
        <w:rPr>
          <w:sz w:val="26"/>
          <w:szCs w:val="26"/>
        </w:rPr>
      </w:pPr>
      <w:r>
        <w:rPr>
          <w:sz w:val="26"/>
          <w:szCs w:val="26"/>
        </w:rPr>
        <w:t xml:space="preserve">От ____________2019 года </w:t>
      </w:r>
      <w:r w:rsidRPr="00994972">
        <w:rPr>
          <w:sz w:val="26"/>
          <w:szCs w:val="26"/>
        </w:rPr>
        <w:t xml:space="preserve"> № __________</w:t>
      </w:r>
    </w:p>
    <w:p w:rsidR="009C58C1" w:rsidRPr="00994972" w:rsidRDefault="009C58C1" w:rsidP="009C58C1">
      <w:pPr>
        <w:jc w:val="both"/>
        <w:rPr>
          <w:sz w:val="26"/>
          <w:szCs w:val="26"/>
        </w:rPr>
      </w:pPr>
    </w:p>
    <w:p w:rsidR="009C58C1" w:rsidRPr="00A61295" w:rsidRDefault="009C58C1" w:rsidP="009C58C1">
      <w:pPr>
        <w:jc w:val="both"/>
        <w:rPr>
          <w:sz w:val="24"/>
          <w:szCs w:val="24"/>
        </w:rPr>
      </w:pPr>
      <w:r w:rsidRPr="00A61295">
        <w:rPr>
          <w:sz w:val="24"/>
          <w:szCs w:val="24"/>
        </w:rPr>
        <w:t xml:space="preserve">О внесении изменений в постановление </w:t>
      </w:r>
    </w:p>
    <w:p w:rsidR="009C58C1" w:rsidRPr="00A61295" w:rsidRDefault="009C58C1" w:rsidP="009C58C1">
      <w:pPr>
        <w:jc w:val="both"/>
        <w:rPr>
          <w:sz w:val="24"/>
          <w:szCs w:val="24"/>
        </w:rPr>
      </w:pPr>
      <w:r w:rsidRPr="00A61295">
        <w:rPr>
          <w:sz w:val="24"/>
          <w:szCs w:val="24"/>
        </w:rPr>
        <w:t>администрации Ртищевского муниципального</w:t>
      </w:r>
    </w:p>
    <w:p w:rsidR="009C58C1" w:rsidRPr="00A61295" w:rsidRDefault="009C58C1" w:rsidP="009C58C1">
      <w:pPr>
        <w:jc w:val="both"/>
        <w:rPr>
          <w:sz w:val="24"/>
          <w:szCs w:val="24"/>
        </w:rPr>
      </w:pPr>
      <w:r w:rsidRPr="00A61295">
        <w:rPr>
          <w:sz w:val="24"/>
          <w:szCs w:val="24"/>
        </w:rPr>
        <w:t>района Саратовской области от 5 февраля 2019 г. № 87</w:t>
      </w:r>
    </w:p>
    <w:p w:rsidR="009C58C1" w:rsidRPr="00A61295" w:rsidRDefault="009C58C1" w:rsidP="009C58C1">
      <w:pPr>
        <w:jc w:val="both"/>
        <w:rPr>
          <w:sz w:val="24"/>
          <w:szCs w:val="24"/>
        </w:rPr>
      </w:pPr>
      <w:r w:rsidRPr="00A61295">
        <w:rPr>
          <w:sz w:val="24"/>
          <w:szCs w:val="24"/>
        </w:rPr>
        <w:t>«Об утверждении административного регламента</w:t>
      </w:r>
    </w:p>
    <w:p w:rsidR="009C58C1" w:rsidRPr="00A61295" w:rsidRDefault="009C58C1" w:rsidP="009C58C1">
      <w:pPr>
        <w:jc w:val="both"/>
        <w:rPr>
          <w:sz w:val="24"/>
          <w:szCs w:val="24"/>
        </w:rPr>
      </w:pPr>
      <w:r w:rsidRPr="00A61295">
        <w:rPr>
          <w:sz w:val="24"/>
          <w:szCs w:val="24"/>
        </w:rPr>
        <w:t>предоставления муниципальной услуги</w:t>
      </w:r>
    </w:p>
    <w:p w:rsidR="009C58C1" w:rsidRPr="00A61295" w:rsidRDefault="009C58C1" w:rsidP="009C58C1">
      <w:pPr>
        <w:pStyle w:val="a7"/>
        <w:jc w:val="both"/>
        <w:rPr>
          <w:rFonts w:ascii="Times New Roman" w:hAnsi="Times New Roman"/>
          <w:sz w:val="24"/>
          <w:szCs w:val="24"/>
        </w:rPr>
      </w:pPr>
      <w:r w:rsidRPr="00A61295">
        <w:rPr>
          <w:rFonts w:ascii="Times New Roman" w:hAnsi="Times New Roman"/>
          <w:sz w:val="24"/>
          <w:szCs w:val="24"/>
        </w:rPr>
        <w:t xml:space="preserve">«Подготовка и выдача уведомлений о соответствии </w:t>
      </w:r>
    </w:p>
    <w:p w:rsidR="009C58C1" w:rsidRPr="00A61295" w:rsidRDefault="009C58C1" w:rsidP="009C58C1">
      <w:pPr>
        <w:pStyle w:val="a7"/>
        <w:jc w:val="both"/>
        <w:rPr>
          <w:rFonts w:ascii="Times New Roman" w:hAnsi="Times New Roman"/>
          <w:sz w:val="24"/>
          <w:szCs w:val="24"/>
        </w:rPr>
      </w:pPr>
      <w:r w:rsidRPr="00A61295">
        <w:rPr>
          <w:rFonts w:ascii="Times New Roman" w:hAnsi="Times New Roman"/>
          <w:sz w:val="24"/>
          <w:szCs w:val="24"/>
        </w:rPr>
        <w:t xml:space="preserve">(несоответствии) указанных в уведомлении о планируемых </w:t>
      </w:r>
    </w:p>
    <w:p w:rsidR="009C58C1" w:rsidRPr="00A61295" w:rsidRDefault="009C58C1" w:rsidP="009C58C1">
      <w:pPr>
        <w:pStyle w:val="a7"/>
        <w:jc w:val="both"/>
        <w:rPr>
          <w:rFonts w:ascii="Times New Roman" w:hAnsi="Times New Roman"/>
          <w:sz w:val="24"/>
          <w:szCs w:val="24"/>
        </w:rPr>
      </w:pPr>
      <w:r w:rsidRPr="00A61295">
        <w:rPr>
          <w:rFonts w:ascii="Times New Roman" w:hAnsi="Times New Roman"/>
          <w:sz w:val="24"/>
          <w:szCs w:val="24"/>
        </w:rPr>
        <w:t xml:space="preserve">строительстве или реконструкции объекта индивидуального </w:t>
      </w:r>
    </w:p>
    <w:p w:rsidR="009C58C1" w:rsidRPr="00A61295" w:rsidRDefault="009C58C1" w:rsidP="009C58C1">
      <w:pPr>
        <w:pStyle w:val="a7"/>
        <w:jc w:val="both"/>
        <w:rPr>
          <w:rFonts w:ascii="Times New Roman" w:hAnsi="Times New Roman"/>
          <w:sz w:val="24"/>
          <w:szCs w:val="24"/>
        </w:rPr>
      </w:pPr>
      <w:r w:rsidRPr="00A61295">
        <w:rPr>
          <w:rFonts w:ascii="Times New Roman" w:hAnsi="Times New Roman"/>
          <w:sz w:val="24"/>
          <w:szCs w:val="24"/>
        </w:rPr>
        <w:t>жилищного строительства или садового дома установленным</w:t>
      </w:r>
    </w:p>
    <w:p w:rsidR="009C58C1" w:rsidRPr="00A61295" w:rsidRDefault="009C58C1" w:rsidP="009C58C1">
      <w:pPr>
        <w:pStyle w:val="a7"/>
        <w:jc w:val="both"/>
        <w:rPr>
          <w:rFonts w:ascii="Times New Roman" w:hAnsi="Times New Roman"/>
          <w:sz w:val="24"/>
          <w:szCs w:val="24"/>
        </w:rPr>
      </w:pPr>
      <w:r w:rsidRPr="00A61295">
        <w:rPr>
          <w:rFonts w:ascii="Times New Roman" w:hAnsi="Times New Roman"/>
          <w:sz w:val="24"/>
          <w:szCs w:val="24"/>
        </w:rPr>
        <w:t>параметрам и допустимости размещения объекта</w:t>
      </w:r>
    </w:p>
    <w:p w:rsidR="009C58C1" w:rsidRPr="00A61295" w:rsidRDefault="009C58C1" w:rsidP="009C58C1">
      <w:pPr>
        <w:pStyle w:val="a7"/>
        <w:jc w:val="both"/>
        <w:rPr>
          <w:rFonts w:ascii="Times New Roman" w:hAnsi="Times New Roman"/>
          <w:sz w:val="24"/>
          <w:szCs w:val="24"/>
        </w:rPr>
      </w:pPr>
      <w:r w:rsidRPr="00A61295">
        <w:rPr>
          <w:rFonts w:ascii="Times New Roman" w:hAnsi="Times New Roman"/>
          <w:sz w:val="24"/>
          <w:szCs w:val="24"/>
        </w:rPr>
        <w:t>индивидуального жилищного строительства или</w:t>
      </w:r>
    </w:p>
    <w:p w:rsidR="009C58C1" w:rsidRPr="00A61295" w:rsidRDefault="009C58C1" w:rsidP="009C58C1">
      <w:pPr>
        <w:pStyle w:val="a7"/>
        <w:jc w:val="both"/>
        <w:rPr>
          <w:rFonts w:ascii="Times New Roman" w:hAnsi="Times New Roman"/>
          <w:sz w:val="24"/>
          <w:szCs w:val="24"/>
        </w:rPr>
      </w:pPr>
      <w:r w:rsidRPr="00A61295">
        <w:rPr>
          <w:rFonts w:ascii="Times New Roman" w:hAnsi="Times New Roman"/>
          <w:sz w:val="24"/>
          <w:szCs w:val="24"/>
        </w:rPr>
        <w:t>садового дома на земельном участке»</w:t>
      </w:r>
    </w:p>
    <w:p w:rsidR="009C58C1" w:rsidRPr="00A61295" w:rsidRDefault="009C58C1" w:rsidP="009C58C1">
      <w:pPr>
        <w:jc w:val="both"/>
        <w:rPr>
          <w:b/>
          <w:sz w:val="24"/>
          <w:szCs w:val="24"/>
        </w:rPr>
      </w:pPr>
    </w:p>
    <w:p w:rsidR="009C58C1" w:rsidRPr="00A61295" w:rsidRDefault="009C58C1" w:rsidP="009C58C1">
      <w:pPr>
        <w:ind w:firstLine="720"/>
        <w:jc w:val="both"/>
        <w:rPr>
          <w:sz w:val="24"/>
          <w:szCs w:val="24"/>
        </w:rPr>
      </w:pPr>
      <w:r w:rsidRPr="00A61295">
        <w:rPr>
          <w:sz w:val="24"/>
          <w:szCs w:val="24"/>
        </w:rPr>
        <w:t>В соответствии с Постановлением Правительства РФ от 3 ноября 2018 года № 1307 «О внесении изменений в постановление Правительства Российской Федерации от 16 мая 2011 года № 373»,  на основании Устава Ртищевского муниципального района администрация Ртищевского муниципального района ПОСТАНОВЛЯЕТ:</w:t>
      </w:r>
    </w:p>
    <w:p w:rsidR="009C58C1" w:rsidRPr="005726C2" w:rsidRDefault="009C58C1" w:rsidP="009C58C1">
      <w:pPr>
        <w:pStyle w:val="a7"/>
        <w:ind w:firstLine="720"/>
        <w:jc w:val="both"/>
        <w:rPr>
          <w:rFonts w:ascii="Times New Roman" w:hAnsi="Times New Roman"/>
          <w:sz w:val="24"/>
          <w:szCs w:val="24"/>
        </w:rPr>
      </w:pPr>
      <w:r w:rsidRPr="00A61295">
        <w:rPr>
          <w:rFonts w:ascii="Times New Roman" w:hAnsi="Times New Roman"/>
          <w:sz w:val="24"/>
          <w:szCs w:val="24"/>
        </w:rPr>
        <w:t xml:space="preserve">1. </w:t>
      </w:r>
      <w:r w:rsidRPr="005726C2">
        <w:rPr>
          <w:rFonts w:ascii="Times New Roman" w:hAnsi="Times New Roman"/>
          <w:sz w:val="24"/>
          <w:szCs w:val="24"/>
        </w:rPr>
        <w:t xml:space="preserve">Внести в постановление администрации Ртищевского муниципального района от </w:t>
      </w:r>
      <w:r w:rsidR="0071614A" w:rsidRPr="005726C2">
        <w:rPr>
          <w:rFonts w:ascii="Times New Roman" w:hAnsi="Times New Roman"/>
          <w:sz w:val="24"/>
          <w:szCs w:val="24"/>
        </w:rPr>
        <w:t xml:space="preserve">5 февраля 2019 г. № 87 </w:t>
      </w:r>
      <w:r w:rsidRPr="005726C2">
        <w:rPr>
          <w:rFonts w:ascii="Times New Roman" w:hAnsi="Times New Roman"/>
          <w:sz w:val="24"/>
          <w:szCs w:val="24"/>
        </w:rPr>
        <w:t>«Об утверждении административного регламента  предоставления муниципальной услуги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следующие изменения:</w:t>
      </w:r>
    </w:p>
    <w:p w:rsidR="009C58C1" w:rsidRPr="00A61295" w:rsidRDefault="009C58C1" w:rsidP="009C58C1">
      <w:pPr>
        <w:pStyle w:val="a7"/>
        <w:ind w:firstLine="720"/>
        <w:jc w:val="both"/>
        <w:rPr>
          <w:rFonts w:ascii="Times New Roman" w:hAnsi="Times New Roman"/>
          <w:sz w:val="24"/>
          <w:szCs w:val="24"/>
        </w:rPr>
      </w:pPr>
      <w:r w:rsidRPr="00A61295">
        <w:rPr>
          <w:rFonts w:ascii="Times New Roman" w:hAnsi="Times New Roman"/>
          <w:sz w:val="24"/>
          <w:szCs w:val="24"/>
        </w:rPr>
        <w:t xml:space="preserve">1.1. абзац 2 п. 1.3 приложения к постановлению администрации от 5 февраля 2019 года № 87  изложить в следующей редакции: </w:t>
      </w:r>
    </w:p>
    <w:p w:rsidR="009C58C1" w:rsidRPr="00A61295" w:rsidRDefault="009C58C1" w:rsidP="009C58C1">
      <w:pPr>
        <w:pStyle w:val="a7"/>
        <w:ind w:firstLine="720"/>
        <w:jc w:val="both"/>
        <w:rPr>
          <w:rFonts w:ascii="Times New Roman" w:hAnsi="Times New Roman"/>
          <w:sz w:val="24"/>
          <w:szCs w:val="24"/>
        </w:rPr>
      </w:pPr>
      <w:r w:rsidRPr="00A61295">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6" w:history="1">
        <w:r w:rsidRPr="00A61295">
          <w:rPr>
            <w:rStyle w:val="a6"/>
            <w:rFonts w:ascii="Times New Roman" w:hAnsi="Times New Roman"/>
            <w:color w:val="auto"/>
            <w:sz w:val="24"/>
            <w:szCs w:val="24"/>
            <w:u w:val="none"/>
          </w:rPr>
          <w:t>Сведения</w:t>
        </w:r>
      </w:hyperlink>
      <w:r w:rsidRPr="00A61295">
        <w:rPr>
          <w:rFonts w:ascii="Times New Roman" w:hAnsi="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размещается на сайте многофункциональных центров в информационно-телекоммуникационной сети «Интернет», сайте администрации Ртищевского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на Едином портале государственных и муниципальных услуг (функций)».</w:t>
      </w:r>
    </w:p>
    <w:p w:rsidR="009C58C1" w:rsidRPr="00A61295" w:rsidRDefault="005E0874" w:rsidP="009C58C1">
      <w:pPr>
        <w:ind w:firstLine="720"/>
        <w:jc w:val="both"/>
        <w:rPr>
          <w:sz w:val="24"/>
          <w:szCs w:val="24"/>
        </w:rPr>
      </w:pPr>
      <w:r>
        <w:rPr>
          <w:sz w:val="24"/>
          <w:szCs w:val="24"/>
        </w:rPr>
        <w:t xml:space="preserve">1.2. </w:t>
      </w:r>
      <w:r w:rsidR="009C58C1" w:rsidRPr="00A61295">
        <w:rPr>
          <w:sz w:val="24"/>
          <w:szCs w:val="24"/>
        </w:rPr>
        <w:t>п. 2.5. приложения к постановлению администрации от 5 февраля 2019 года № 87 изложить в следующей редакции: «Перечень нормативных правовых актов, регулирующих предоставление муниципальной услуги, размещен: на официальном сайте администрации Ртищевского муниципального района,  Едином портале государственных и муниципальных услуг (функций); в региональном реестре государственных и муниципальных услуг</w:t>
      </w:r>
      <w:r w:rsidR="00FA5E25" w:rsidRPr="00A61295">
        <w:rPr>
          <w:sz w:val="24"/>
          <w:szCs w:val="24"/>
        </w:rPr>
        <w:t>»</w:t>
      </w:r>
      <w:r w:rsidR="009C58C1" w:rsidRPr="00A61295">
        <w:rPr>
          <w:sz w:val="24"/>
          <w:szCs w:val="24"/>
        </w:rPr>
        <w:t>.</w:t>
      </w:r>
    </w:p>
    <w:p w:rsidR="00FA5E25" w:rsidRPr="00A61295" w:rsidRDefault="009C58C1" w:rsidP="00FA5E25">
      <w:pPr>
        <w:pStyle w:val="1"/>
        <w:ind w:firstLine="708"/>
        <w:jc w:val="both"/>
        <w:rPr>
          <w:rFonts w:ascii="Times New Roman" w:hAnsi="Times New Roman" w:cs="Times New Roman"/>
          <w:color w:val="000000"/>
          <w:sz w:val="24"/>
          <w:szCs w:val="24"/>
        </w:rPr>
      </w:pPr>
      <w:r w:rsidRPr="00A61295">
        <w:rPr>
          <w:rFonts w:ascii="Times New Roman" w:hAnsi="Times New Roman" w:cs="Times New Roman"/>
          <w:sz w:val="24"/>
          <w:szCs w:val="24"/>
        </w:rPr>
        <w:t>1.3.</w:t>
      </w:r>
      <w:r w:rsidR="005E0874">
        <w:rPr>
          <w:rFonts w:ascii="Times New Roman" w:hAnsi="Times New Roman" w:cs="Times New Roman"/>
          <w:sz w:val="24"/>
          <w:szCs w:val="24"/>
        </w:rPr>
        <w:t xml:space="preserve"> </w:t>
      </w:r>
      <w:r w:rsidR="00FA5E25" w:rsidRPr="00A61295">
        <w:rPr>
          <w:rFonts w:ascii="Times New Roman" w:hAnsi="Times New Roman" w:cs="Times New Roman"/>
          <w:sz w:val="24"/>
          <w:szCs w:val="24"/>
        </w:rPr>
        <w:t>п.2.8</w:t>
      </w:r>
      <w:r w:rsidRPr="00A61295">
        <w:rPr>
          <w:rFonts w:ascii="Times New Roman" w:hAnsi="Times New Roman" w:cs="Times New Roman"/>
          <w:sz w:val="24"/>
          <w:szCs w:val="24"/>
        </w:rPr>
        <w:t xml:space="preserve">. приложения к постановлению администрации от 5 февраля 2019 года № 87 </w:t>
      </w:r>
      <w:r w:rsidR="00FA5E25" w:rsidRPr="00A61295">
        <w:rPr>
          <w:rFonts w:ascii="Times New Roman" w:hAnsi="Times New Roman" w:cs="Times New Roman"/>
          <w:sz w:val="24"/>
          <w:szCs w:val="24"/>
        </w:rPr>
        <w:t>изложить в следующей редакции:</w:t>
      </w:r>
      <w:r w:rsidRPr="00A61295">
        <w:rPr>
          <w:rFonts w:ascii="Times New Roman" w:hAnsi="Times New Roman" w:cs="Times New Roman"/>
          <w:sz w:val="24"/>
          <w:szCs w:val="24"/>
        </w:rPr>
        <w:t xml:space="preserve"> «</w:t>
      </w:r>
      <w:r w:rsidR="00FA5E25" w:rsidRPr="00A61295">
        <w:rPr>
          <w:rFonts w:ascii="Times New Roman" w:hAnsi="Times New Roman" w:cs="Times New Roman"/>
          <w:color w:val="000000"/>
          <w:sz w:val="24"/>
          <w:szCs w:val="24"/>
        </w:rPr>
        <w:t>Запрещается требовать от заявителя:</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lastRenderedPageBreak/>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A61295">
          <w:rPr>
            <w:rStyle w:val="a6"/>
            <w:rFonts w:ascii="Times New Roman" w:eastAsia="Calibri" w:hAnsi="Times New Roman" w:cs="Times New Roman"/>
            <w:color w:val="000000"/>
            <w:sz w:val="24"/>
            <w:szCs w:val="24"/>
          </w:rPr>
          <w:t>частью 1 статьи 1</w:t>
        </w:r>
      </w:hyperlink>
      <w:r w:rsidRPr="00A61295">
        <w:rPr>
          <w:rFonts w:ascii="Times New Roman" w:eastAsia="Calibri"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 xml:space="preserve">«Об организации предоставления государственных и муниципальных услуг» </w:t>
      </w:r>
      <w:r w:rsidRPr="00A61295">
        <w:rPr>
          <w:rFonts w:ascii="Times New Roman" w:eastAsia="Calibri" w:hAnsi="Times New Roman" w:cs="Times New Roman"/>
          <w:color w:val="000000"/>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A61295">
          <w:rPr>
            <w:rStyle w:val="a6"/>
            <w:rFonts w:ascii="Times New Roman" w:eastAsia="Calibri" w:hAnsi="Times New Roman" w:cs="Times New Roman"/>
            <w:color w:val="000000"/>
            <w:sz w:val="24"/>
            <w:szCs w:val="24"/>
          </w:rPr>
          <w:t>частью 6</w:t>
        </w:r>
      </w:hyperlink>
      <w:r w:rsidRPr="00A61295">
        <w:rPr>
          <w:rFonts w:ascii="Times New Roman" w:eastAsia="Calibri" w:hAnsi="Times New Roman" w:cs="Times New Roman"/>
          <w:color w:val="000000"/>
          <w:sz w:val="24"/>
          <w:szCs w:val="24"/>
        </w:rPr>
        <w:t xml:space="preserve"> статьи 7 Федерального закона №210-ФЗ </w:t>
      </w:r>
      <w:r w:rsidRPr="00A61295">
        <w:rPr>
          <w:rFonts w:ascii="Times New Roman" w:hAnsi="Times New Roman" w:cs="Times New Roman"/>
          <w:bCs/>
          <w:color w:val="000000"/>
          <w:sz w:val="24"/>
          <w:szCs w:val="24"/>
        </w:rPr>
        <w:t xml:space="preserve">«Об организации предоставления государственных и муниципальных услуг» </w:t>
      </w:r>
      <w:r w:rsidRPr="00A61295">
        <w:rPr>
          <w:rFonts w:ascii="Times New Roman" w:eastAsia="Calibri" w:hAnsi="Times New Roman" w:cs="Times New Roman"/>
          <w:color w:val="000000"/>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61295">
          <w:rPr>
            <w:rStyle w:val="a6"/>
            <w:rFonts w:ascii="Times New Roman" w:eastAsia="Calibri" w:hAnsi="Times New Roman" w:cs="Times New Roman"/>
            <w:color w:val="000000"/>
            <w:sz w:val="24"/>
            <w:szCs w:val="24"/>
          </w:rPr>
          <w:t>части 1 статьи 9</w:t>
        </w:r>
      </w:hyperlink>
      <w:r w:rsidRPr="00A61295">
        <w:rPr>
          <w:rFonts w:ascii="Times New Roman" w:eastAsia="Calibri"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«Об организации предоставления государственных и муниципальных услуг»</w:t>
      </w:r>
      <w:r w:rsidRPr="00A61295">
        <w:rPr>
          <w:rFonts w:ascii="Times New Roman" w:eastAsia="Calibri" w:hAnsi="Times New Roman" w:cs="Times New Roman"/>
          <w:color w:val="000000"/>
          <w:sz w:val="24"/>
          <w:szCs w:val="24"/>
        </w:rPr>
        <w:t>;</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5E25" w:rsidRPr="00A61295" w:rsidRDefault="00FA5E25" w:rsidP="00FA5E25">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A61295">
          <w:rPr>
            <w:rStyle w:val="a6"/>
            <w:rFonts w:ascii="Times New Roman" w:eastAsia="Calibri" w:hAnsi="Times New Roman" w:cs="Times New Roman"/>
            <w:color w:val="000000"/>
            <w:sz w:val="24"/>
            <w:szCs w:val="24"/>
          </w:rPr>
          <w:t>частью 1.1 статьи 16</w:t>
        </w:r>
      </w:hyperlink>
      <w:r w:rsidRPr="00A61295">
        <w:rPr>
          <w:rFonts w:ascii="Times New Roman" w:eastAsia="Calibri"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«Об организации предоставления государственных и муниципальных услуг»</w:t>
      </w:r>
      <w:r w:rsidRPr="00A61295">
        <w:rPr>
          <w:rFonts w:ascii="Times New Roman" w:eastAsia="Calibri" w:hAnsi="Times New Roman" w:cs="Times New Roman"/>
          <w:color w:val="000000"/>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A61295">
        <w:rPr>
          <w:rFonts w:ascii="Times New Roman" w:eastAsia="Calibri" w:hAnsi="Times New Roman" w:cs="Times New Roman"/>
          <w:color w:val="000000"/>
          <w:sz w:val="24"/>
          <w:szCs w:val="24"/>
        </w:rPr>
        <w:lastRenderedPageBreak/>
        <w:t xml:space="preserve">предусмотренной </w:t>
      </w:r>
      <w:hyperlink r:id="rId11" w:history="1">
        <w:r w:rsidRPr="00A61295">
          <w:rPr>
            <w:rStyle w:val="a6"/>
            <w:rFonts w:ascii="Times New Roman" w:eastAsia="Calibri" w:hAnsi="Times New Roman" w:cs="Times New Roman"/>
            <w:color w:val="000000"/>
            <w:sz w:val="24"/>
            <w:szCs w:val="24"/>
          </w:rPr>
          <w:t>частью 1.1 статьи 16</w:t>
        </w:r>
      </w:hyperlink>
      <w:r w:rsidRPr="00A61295">
        <w:rPr>
          <w:rFonts w:ascii="Times New Roman" w:eastAsia="Calibri"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«Об организации предоставления государственных и муниципальных услуг»</w:t>
      </w:r>
      <w:r w:rsidRPr="00A61295">
        <w:rPr>
          <w:rFonts w:ascii="Times New Roman" w:eastAsia="Calibri" w:hAnsi="Times New Roman" w:cs="Times New Roman"/>
          <w:color w:val="000000"/>
          <w:sz w:val="24"/>
          <w:szCs w:val="24"/>
        </w:rPr>
        <w:t>, уведомляется заявитель, а также приносятся извинения за доставленные неудобства</w:t>
      </w:r>
      <w:r w:rsidR="005726C2">
        <w:rPr>
          <w:rFonts w:ascii="Times New Roman" w:eastAsia="Calibri" w:hAnsi="Times New Roman" w:cs="Times New Roman"/>
          <w:color w:val="000000"/>
          <w:sz w:val="24"/>
          <w:szCs w:val="24"/>
        </w:rPr>
        <w:t>»</w:t>
      </w:r>
      <w:r w:rsidRPr="00A61295">
        <w:rPr>
          <w:rFonts w:ascii="Times New Roman" w:eastAsia="Calibri" w:hAnsi="Times New Roman" w:cs="Times New Roman"/>
          <w:color w:val="000000"/>
          <w:sz w:val="24"/>
          <w:szCs w:val="24"/>
        </w:rPr>
        <w:t>.</w:t>
      </w:r>
    </w:p>
    <w:p w:rsidR="009C58C1" w:rsidRPr="00A61295" w:rsidRDefault="00FA5E25"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1.4</w:t>
      </w:r>
      <w:r w:rsidR="009C58C1" w:rsidRPr="00A61295">
        <w:rPr>
          <w:sz w:val="24"/>
          <w:szCs w:val="24"/>
        </w:rPr>
        <w:t>. В приложение к</w:t>
      </w:r>
      <w:r w:rsidRPr="00A61295">
        <w:rPr>
          <w:sz w:val="24"/>
          <w:szCs w:val="24"/>
        </w:rPr>
        <w:t xml:space="preserve"> постановлению администрации от 5 февраля 2019 года № 87 </w:t>
      </w:r>
      <w:r w:rsidR="009C58C1" w:rsidRPr="00A61295">
        <w:rPr>
          <w:sz w:val="24"/>
          <w:szCs w:val="24"/>
        </w:rPr>
        <w:t xml:space="preserve">добавить раздел </w:t>
      </w:r>
      <w:r w:rsidR="009C58C1" w:rsidRPr="00A61295">
        <w:rPr>
          <w:sz w:val="24"/>
          <w:szCs w:val="24"/>
          <w:lang w:val="en-US"/>
        </w:rPr>
        <w:t>VI</w:t>
      </w:r>
      <w:r w:rsidR="009C58C1" w:rsidRPr="00A61295">
        <w:rPr>
          <w:sz w:val="24"/>
          <w:szCs w:val="24"/>
        </w:rPr>
        <w:t xml:space="preserve"> «</w:t>
      </w:r>
      <w:r w:rsidR="009C58C1" w:rsidRPr="00A61295">
        <w:rPr>
          <w:bCs/>
          <w:iCs/>
          <w:sz w:val="24"/>
          <w:szCs w:val="24"/>
        </w:rPr>
        <w:t>О</w:t>
      </w:r>
      <w:r w:rsidR="009C58C1" w:rsidRPr="00A61295">
        <w:rPr>
          <w:sz w:val="24"/>
          <w:szCs w:val="24"/>
        </w:rPr>
        <w:t xml:space="preserve">собенности выполнения административных процедур (действий) в многофункциональных центрах предоставления государственных и муниципальных услуг» следующего содержания: </w:t>
      </w:r>
    </w:p>
    <w:p w:rsidR="009C58C1" w:rsidRPr="00A61295" w:rsidRDefault="009C58C1"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6.1 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9C58C1" w:rsidRPr="00A61295" w:rsidRDefault="009C58C1"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C58C1" w:rsidRPr="00A61295" w:rsidRDefault="009C58C1" w:rsidP="009C58C1">
      <w:pPr>
        <w:ind w:firstLine="709"/>
        <w:jc w:val="both"/>
        <w:rPr>
          <w:sz w:val="24"/>
          <w:szCs w:val="24"/>
        </w:rPr>
      </w:pPr>
      <w:r w:rsidRPr="00A61295">
        <w:rPr>
          <w:sz w:val="24"/>
          <w:szCs w:val="24"/>
        </w:rPr>
        <w:t>Информирование по вопросам предоставления муниципальной услуги осуществляется следующими способами:</w:t>
      </w:r>
    </w:p>
    <w:p w:rsidR="009C58C1" w:rsidRPr="00A61295" w:rsidRDefault="009C58C1" w:rsidP="009C58C1">
      <w:pPr>
        <w:ind w:firstLine="709"/>
        <w:jc w:val="both"/>
        <w:rPr>
          <w:sz w:val="24"/>
          <w:szCs w:val="24"/>
        </w:rPr>
      </w:pPr>
      <w:r w:rsidRPr="00A61295">
        <w:rPr>
          <w:sz w:val="24"/>
          <w:szCs w:val="24"/>
        </w:rPr>
        <w:t>индивидуальное устное информирование (на личном приеме или по телефону);</w:t>
      </w:r>
    </w:p>
    <w:p w:rsidR="009C58C1" w:rsidRPr="00A61295" w:rsidRDefault="009C58C1" w:rsidP="009C58C1">
      <w:pPr>
        <w:pStyle w:val="ConsPlusNormal"/>
        <w:ind w:firstLine="709"/>
        <w:jc w:val="both"/>
        <w:rPr>
          <w:rFonts w:ascii="Times New Roman" w:hAnsi="Times New Roman" w:cs="Times New Roman"/>
          <w:sz w:val="24"/>
          <w:szCs w:val="24"/>
        </w:rPr>
      </w:pPr>
      <w:r w:rsidRPr="00A61295">
        <w:rPr>
          <w:rFonts w:ascii="Times New Roman" w:hAnsi="Times New Roman" w:cs="Times New Roman"/>
          <w:sz w:val="24"/>
          <w:szCs w:val="24"/>
        </w:rPr>
        <w:t>публичное письменное информирование.</w:t>
      </w:r>
    </w:p>
    <w:p w:rsidR="009C58C1" w:rsidRPr="00A61295" w:rsidRDefault="009C58C1" w:rsidP="009C58C1">
      <w:pPr>
        <w:ind w:firstLine="709"/>
        <w:jc w:val="both"/>
        <w:rPr>
          <w:sz w:val="24"/>
          <w:szCs w:val="24"/>
        </w:rPr>
      </w:pPr>
      <w:r w:rsidRPr="00A61295">
        <w:rPr>
          <w:sz w:val="24"/>
          <w:szCs w:val="24"/>
        </w:rPr>
        <w:t>Для индивидуального получения информации и консультаций заявитель вправе обратиться непосредственно в подразделение МФЦ соответствии с графиком приема заявителей или позвонить по телефону Единой справочной службы МФЦ.</w:t>
      </w:r>
    </w:p>
    <w:p w:rsidR="009C58C1" w:rsidRPr="00A61295" w:rsidRDefault="005178BF" w:rsidP="009C58C1">
      <w:pPr>
        <w:ind w:firstLine="709"/>
        <w:jc w:val="both"/>
        <w:rPr>
          <w:sz w:val="24"/>
          <w:szCs w:val="24"/>
        </w:rPr>
      </w:pPr>
      <w:hyperlink r:id="rId12" w:history="1">
        <w:r w:rsidR="009C58C1" w:rsidRPr="00A61295">
          <w:rPr>
            <w:sz w:val="24"/>
            <w:szCs w:val="24"/>
          </w:rPr>
          <w:t>Сведения</w:t>
        </w:r>
      </w:hyperlink>
      <w:r w:rsidR="009C58C1" w:rsidRPr="00A61295">
        <w:rPr>
          <w:sz w:val="24"/>
          <w:szCs w:val="24"/>
        </w:rPr>
        <w:t xml:space="preserve"> о местах нахождения и графиках работы, контактных телефонах МФЦ и его подразделений, размещаются на официальном сайте МФЦ http://www.mfc64.ru/.</w:t>
      </w:r>
    </w:p>
    <w:p w:rsidR="009C58C1" w:rsidRPr="00A61295" w:rsidRDefault="009C58C1" w:rsidP="009C58C1">
      <w:pPr>
        <w:ind w:firstLine="709"/>
        <w:jc w:val="both"/>
        <w:rPr>
          <w:sz w:val="24"/>
          <w:szCs w:val="24"/>
        </w:rPr>
      </w:pPr>
      <w:r w:rsidRPr="00A61295">
        <w:rPr>
          <w:sz w:val="24"/>
          <w:szCs w:val="24"/>
        </w:rPr>
        <w:t>На личном приеме или по телефону сотрудники МФЦ предоставляют следующую информацию:</w:t>
      </w:r>
    </w:p>
    <w:p w:rsidR="009C58C1" w:rsidRPr="00A61295" w:rsidRDefault="009C58C1" w:rsidP="009C58C1">
      <w:pPr>
        <w:ind w:firstLine="709"/>
        <w:jc w:val="both"/>
        <w:rPr>
          <w:sz w:val="24"/>
          <w:szCs w:val="24"/>
        </w:rPr>
      </w:pPr>
      <w:r w:rsidRPr="00A61295">
        <w:rPr>
          <w:sz w:val="24"/>
          <w:szCs w:val="24"/>
        </w:rPr>
        <w:t>по п</w:t>
      </w:r>
      <w:r w:rsidR="0071614A">
        <w:rPr>
          <w:sz w:val="24"/>
          <w:szCs w:val="24"/>
        </w:rPr>
        <w:t>равовым основаниям предоставления</w:t>
      </w:r>
      <w:r w:rsidRPr="00A61295">
        <w:rPr>
          <w:sz w:val="24"/>
          <w:szCs w:val="24"/>
        </w:rPr>
        <w:t xml:space="preserve"> муниципальной услуги в МФЦ;</w:t>
      </w:r>
    </w:p>
    <w:p w:rsidR="009C58C1" w:rsidRPr="00A61295" w:rsidRDefault="009C58C1" w:rsidP="009C58C1">
      <w:pPr>
        <w:ind w:firstLine="709"/>
        <w:jc w:val="both"/>
        <w:rPr>
          <w:sz w:val="24"/>
          <w:szCs w:val="24"/>
        </w:rPr>
      </w:pPr>
      <w:r w:rsidRPr="00A61295">
        <w:rPr>
          <w:sz w:val="24"/>
          <w:szCs w:val="24"/>
        </w:rPr>
        <w:t>о месте размещения информации по вопросам предоставления муниципальной услуги;</w:t>
      </w:r>
    </w:p>
    <w:p w:rsidR="009C58C1" w:rsidRPr="00A61295" w:rsidRDefault="009C58C1" w:rsidP="009C58C1">
      <w:pPr>
        <w:ind w:firstLine="709"/>
        <w:jc w:val="both"/>
        <w:rPr>
          <w:sz w:val="24"/>
          <w:szCs w:val="24"/>
        </w:rPr>
      </w:pPr>
      <w:r w:rsidRPr="00A61295">
        <w:rPr>
          <w:sz w:val="24"/>
          <w:szCs w:val="24"/>
        </w:rPr>
        <w:t>по перечню документов, необходимых для получения муниципальной услуги;</w:t>
      </w:r>
    </w:p>
    <w:p w:rsidR="009C58C1" w:rsidRPr="00A61295" w:rsidRDefault="009C58C1" w:rsidP="009C58C1">
      <w:pPr>
        <w:ind w:firstLine="709"/>
        <w:jc w:val="both"/>
        <w:rPr>
          <w:sz w:val="24"/>
          <w:szCs w:val="24"/>
        </w:rPr>
      </w:pPr>
      <w:r w:rsidRPr="00A61295">
        <w:rPr>
          <w:sz w:val="24"/>
          <w:szCs w:val="24"/>
        </w:rPr>
        <w:t>о сроке предоставления муниципальной услуги;</w:t>
      </w:r>
    </w:p>
    <w:p w:rsidR="009C58C1" w:rsidRPr="00A61295" w:rsidRDefault="009C58C1" w:rsidP="009C58C1">
      <w:pPr>
        <w:ind w:firstLine="709"/>
        <w:jc w:val="both"/>
        <w:rPr>
          <w:sz w:val="24"/>
          <w:szCs w:val="24"/>
        </w:rPr>
      </w:pPr>
      <w:r w:rsidRPr="00A61295">
        <w:rPr>
          <w:sz w:val="24"/>
          <w:szCs w:val="24"/>
        </w:rPr>
        <w:t>о ходе предоставления муниципальной услуги.</w:t>
      </w:r>
    </w:p>
    <w:p w:rsidR="009C58C1" w:rsidRPr="00A61295" w:rsidRDefault="009C58C1" w:rsidP="009C58C1">
      <w:pPr>
        <w:ind w:firstLine="709"/>
        <w:jc w:val="both"/>
        <w:rPr>
          <w:sz w:val="24"/>
          <w:szCs w:val="24"/>
        </w:rPr>
      </w:pPr>
      <w:r w:rsidRPr="00A61295">
        <w:rPr>
          <w:sz w:val="24"/>
          <w:szCs w:val="24"/>
        </w:rPr>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9C58C1" w:rsidRPr="00A61295" w:rsidRDefault="009C58C1" w:rsidP="009C58C1">
      <w:pPr>
        <w:ind w:firstLine="709"/>
        <w:jc w:val="both"/>
        <w:rPr>
          <w:sz w:val="24"/>
          <w:szCs w:val="24"/>
        </w:rPr>
      </w:pPr>
      <w:r w:rsidRPr="00A61295">
        <w:rPr>
          <w:sz w:val="24"/>
          <w:szCs w:val="24"/>
        </w:rPr>
        <w:t>перечня нормативных правовых актов, регулирующих предоставление муниципальной услуги;</w:t>
      </w:r>
    </w:p>
    <w:p w:rsidR="009C58C1" w:rsidRPr="00A61295" w:rsidRDefault="009C58C1" w:rsidP="009C58C1">
      <w:pPr>
        <w:ind w:firstLine="709"/>
        <w:jc w:val="both"/>
        <w:rPr>
          <w:sz w:val="24"/>
          <w:szCs w:val="24"/>
        </w:rPr>
      </w:pPr>
      <w:r w:rsidRPr="00A61295">
        <w:rPr>
          <w:sz w:val="24"/>
          <w:szCs w:val="24"/>
        </w:rPr>
        <w:t>текста административного регламента предоставления муниципальной услуги;</w:t>
      </w:r>
    </w:p>
    <w:p w:rsidR="009C58C1" w:rsidRPr="00A61295" w:rsidRDefault="009C58C1" w:rsidP="009C58C1">
      <w:pPr>
        <w:ind w:firstLine="709"/>
        <w:jc w:val="both"/>
        <w:rPr>
          <w:sz w:val="24"/>
          <w:szCs w:val="24"/>
        </w:rPr>
      </w:pPr>
      <w:r w:rsidRPr="00A61295">
        <w:rPr>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9C58C1" w:rsidRPr="00A61295" w:rsidRDefault="009C58C1" w:rsidP="009C58C1">
      <w:pPr>
        <w:ind w:firstLine="709"/>
        <w:jc w:val="both"/>
        <w:rPr>
          <w:sz w:val="24"/>
          <w:szCs w:val="24"/>
        </w:rPr>
      </w:pPr>
      <w:r w:rsidRPr="00A61295">
        <w:rPr>
          <w:sz w:val="24"/>
          <w:szCs w:val="24"/>
        </w:rPr>
        <w:t>графика приема заявителей;</w:t>
      </w:r>
    </w:p>
    <w:p w:rsidR="009C58C1" w:rsidRPr="00A61295" w:rsidRDefault="009C58C1" w:rsidP="009C58C1">
      <w:pPr>
        <w:ind w:firstLine="709"/>
        <w:jc w:val="both"/>
        <w:rPr>
          <w:sz w:val="24"/>
          <w:szCs w:val="24"/>
        </w:rPr>
      </w:pPr>
      <w:r w:rsidRPr="00A61295">
        <w:rPr>
          <w:sz w:val="24"/>
          <w:szCs w:val="24"/>
        </w:rPr>
        <w:t>образцов заявлений, расписок и других форм документов, указанных в приложениях к административному регламенту предоставления муниципальной услуги;</w:t>
      </w:r>
    </w:p>
    <w:p w:rsidR="009C58C1" w:rsidRPr="00A61295" w:rsidRDefault="009C58C1" w:rsidP="009C58C1">
      <w:pPr>
        <w:ind w:firstLine="709"/>
        <w:jc w:val="both"/>
        <w:rPr>
          <w:sz w:val="24"/>
          <w:szCs w:val="24"/>
        </w:rPr>
      </w:pPr>
      <w:r w:rsidRPr="00A61295">
        <w:rPr>
          <w:sz w:val="24"/>
          <w:szCs w:val="24"/>
        </w:rPr>
        <w:t>размере и основаниях взимания государственной пошлины или иной платы, взимаемой за предоставление муниципальной услуги, образца платежного поручения с необходимыми реквизитами (при наличии).</w:t>
      </w:r>
    </w:p>
    <w:p w:rsidR="009C58C1" w:rsidRPr="00A61295" w:rsidRDefault="009C58C1"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6.1.2. Прием запросов заявителей о предоставлении муниципальной услуги и иных документов, необходимых для предоставления муниципальной услуги.</w:t>
      </w:r>
    </w:p>
    <w:p w:rsidR="009C58C1" w:rsidRPr="00A61295" w:rsidRDefault="009C58C1" w:rsidP="009C58C1">
      <w:pPr>
        <w:ind w:firstLine="709"/>
        <w:jc w:val="both"/>
        <w:rPr>
          <w:sz w:val="24"/>
          <w:szCs w:val="24"/>
        </w:rPr>
      </w:pPr>
      <w:r w:rsidRPr="00A61295">
        <w:rPr>
          <w:sz w:val="24"/>
          <w:szCs w:val="24"/>
        </w:rPr>
        <w:t>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p>
    <w:p w:rsidR="009C58C1" w:rsidRPr="00A61295" w:rsidRDefault="009C58C1" w:rsidP="009C58C1">
      <w:pPr>
        <w:ind w:firstLine="709"/>
        <w:jc w:val="both"/>
        <w:rPr>
          <w:sz w:val="24"/>
          <w:szCs w:val="24"/>
        </w:rPr>
      </w:pPr>
      <w:r w:rsidRPr="00A61295">
        <w:rPr>
          <w:sz w:val="24"/>
          <w:szCs w:val="24"/>
        </w:rPr>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9C58C1" w:rsidRPr="00A61295" w:rsidRDefault="009C58C1"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lastRenderedPageBreak/>
        <w:t xml:space="preserve">Результатом административной процедуры является передача (направление) в </w:t>
      </w:r>
      <w:r w:rsidRPr="00A61295">
        <w:rPr>
          <w:i/>
          <w:sz w:val="24"/>
          <w:szCs w:val="24"/>
        </w:rPr>
        <w:t xml:space="preserve"> </w:t>
      </w:r>
      <w:r w:rsidRPr="00A61295">
        <w:rPr>
          <w:sz w:val="24"/>
          <w:szCs w:val="24"/>
        </w:rPr>
        <w:t>учреждение заявления и документов.</w:t>
      </w:r>
    </w:p>
    <w:p w:rsidR="009C58C1" w:rsidRPr="00A61295" w:rsidRDefault="009C58C1" w:rsidP="009C58C1">
      <w:pPr>
        <w:ind w:firstLine="709"/>
        <w:jc w:val="both"/>
        <w:rPr>
          <w:sz w:val="24"/>
          <w:szCs w:val="24"/>
        </w:rPr>
      </w:pPr>
      <w:r w:rsidRPr="00A61295">
        <w:rPr>
          <w:sz w:val="24"/>
          <w:szCs w:val="24"/>
        </w:rPr>
        <w:t>Способом фиксации результата административной процедуры является отметка в экземплярах сопроводительного письма.</w:t>
      </w:r>
    </w:p>
    <w:p w:rsidR="009C58C1" w:rsidRPr="00A61295" w:rsidRDefault="009C58C1"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Срок административной процедуры составляет 2 рабочих дня.</w:t>
      </w:r>
    </w:p>
    <w:p w:rsidR="009C58C1" w:rsidRPr="00A61295" w:rsidRDefault="009C58C1" w:rsidP="009C58C1">
      <w:pPr>
        <w:autoSpaceDE w:val="0"/>
        <w:autoSpaceDN w:val="0"/>
        <w:adjustRightInd w:val="0"/>
        <w:ind w:firstLine="540"/>
        <w:jc w:val="both"/>
        <w:rPr>
          <w:sz w:val="24"/>
          <w:szCs w:val="24"/>
        </w:rPr>
      </w:pPr>
      <w:r w:rsidRPr="00A61295">
        <w:rPr>
          <w:sz w:val="24"/>
          <w:szCs w:val="24"/>
        </w:rPr>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C58C1" w:rsidRPr="00A61295" w:rsidRDefault="009C58C1" w:rsidP="009C58C1">
      <w:pPr>
        <w:ind w:firstLine="709"/>
        <w:jc w:val="both"/>
        <w:rPr>
          <w:sz w:val="24"/>
          <w:szCs w:val="24"/>
        </w:rPr>
      </w:pPr>
      <w:r w:rsidRPr="00A61295">
        <w:rPr>
          <w:sz w:val="24"/>
          <w:szCs w:val="24"/>
        </w:rPr>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rsidR="009C58C1" w:rsidRPr="00A61295" w:rsidRDefault="009C58C1"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Срок административной процедуры составляет 1 рабочий день при обращении заявителя.</w:t>
      </w:r>
    </w:p>
    <w:p w:rsidR="00FA5E25" w:rsidRPr="00A61295" w:rsidRDefault="00FA5E25"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 xml:space="preserve">1.5. </w:t>
      </w:r>
      <w:r w:rsidR="00A61295" w:rsidRPr="00A61295">
        <w:rPr>
          <w:sz w:val="24"/>
          <w:szCs w:val="24"/>
        </w:rPr>
        <w:t>Приложение №1 к административному регламенту предо</w:t>
      </w:r>
      <w:r w:rsidR="005E0874">
        <w:rPr>
          <w:sz w:val="24"/>
          <w:szCs w:val="24"/>
        </w:rPr>
        <w:t xml:space="preserve">ставления муниципальной услуги </w:t>
      </w:r>
      <w:r w:rsidR="00A61295" w:rsidRPr="00A61295">
        <w:rPr>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C7E9C">
        <w:rPr>
          <w:sz w:val="24"/>
          <w:szCs w:val="24"/>
        </w:rPr>
        <w:t xml:space="preserve"> </w:t>
      </w:r>
      <w:r w:rsidR="00A61295" w:rsidRPr="00A61295">
        <w:rPr>
          <w:sz w:val="24"/>
          <w:szCs w:val="24"/>
        </w:rPr>
        <w:t>исключить.</w:t>
      </w:r>
    </w:p>
    <w:p w:rsidR="009C58C1" w:rsidRPr="00A61295" w:rsidRDefault="009C58C1" w:rsidP="009C58C1">
      <w:pPr>
        <w:ind w:firstLine="720"/>
        <w:jc w:val="both"/>
        <w:rPr>
          <w:sz w:val="24"/>
          <w:szCs w:val="24"/>
        </w:rPr>
      </w:pPr>
      <w:r w:rsidRPr="00A61295">
        <w:rPr>
          <w:sz w:val="24"/>
          <w:szCs w:val="24"/>
        </w:rPr>
        <w:t xml:space="preserve">2. Настоящее постановление опубликовать в газете «Перекресток России» и разместить на официальном сайте администрации Ртищевского муниципального района в информационно-телекоммуникационной сети «Интернет» </w:t>
      </w:r>
      <w:hyperlink r:id="rId13" w:history="1">
        <w:r w:rsidRPr="005E0874">
          <w:rPr>
            <w:rStyle w:val="a6"/>
            <w:color w:val="auto"/>
            <w:sz w:val="24"/>
            <w:szCs w:val="24"/>
            <w:u w:val="none"/>
            <w:lang w:val="en-US"/>
          </w:rPr>
          <w:t>www</w:t>
        </w:r>
        <w:r w:rsidRPr="005E0874">
          <w:rPr>
            <w:rStyle w:val="a6"/>
            <w:color w:val="auto"/>
            <w:sz w:val="24"/>
            <w:szCs w:val="24"/>
            <w:u w:val="none"/>
          </w:rPr>
          <w:t>.</w:t>
        </w:r>
        <w:r w:rsidRPr="005E0874">
          <w:rPr>
            <w:rStyle w:val="a6"/>
            <w:color w:val="auto"/>
            <w:sz w:val="24"/>
            <w:szCs w:val="24"/>
            <w:u w:val="none"/>
            <w:lang w:val="en-US"/>
          </w:rPr>
          <w:t>rtishevo</w:t>
        </w:r>
        <w:r w:rsidRPr="005E0874">
          <w:rPr>
            <w:rStyle w:val="a6"/>
            <w:color w:val="auto"/>
            <w:sz w:val="24"/>
            <w:szCs w:val="24"/>
            <w:u w:val="none"/>
          </w:rPr>
          <w:t>.</w:t>
        </w:r>
        <w:r w:rsidRPr="005E0874">
          <w:rPr>
            <w:rStyle w:val="a6"/>
            <w:color w:val="auto"/>
            <w:sz w:val="24"/>
            <w:szCs w:val="24"/>
            <w:u w:val="none"/>
            <w:lang w:val="en-US"/>
          </w:rPr>
          <w:t>sarmo</w:t>
        </w:r>
        <w:r w:rsidRPr="005E0874">
          <w:rPr>
            <w:rStyle w:val="a6"/>
            <w:color w:val="auto"/>
            <w:sz w:val="24"/>
            <w:szCs w:val="24"/>
            <w:u w:val="none"/>
          </w:rPr>
          <w:t>.</w:t>
        </w:r>
        <w:r w:rsidRPr="005E0874">
          <w:rPr>
            <w:rStyle w:val="a6"/>
            <w:color w:val="auto"/>
            <w:sz w:val="24"/>
            <w:szCs w:val="24"/>
            <w:u w:val="none"/>
            <w:lang w:val="en-US"/>
          </w:rPr>
          <w:t>ru</w:t>
        </w:r>
      </w:hyperlink>
      <w:r w:rsidRPr="005E0874">
        <w:rPr>
          <w:sz w:val="24"/>
          <w:szCs w:val="24"/>
        </w:rPr>
        <w:t>.</w:t>
      </w:r>
    </w:p>
    <w:p w:rsidR="009C58C1" w:rsidRPr="00A61295" w:rsidRDefault="009C58C1" w:rsidP="009C58C1">
      <w:pPr>
        <w:ind w:firstLine="720"/>
        <w:jc w:val="both"/>
        <w:rPr>
          <w:sz w:val="24"/>
          <w:szCs w:val="24"/>
        </w:rPr>
      </w:pPr>
      <w:r w:rsidRPr="00A61295">
        <w:rPr>
          <w:sz w:val="24"/>
          <w:szCs w:val="24"/>
        </w:rPr>
        <w:t xml:space="preserve">3.Контроль за исполнением настоящего постановления возложить на первого заместителя главы администрации Ртищевского муниципального района Баринова В.И. </w:t>
      </w:r>
    </w:p>
    <w:p w:rsidR="009C58C1" w:rsidRDefault="009C58C1" w:rsidP="009C7E9C">
      <w:pPr>
        <w:ind w:firstLine="708"/>
        <w:jc w:val="both"/>
        <w:rPr>
          <w:sz w:val="24"/>
          <w:szCs w:val="24"/>
        </w:rPr>
      </w:pPr>
      <w:r w:rsidRPr="00A61295">
        <w:rPr>
          <w:sz w:val="24"/>
          <w:szCs w:val="24"/>
        </w:rPr>
        <w:t xml:space="preserve">4. Настоящее постановление вступает в силу со дня его </w:t>
      </w:r>
      <w:r w:rsidR="009C7E9C">
        <w:rPr>
          <w:sz w:val="24"/>
          <w:szCs w:val="24"/>
        </w:rPr>
        <w:t>официального опубликования</w:t>
      </w:r>
      <w:r w:rsidRPr="00A61295">
        <w:rPr>
          <w:sz w:val="24"/>
          <w:szCs w:val="24"/>
        </w:rPr>
        <w:t>.</w:t>
      </w:r>
    </w:p>
    <w:p w:rsidR="009C7E9C" w:rsidRDefault="009C7E9C" w:rsidP="009C58C1">
      <w:pPr>
        <w:ind w:firstLine="540"/>
        <w:jc w:val="both"/>
        <w:rPr>
          <w:sz w:val="24"/>
          <w:szCs w:val="24"/>
        </w:rPr>
      </w:pPr>
    </w:p>
    <w:p w:rsidR="009C7E9C" w:rsidRDefault="009C7E9C" w:rsidP="009C58C1">
      <w:pPr>
        <w:ind w:firstLine="540"/>
        <w:jc w:val="both"/>
        <w:rPr>
          <w:sz w:val="24"/>
          <w:szCs w:val="24"/>
        </w:rPr>
      </w:pPr>
    </w:p>
    <w:p w:rsidR="009C58C1" w:rsidRPr="00A61295" w:rsidRDefault="009C58C1" w:rsidP="009C58C1">
      <w:pPr>
        <w:jc w:val="both"/>
        <w:rPr>
          <w:sz w:val="24"/>
          <w:szCs w:val="24"/>
        </w:rPr>
      </w:pPr>
      <w:r w:rsidRPr="00A61295">
        <w:rPr>
          <w:sz w:val="24"/>
          <w:szCs w:val="24"/>
        </w:rPr>
        <w:t xml:space="preserve">Глава Ртищевского </w:t>
      </w:r>
    </w:p>
    <w:p w:rsidR="009C58C1" w:rsidRPr="00A61295" w:rsidRDefault="009C58C1" w:rsidP="009C58C1">
      <w:pPr>
        <w:jc w:val="both"/>
        <w:rPr>
          <w:sz w:val="24"/>
          <w:szCs w:val="24"/>
        </w:rPr>
      </w:pPr>
      <w:r w:rsidRPr="00A61295">
        <w:rPr>
          <w:sz w:val="24"/>
          <w:szCs w:val="24"/>
        </w:rPr>
        <w:t>муниципального ра</w:t>
      </w:r>
      <w:r w:rsidR="009C7E9C">
        <w:rPr>
          <w:sz w:val="24"/>
          <w:szCs w:val="24"/>
        </w:rPr>
        <w:t>йона</w:t>
      </w:r>
      <w:r w:rsidR="009C7E9C">
        <w:rPr>
          <w:sz w:val="24"/>
          <w:szCs w:val="24"/>
        </w:rPr>
        <w:tab/>
      </w:r>
      <w:r w:rsidR="009C7E9C">
        <w:rPr>
          <w:sz w:val="24"/>
          <w:szCs w:val="24"/>
        </w:rPr>
        <w:tab/>
      </w:r>
      <w:r w:rsidR="009C7E9C">
        <w:rPr>
          <w:sz w:val="24"/>
          <w:szCs w:val="24"/>
        </w:rPr>
        <w:tab/>
      </w:r>
      <w:r w:rsidR="009C7E9C">
        <w:rPr>
          <w:sz w:val="24"/>
          <w:szCs w:val="24"/>
        </w:rPr>
        <w:tab/>
      </w:r>
      <w:r w:rsidR="009C7E9C">
        <w:rPr>
          <w:sz w:val="24"/>
          <w:szCs w:val="24"/>
        </w:rPr>
        <w:tab/>
      </w:r>
      <w:r w:rsidR="009C7E9C">
        <w:rPr>
          <w:sz w:val="24"/>
          <w:szCs w:val="24"/>
        </w:rPr>
        <w:tab/>
      </w:r>
      <w:r w:rsidR="009C7E9C">
        <w:rPr>
          <w:sz w:val="24"/>
          <w:szCs w:val="24"/>
        </w:rPr>
        <w:tab/>
      </w:r>
      <w:r w:rsidR="009C7E9C">
        <w:rPr>
          <w:sz w:val="24"/>
          <w:szCs w:val="24"/>
        </w:rPr>
        <w:tab/>
      </w:r>
      <w:r w:rsidR="009C7E9C">
        <w:rPr>
          <w:sz w:val="24"/>
          <w:szCs w:val="24"/>
        </w:rPr>
        <w:tab/>
      </w:r>
      <w:r w:rsidRPr="00A61295">
        <w:rPr>
          <w:sz w:val="24"/>
          <w:szCs w:val="24"/>
        </w:rPr>
        <w:t>С.В.Макогон</w:t>
      </w:r>
    </w:p>
    <w:p w:rsidR="00A61295" w:rsidRPr="00A61295" w:rsidRDefault="00A61295" w:rsidP="009C58C1">
      <w:pPr>
        <w:jc w:val="both"/>
        <w:rPr>
          <w:sz w:val="24"/>
          <w:szCs w:val="24"/>
        </w:rPr>
      </w:pPr>
    </w:p>
    <w:p w:rsidR="00A61295" w:rsidRDefault="00A61295" w:rsidP="009C58C1">
      <w:pPr>
        <w:jc w:val="both"/>
        <w:rPr>
          <w:sz w:val="26"/>
          <w:szCs w:val="26"/>
        </w:rPr>
      </w:pPr>
    </w:p>
    <w:p w:rsidR="00A61295" w:rsidRDefault="00A61295" w:rsidP="009C58C1">
      <w:pPr>
        <w:jc w:val="both"/>
        <w:rPr>
          <w:sz w:val="26"/>
          <w:szCs w:val="26"/>
        </w:rPr>
      </w:pPr>
    </w:p>
    <w:p w:rsidR="009C7E9C" w:rsidRDefault="009C7E9C" w:rsidP="009C58C1">
      <w:pPr>
        <w:jc w:val="both"/>
        <w:rPr>
          <w:sz w:val="26"/>
          <w:szCs w:val="26"/>
        </w:rPr>
      </w:pPr>
    </w:p>
    <w:p w:rsidR="009C7E9C" w:rsidRDefault="009C7E9C" w:rsidP="009C58C1">
      <w:pPr>
        <w:jc w:val="both"/>
        <w:rPr>
          <w:sz w:val="26"/>
          <w:szCs w:val="26"/>
        </w:rPr>
      </w:pPr>
    </w:p>
    <w:p w:rsidR="009C7E9C" w:rsidRDefault="009C7E9C" w:rsidP="009C58C1">
      <w:pPr>
        <w:jc w:val="both"/>
        <w:rPr>
          <w:sz w:val="26"/>
          <w:szCs w:val="26"/>
        </w:rPr>
      </w:pPr>
    </w:p>
    <w:p w:rsidR="009C7E9C" w:rsidRDefault="009C7E9C" w:rsidP="009C58C1">
      <w:pPr>
        <w:jc w:val="both"/>
        <w:rPr>
          <w:sz w:val="26"/>
          <w:szCs w:val="26"/>
        </w:rPr>
      </w:pPr>
    </w:p>
    <w:p w:rsidR="009C7E9C" w:rsidRDefault="009C7E9C" w:rsidP="009C58C1">
      <w:pPr>
        <w:jc w:val="both"/>
        <w:rPr>
          <w:sz w:val="26"/>
          <w:szCs w:val="26"/>
        </w:rPr>
      </w:pPr>
    </w:p>
    <w:p w:rsidR="009C7E9C" w:rsidRDefault="009C7E9C" w:rsidP="009C58C1">
      <w:pPr>
        <w:jc w:val="both"/>
        <w:rPr>
          <w:sz w:val="26"/>
          <w:szCs w:val="26"/>
        </w:rPr>
      </w:pPr>
    </w:p>
    <w:p w:rsidR="009C7E9C" w:rsidRDefault="009C7E9C" w:rsidP="009C58C1">
      <w:pPr>
        <w:jc w:val="both"/>
        <w:rPr>
          <w:sz w:val="26"/>
          <w:szCs w:val="26"/>
        </w:rPr>
      </w:pPr>
    </w:p>
    <w:p w:rsidR="009C7E9C" w:rsidRDefault="009C7E9C" w:rsidP="009C58C1">
      <w:pPr>
        <w:jc w:val="both"/>
        <w:rPr>
          <w:sz w:val="26"/>
          <w:szCs w:val="26"/>
        </w:rPr>
      </w:pPr>
    </w:p>
    <w:p w:rsidR="005E0874" w:rsidRDefault="005E0874" w:rsidP="009C58C1">
      <w:pPr>
        <w:jc w:val="both"/>
        <w:rPr>
          <w:sz w:val="26"/>
          <w:szCs w:val="26"/>
        </w:rPr>
      </w:pPr>
    </w:p>
    <w:p w:rsidR="005E0874" w:rsidRDefault="005E0874" w:rsidP="009C58C1">
      <w:pPr>
        <w:jc w:val="both"/>
        <w:rPr>
          <w:sz w:val="26"/>
          <w:szCs w:val="26"/>
        </w:rPr>
      </w:pPr>
    </w:p>
    <w:p w:rsidR="00A61295" w:rsidRDefault="00A61295" w:rsidP="00A61295">
      <w:pPr>
        <w:jc w:val="both"/>
        <w:rPr>
          <w:sz w:val="18"/>
          <w:szCs w:val="18"/>
        </w:rPr>
      </w:pPr>
      <w:r>
        <w:rPr>
          <w:sz w:val="18"/>
          <w:szCs w:val="18"/>
        </w:rPr>
        <w:t>СОГЛАСОВАНО:</w:t>
      </w:r>
    </w:p>
    <w:p w:rsidR="00A61295" w:rsidRDefault="00A61295" w:rsidP="00A61295">
      <w:pPr>
        <w:jc w:val="both"/>
        <w:rPr>
          <w:sz w:val="18"/>
          <w:szCs w:val="18"/>
        </w:rPr>
      </w:pPr>
      <w:r>
        <w:rPr>
          <w:sz w:val="18"/>
          <w:szCs w:val="18"/>
        </w:rPr>
        <w:t>Отдел кадровой и правовой работы-</w:t>
      </w:r>
    </w:p>
    <w:p w:rsidR="009C7E9C" w:rsidRDefault="009C7E9C" w:rsidP="00A61295">
      <w:pPr>
        <w:jc w:val="both"/>
        <w:rPr>
          <w:sz w:val="18"/>
          <w:szCs w:val="18"/>
        </w:rPr>
      </w:pPr>
    </w:p>
    <w:p w:rsidR="005E0874" w:rsidRDefault="00A61295" w:rsidP="00A61295">
      <w:pPr>
        <w:jc w:val="both"/>
        <w:rPr>
          <w:sz w:val="18"/>
          <w:szCs w:val="18"/>
        </w:rPr>
      </w:pPr>
      <w:r>
        <w:rPr>
          <w:sz w:val="18"/>
          <w:szCs w:val="18"/>
        </w:rPr>
        <w:t>Разослать: 1 экз. – отдел по развитию инфраструктуры Фёдоровой Е.М., по 1 экз. – отдел кадровой и правовой работы, газета «Перекрёсток России» - Марковой Л.В., отдел по организационной работе, информации и обществе</w:t>
      </w:r>
      <w:r w:rsidR="005E0874">
        <w:rPr>
          <w:sz w:val="18"/>
          <w:szCs w:val="18"/>
        </w:rPr>
        <w:t>нным отношениям – Рубцовой М.В.</w:t>
      </w:r>
    </w:p>
    <w:p w:rsidR="005E0874" w:rsidRDefault="005E0874" w:rsidP="00A61295">
      <w:pPr>
        <w:jc w:val="both"/>
        <w:rPr>
          <w:sz w:val="18"/>
          <w:szCs w:val="18"/>
        </w:rPr>
      </w:pPr>
    </w:p>
    <w:p w:rsidR="000B7307" w:rsidRPr="005E0874" w:rsidRDefault="00A61295" w:rsidP="005E0874">
      <w:pPr>
        <w:jc w:val="both"/>
        <w:rPr>
          <w:sz w:val="18"/>
          <w:szCs w:val="18"/>
        </w:rPr>
      </w:pPr>
      <w:r>
        <w:rPr>
          <w:sz w:val="18"/>
          <w:szCs w:val="18"/>
        </w:rPr>
        <w:t>Исполнитель- отдел по развитию инфраструктуры, Фёдорова Е.М.</w:t>
      </w:r>
      <w:r w:rsidR="005E0874">
        <w:rPr>
          <w:sz w:val="18"/>
          <w:szCs w:val="18"/>
        </w:rPr>
        <w:t xml:space="preserve"> 8(84540) </w:t>
      </w:r>
      <w:r>
        <w:rPr>
          <w:sz w:val="18"/>
          <w:szCs w:val="18"/>
        </w:rPr>
        <w:t>4-12-</w:t>
      </w:r>
      <w:r w:rsidR="005E0874">
        <w:rPr>
          <w:sz w:val="18"/>
          <w:szCs w:val="18"/>
        </w:rPr>
        <w:t>64</w:t>
      </w:r>
    </w:p>
    <w:sectPr w:rsidR="000B7307" w:rsidRPr="005E0874" w:rsidSect="00480023">
      <w:headerReference w:type="even" r:id="rId14"/>
      <w:headerReference w:type="default" r:id="rId15"/>
      <w:pgSz w:w="11906" w:h="16838" w:code="9"/>
      <w:pgMar w:top="426"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4A8" w:rsidRDefault="00B924A8" w:rsidP="009432C4">
      <w:r>
        <w:separator/>
      </w:r>
    </w:p>
  </w:endnote>
  <w:endnote w:type="continuationSeparator" w:id="1">
    <w:p w:rsidR="00B924A8" w:rsidRDefault="00B924A8" w:rsidP="009432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4A8" w:rsidRDefault="00B924A8" w:rsidP="009432C4">
      <w:r>
        <w:separator/>
      </w:r>
    </w:p>
  </w:footnote>
  <w:footnote w:type="continuationSeparator" w:id="1">
    <w:p w:rsidR="00B924A8" w:rsidRDefault="00B924A8" w:rsidP="00943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0D" w:rsidRDefault="005178BF">
    <w:pPr>
      <w:pStyle w:val="a3"/>
      <w:framePr w:wrap="around" w:vAnchor="text" w:hAnchor="margin" w:xAlign="center" w:y="1"/>
      <w:rPr>
        <w:rStyle w:val="a5"/>
      </w:rPr>
    </w:pPr>
    <w:r>
      <w:rPr>
        <w:rStyle w:val="a5"/>
      </w:rPr>
      <w:fldChar w:fldCharType="begin"/>
    </w:r>
    <w:r w:rsidR="00C62FBD">
      <w:rPr>
        <w:rStyle w:val="a5"/>
      </w:rPr>
      <w:instrText xml:space="preserve">PAGE  </w:instrText>
    </w:r>
    <w:r>
      <w:rPr>
        <w:rStyle w:val="a5"/>
      </w:rPr>
      <w:fldChar w:fldCharType="end"/>
    </w:r>
  </w:p>
  <w:p w:rsidR="00AC2D0D" w:rsidRDefault="00B924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0D" w:rsidRPr="00CD20A3" w:rsidRDefault="00B924A8" w:rsidP="00CD20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58C1"/>
    <w:rsid w:val="000B7307"/>
    <w:rsid w:val="005178BF"/>
    <w:rsid w:val="005726C2"/>
    <w:rsid w:val="005E0874"/>
    <w:rsid w:val="006E3BD3"/>
    <w:rsid w:val="006E5356"/>
    <w:rsid w:val="0071614A"/>
    <w:rsid w:val="009432C4"/>
    <w:rsid w:val="009C58C1"/>
    <w:rsid w:val="009C7E9C"/>
    <w:rsid w:val="009D735B"/>
    <w:rsid w:val="00A61295"/>
    <w:rsid w:val="00B924A8"/>
    <w:rsid w:val="00BD7961"/>
    <w:rsid w:val="00C62FBD"/>
    <w:rsid w:val="00FA5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58C1"/>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uiPriority w:val="99"/>
    <w:rsid w:val="009C58C1"/>
    <w:rPr>
      <w:rFonts w:ascii="Times New Roman" w:eastAsia="Times New Roman" w:hAnsi="Times New Roman" w:cs="Times New Roman"/>
      <w:sz w:val="28"/>
      <w:szCs w:val="20"/>
      <w:lang w:eastAsia="ru-RU"/>
    </w:rPr>
  </w:style>
  <w:style w:type="character" w:styleId="a5">
    <w:name w:val="page number"/>
    <w:basedOn w:val="a0"/>
    <w:rsid w:val="009C58C1"/>
  </w:style>
  <w:style w:type="character" w:styleId="a6">
    <w:name w:val="Hyperlink"/>
    <w:basedOn w:val="a0"/>
    <w:rsid w:val="009C58C1"/>
    <w:rPr>
      <w:color w:val="0000FF"/>
      <w:u w:val="single"/>
    </w:rPr>
  </w:style>
  <w:style w:type="paragraph" w:customStyle="1" w:styleId="ConsPlusNormal">
    <w:name w:val="ConsPlusNormal"/>
    <w:link w:val="ConsPlusNormal0"/>
    <w:rsid w:val="009C58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99"/>
    <w:qFormat/>
    <w:rsid w:val="009C58C1"/>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9C58C1"/>
    <w:rPr>
      <w:rFonts w:ascii="Arial" w:eastAsia="Times New Roman" w:hAnsi="Arial" w:cs="Arial"/>
      <w:sz w:val="20"/>
      <w:szCs w:val="20"/>
      <w:lang w:eastAsia="ru-RU"/>
    </w:rPr>
  </w:style>
  <w:style w:type="paragraph" w:customStyle="1" w:styleId="1">
    <w:name w:val="Без интервала1"/>
    <w:rsid w:val="00FA5E25"/>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E0DCFBA66B617AC9EA4FF87E886C036EF90AC7094A0941C41F610D0F00B4AB6DBC4A86DD424D7BF2B0E3D56E079B78E1FF8651Ca4H" TargetMode="External"/><Relationship Id="rId13" Type="http://schemas.openxmlformats.org/officeDocument/2006/relationships/hyperlink" Target="http://www.rtishevo.sarmo.ru/" TargetMode="External"/><Relationship Id="rId3" Type="http://schemas.openxmlformats.org/officeDocument/2006/relationships/webSettings" Target="webSettings.xml"/><Relationship Id="rId7" Type="http://schemas.openxmlformats.org/officeDocument/2006/relationships/hyperlink" Target="consultantplus://offline/ref=551E0DCFBA66B617AC9EA4FF87E886C036EF90AC7094A0941C41F610D0F00B4AB6DBC4AD6EDF7087FB75576C15AB74B49703F867D338A88611a0H" TargetMode="External"/><Relationship Id="rId12" Type="http://schemas.openxmlformats.org/officeDocument/2006/relationships/hyperlink" Target="consultantplus://offline/ref=4F4E0A7680715914A206CEBA48E3B6584872044C3AFCE0C5838FB46E95E79C9130147D88AB5F08D1D45E72I5v9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consultantplus://offline/ref=551E0DCFBA66B617AC9EA4FF87E886C036EF90AC7094A0941C41F610D0F00B4AB6DBC4AD6EDF7383F975576C15AB74B49703F867D338A88611a0H"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551E0DCFBA66B617AC9EA4FF87E886C036EF90AC7094A0941C41F610D0F00B4AB6DBC4AD6EDF7383F975576C15AB74B49703F867D338A88611a0H" TargetMode="External"/><Relationship Id="rId4" Type="http://schemas.openxmlformats.org/officeDocument/2006/relationships/footnotes" Target="footnotes.xml"/><Relationship Id="rId9" Type="http://schemas.openxmlformats.org/officeDocument/2006/relationships/hyperlink" Target="consultantplus://offline/ref=551E0DCFBA66B617AC9EA4FF87E886C036EF90AC7094A0941C41F610D0F00B4AB6DBC4AD6EDF7083FD75576C15AB74B49703F867D338A88611a0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2075</Words>
  <Characters>11830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Полбзователь</dc:creator>
  <cp:keywords/>
  <dc:description/>
  <cp:lastModifiedBy>Полбзователь</cp:lastModifiedBy>
  <cp:revision>4</cp:revision>
  <dcterms:created xsi:type="dcterms:W3CDTF">2019-07-25T07:06:00Z</dcterms:created>
  <dcterms:modified xsi:type="dcterms:W3CDTF">2019-07-25T12:11:00Z</dcterms:modified>
</cp:coreProperties>
</file>