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2" w:rsidRPr="004F4742" w:rsidRDefault="004F4742" w:rsidP="004F4742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F47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Оценка и управление профессиональными рисками в охране труда</w:t>
      </w:r>
    </w:p>
    <w:p w:rsidR="00DC531E" w:rsidRDefault="004F4742" w:rsidP="004F47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47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ение профессиональными рисками –</w:t>
      </w:r>
      <w:r w:rsidRPr="004F47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обязательное требование в области охраны труда для всех работодателей. </w:t>
      </w:r>
    </w:p>
    <w:p w:rsidR="004F4742" w:rsidRPr="004F4742" w:rsidRDefault="004F4742" w:rsidP="004F4742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F4742">
        <w:rPr>
          <w:rFonts w:ascii="Times New Roman" w:hAnsi="Times New Roman" w:cs="Times New Roman"/>
          <w:b w:val="0"/>
          <w:bCs w:val="0"/>
          <w:color w:val="000000"/>
        </w:rPr>
        <w:t>Управление профессиональными рисками в охране труда</w:t>
      </w:r>
    </w:p>
    <w:p w:rsidR="004F4742" w:rsidRPr="004F4742" w:rsidRDefault="004F4742" w:rsidP="004F47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4742">
        <w:rPr>
          <w:color w:val="000000"/>
          <w:sz w:val="26"/>
          <w:szCs w:val="26"/>
        </w:rPr>
        <w:t>Управление профессиональными рисками представляет собой комплекс взаимосвязанных мероприятий и процедур, направленных на выявление, мониторинг, оценку и пересмотр профессиональных рисков, принятие мер по их снижению или недопущению в процессе работы предприятия.</w:t>
      </w:r>
    </w:p>
    <w:p w:rsidR="004F4742" w:rsidRDefault="004F4742" w:rsidP="004F47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474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змененное и уточненное понятие «</w:t>
      </w:r>
      <w:r w:rsidRPr="004F4742">
        <w:rPr>
          <w:color w:val="000000"/>
          <w:sz w:val="26"/>
          <w:szCs w:val="26"/>
        </w:rPr>
        <w:t>Управ</w:t>
      </w:r>
      <w:r>
        <w:rPr>
          <w:color w:val="000000"/>
          <w:sz w:val="26"/>
          <w:szCs w:val="26"/>
        </w:rPr>
        <w:t>ление профессиональными рисками»</w:t>
      </w:r>
      <w:r w:rsidRPr="004F4742">
        <w:rPr>
          <w:color w:val="000000"/>
          <w:sz w:val="26"/>
          <w:szCs w:val="26"/>
        </w:rPr>
        <w:t xml:space="preserve"> содержится в ст. 209 Трудового кодекса РФ. Оно состоит из понятий управления и профессионального риска</w:t>
      </w:r>
      <w:r>
        <w:rPr>
          <w:color w:val="000000"/>
          <w:sz w:val="26"/>
          <w:szCs w:val="26"/>
        </w:rPr>
        <w:t>.</w:t>
      </w:r>
    </w:p>
    <w:p w:rsidR="004F4742" w:rsidRPr="004F4742" w:rsidRDefault="004F4742" w:rsidP="004F47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Термин «профессиональный риск»</w:t>
      </w:r>
      <w:r w:rsidR="00061A0F">
        <w:rPr>
          <w:color w:val="000000"/>
          <w:sz w:val="26"/>
          <w:szCs w:val="26"/>
        </w:rPr>
        <w:t xml:space="preserve"> означает вероятность </w:t>
      </w:r>
      <w:r w:rsidRPr="004F4742">
        <w:rPr>
          <w:color w:val="000000"/>
          <w:sz w:val="26"/>
          <w:szCs w:val="26"/>
        </w:rPr>
        <w:t>причинения вреда здоровью работника в результате воздействия вредных и/или опасных производственных факторов, проявляющихся при выполнении трудовых обязанностей.</w:t>
      </w:r>
    </w:p>
    <w:p w:rsidR="004F4742" w:rsidRDefault="004F4742" w:rsidP="004F47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4742">
        <w:rPr>
          <w:color w:val="000000"/>
          <w:sz w:val="26"/>
          <w:szCs w:val="26"/>
        </w:rPr>
        <w:t xml:space="preserve">Управление </w:t>
      </w:r>
      <w:proofErr w:type="spellStart"/>
      <w:r w:rsidRPr="004F4742">
        <w:rPr>
          <w:color w:val="000000"/>
          <w:sz w:val="26"/>
          <w:szCs w:val="26"/>
        </w:rPr>
        <w:t>профрис</w:t>
      </w:r>
      <w:r>
        <w:rPr>
          <w:color w:val="000000"/>
          <w:sz w:val="26"/>
          <w:szCs w:val="26"/>
        </w:rPr>
        <w:t>ками</w:t>
      </w:r>
      <w:proofErr w:type="spellEnd"/>
      <w:r>
        <w:rPr>
          <w:color w:val="000000"/>
          <w:sz w:val="26"/>
          <w:szCs w:val="26"/>
        </w:rPr>
        <w:t xml:space="preserve"> включает несколько этапов –</w:t>
      </w:r>
      <w:r w:rsidRPr="004F4742">
        <w:rPr>
          <w:color w:val="000000"/>
          <w:sz w:val="26"/>
          <w:szCs w:val="26"/>
        </w:rPr>
        <w:t xml:space="preserve"> оценку опасностей, выявление рисков и сведение их к минимуму, ли</w:t>
      </w:r>
      <w:r>
        <w:rPr>
          <w:color w:val="000000"/>
          <w:sz w:val="26"/>
          <w:szCs w:val="26"/>
        </w:rPr>
        <w:t>бо недопущение</w:t>
      </w:r>
      <w:r w:rsidRPr="004F4742">
        <w:rPr>
          <w:color w:val="000000"/>
          <w:sz w:val="26"/>
          <w:szCs w:val="26"/>
        </w:rPr>
        <w:t xml:space="preserve"> повышения уровня рисков.</w:t>
      </w:r>
    </w:p>
    <w:p w:rsidR="004F4742" w:rsidRPr="004F4742" w:rsidRDefault="004F4742" w:rsidP="004F47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управление является составной частью системы охраны труда и с 01 марта 2022 г. стало обязательным для всех работодателей, независимо от вида деятельности, выполняемых работ и количества работников.</w:t>
      </w:r>
    </w:p>
    <w:p w:rsid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и невыполнение данной обязанности может повлечь административную ответственность в виде штрафа по </w:t>
      </w:r>
      <w:proofErr w:type="gramStart"/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ст. 5.27.1 </w:t>
      </w:r>
      <w:proofErr w:type="spellStart"/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в размере:</w:t>
      </w:r>
    </w:p>
    <w:p w:rsid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должностное лицо и ИП – от 2 000 до 5 000 руб.;</w:t>
      </w:r>
    </w:p>
    <w:p w:rsidR="004F4742" w:rsidRP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юридическое лицо – от 50 000 до 80 000 руб.</w:t>
      </w:r>
    </w:p>
    <w:p w:rsid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повторном выявлении тех же нарушении штраф существенно увеличивается и может составить:</w:t>
      </w:r>
    </w:p>
    <w:p w:rsid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должностное лицо и ИП – от 30 000 до 40 000 руб. или дисквалификацию должностного лица на срок от 1-го до 3-х лет, а для ИП – приостановление деятельности до 90 суток;</w:t>
      </w:r>
    </w:p>
    <w:p w:rsidR="004F4742" w:rsidRPr="004F4742" w:rsidRDefault="004F4742" w:rsidP="004F47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F4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юридическое лицо – от 100 000 до 200 000 руб. или приостановление деятельности до 90 суток.</w:t>
      </w:r>
    </w:p>
    <w:p w:rsidR="00061A0F" w:rsidRPr="00061A0F" w:rsidRDefault="00061A0F" w:rsidP="00061A0F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61A0F">
        <w:rPr>
          <w:rFonts w:ascii="Times New Roman" w:hAnsi="Times New Roman" w:cs="Times New Roman"/>
          <w:b w:val="0"/>
          <w:bCs w:val="0"/>
          <w:color w:val="auto"/>
        </w:rPr>
        <w:t xml:space="preserve">Цель управления </w:t>
      </w:r>
      <w:proofErr w:type="spellStart"/>
      <w:r w:rsidRPr="00061A0F">
        <w:rPr>
          <w:rFonts w:ascii="Times New Roman" w:hAnsi="Times New Roman" w:cs="Times New Roman"/>
          <w:b w:val="0"/>
          <w:bCs w:val="0"/>
          <w:color w:val="auto"/>
        </w:rPr>
        <w:t>профрисками</w:t>
      </w:r>
      <w:proofErr w:type="spellEnd"/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61A0F">
        <w:rPr>
          <w:color w:val="000000"/>
          <w:sz w:val="26"/>
          <w:szCs w:val="26"/>
        </w:rPr>
        <w:t>Основной целью управления профессиональными рисками является обеспечение безопасности и сохранение жизни и здоровья работников в процессе выполнения своих должностных обязанностей.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61A0F">
        <w:rPr>
          <w:color w:val="000000"/>
          <w:sz w:val="26"/>
          <w:szCs w:val="26"/>
        </w:rPr>
        <w:t xml:space="preserve">Из этой цели логически следует основная задача управления </w:t>
      </w:r>
      <w:proofErr w:type="spellStart"/>
      <w:r w:rsidRPr="00061A0F">
        <w:rPr>
          <w:color w:val="000000"/>
          <w:sz w:val="26"/>
          <w:szCs w:val="26"/>
        </w:rPr>
        <w:t>профрисками</w:t>
      </w:r>
      <w:proofErr w:type="spellEnd"/>
      <w:r w:rsidRPr="00061A0F">
        <w:rPr>
          <w:color w:val="000000"/>
          <w:sz w:val="26"/>
          <w:szCs w:val="26"/>
        </w:rPr>
        <w:t xml:space="preserve"> по обеспечению такой работы предприятия, при которой влияние опасных и вредных факторов на здоровье работников сводится к минимуму или устраняется совсем.</w:t>
      </w:r>
    </w:p>
    <w:p w:rsidR="004F4742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 xml:space="preserve">А для этого, прежде всего, необходимо провести оценку профессиональных рисков и причин, способствующих их возникновению. Оценка рисков позволяет определить, является ли уровень профессионального риска приемлемым или </w:t>
      </w:r>
      <w:r w:rsidRPr="00061A0F">
        <w:rPr>
          <w:sz w:val="26"/>
          <w:szCs w:val="26"/>
        </w:rPr>
        <w:lastRenderedPageBreak/>
        <w:t xml:space="preserve">необходимо принятие мер для снижения такого уровня. По результатам такой оценки составляется план мероприятий и конкретных действий по недопущению, снижению уровня профессиональных рисков и их воздействия на </w:t>
      </w:r>
      <w:proofErr w:type="gramStart"/>
      <w:r w:rsidRPr="00061A0F">
        <w:rPr>
          <w:sz w:val="26"/>
          <w:szCs w:val="26"/>
        </w:rPr>
        <w:t>жизнь</w:t>
      </w:r>
      <w:proofErr w:type="gramEnd"/>
      <w:r w:rsidRPr="00061A0F">
        <w:rPr>
          <w:sz w:val="26"/>
          <w:szCs w:val="26"/>
        </w:rPr>
        <w:t xml:space="preserve"> и здоровье работников.</w:t>
      </w:r>
    </w:p>
    <w:p w:rsid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61A0F">
        <w:rPr>
          <w:color w:val="000000"/>
          <w:sz w:val="26"/>
          <w:szCs w:val="26"/>
          <w:shd w:val="clear" w:color="auto" w:fill="FFFFFF"/>
        </w:rPr>
        <w:t>Можно сказать, что термину управление профессиональными рис</w:t>
      </w:r>
      <w:r>
        <w:rPr>
          <w:color w:val="000000"/>
          <w:sz w:val="26"/>
          <w:szCs w:val="26"/>
          <w:shd w:val="clear" w:color="auto" w:fill="FFFFFF"/>
        </w:rPr>
        <w:t>ками соответствует определение «</w:t>
      </w:r>
      <w:r w:rsidRPr="00061A0F">
        <w:rPr>
          <w:color w:val="000000"/>
          <w:sz w:val="26"/>
          <w:szCs w:val="26"/>
          <w:shd w:val="clear" w:color="auto" w:fill="FFFFFF"/>
        </w:rPr>
        <w:t>безопасность тру</w:t>
      </w:r>
      <w:r>
        <w:rPr>
          <w:color w:val="000000"/>
          <w:sz w:val="26"/>
          <w:szCs w:val="26"/>
          <w:shd w:val="clear" w:color="auto" w:fill="FFFFFF"/>
        </w:rPr>
        <w:t>да и производственных процессов»</w:t>
      </w:r>
      <w:r w:rsidRPr="00061A0F">
        <w:rPr>
          <w:color w:val="000000"/>
          <w:sz w:val="26"/>
          <w:szCs w:val="26"/>
          <w:shd w:val="clear" w:color="auto" w:fill="FFFFFF"/>
        </w:rPr>
        <w:t>.</w:t>
      </w:r>
    </w:p>
    <w:p w:rsid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 xml:space="preserve">Если на предприятии произойдет несчастный случай, контролирующие органы (прокуратура или трудовая инспекция) в первую очередь запросят у работодателя оценку профессиональных рисков и будут выяснять полноту проведенной оценки, а также </w:t>
      </w:r>
      <w:proofErr w:type="spellStart"/>
      <w:r w:rsidRPr="00061A0F">
        <w:rPr>
          <w:sz w:val="26"/>
          <w:szCs w:val="26"/>
        </w:rPr>
        <w:t>соотносимость</w:t>
      </w:r>
      <w:proofErr w:type="spellEnd"/>
      <w:r w:rsidRPr="00061A0F">
        <w:rPr>
          <w:sz w:val="26"/>
          <w:szCs w:val="26"/>
        </w:rPr>
        <w:t xml:space="preserve"> степени рисков и мероприятий, принятых для их предотвращения или уменьшения.</w:t>
      </w:r>
    </w:p>
    <w:p w:rsidR="00061A0F" w:rsidRPr="00061A0F" w:rsidRDefault="00061A0F" w:rsidP="00061A0F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61A0F">
        <w:rPr>
          <w:rFonts w:ascii="Times New Roman" w:hAnsi="Times New Roman" w:cs="Times New Roman"/>
          <w:b w:val="0"/>
          <w:bCs w:val="0"/>
          <w:color w:val="auto"/>
        </w:rPr>
        <w:t>Система управления рисками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 xml:space="preserve">Под системой управления </w:t>
      </w:r>
      <w:proofErr w:type="spellStart"/>
      <w:r w:rsidRPr="00061A0F">
        <w:rPr>
          <w:sz w:val="26"/>
          <w:szCs w:val="26"/>
        </w:rPr>
        <w:t>профрисками</w:t>
      </w:r>
      <w:proofErr w:type="spellEnd"/>
      <w:r w:rsidRPr="00061A0F">
        <w:rPr>
          <w:sz w:val="26"/>
          <w:szCs w:val="26"/>
        </w:rPr>
        <w:t xml:space="preserve"> следует понимать такой комплекс взаимосвязанных элементов (принципов, методов, процедур, мер и мероприятий), который </w:t>
      </w:r>
      <w:proofErr w:type="gramStart"/>
      <w:r w:rsidRPr="00061A0F">
        <w:rPr>
          <w:sz w:val="26"/>
          <w:szCs w:val="26"/>
        </w:rPr>
        <w:t>позволяет</w:t>
      </w:r>
      <w:proofErr w:type="gramEnd"/>
      <w:r w:rsidRPr="00061A0F">
        <w:rPr>
          <w:sz w:val="26"/>
          <w:szCs w:val="26"/>
        </w:rPr>
        <w:t xml:space="preserve"> обеспечивает деятельность в сфере обеспечения безопасности труда работников у конкретного работодателя.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>Следует учитывать, что система управления профессиональными рисками является неотъемлемой частью системы охраны труда</w:t>
      </w:r>
      <w:r w:rsidRPr="00061A0F">
        <w:rPr>
          <w:rStyle w:val="a4"/>
          <w:sz w:val="26"/>
          <w:szCs w:val="26"/>
        </w:rPr>
        <w:t>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>На крупных предприятиях с высоким уровнем опасностей и вредных факторов система управления рисками может быть выделена в специальный отдел, структура которого в цел</w:t>
      </w:r>
      <w:r>
        <w:rPr>
          <w:sz w:val="26"/>
          <w:szCs w:val="26"/>
        </w:rPr>
        <w:t>ом будет совпадать с системой охраны труда</w:t>
      </w:r>
      <w:r w:rsidRPr="00061A0F">
        <w:rPr>
          <w:sz w:val="26"/>
          <w:szCs w:val="26"/>
        </w:rPr>
        <w:t>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 xml:space="preserve">В более мелких организациях, и там, где в </w:t>
      </w:r>
      <w:proofErr w:type="gramStart"/>
      <w:r w:rsidRPr="00061A0F">
        <w:rPr>
          <w:sz w:val="26"/>
          <w:szCs w:val="26"/>
        </w:rPr>
        <w:t>производственном</w:t>
      </w:r>
      <w:proofErr w:type="gramEnd"/>
      <w:r w:rsidRPr="00061A0F">
        <w:rPr>
          <w:sz w:val="26"/>
          <w:szCs w:val="26"/>
        </w:rPr>
        <w:t xml:space="preserve"> процесс не наносится вред здоровью работников, редко возникают опасные ситуации, функции управления </w:t>
      </w:r>
      <w:proofErr w:type="spellStart"/>
      <w:r w:rsidRPr="00061A0F">
        <w:rPr>
          <w:sz w:val="26"/>
          <w:szCs w:val="26"/>
        </w:rPr>
        <w:t>профриска</w:t>
      </w:r>
      <w:r>
        <w:rPr>
          <w:sz w:val="26"/>
          <w:szCs w:val="26"/>
        </w:rPr>
        <w:t>ми</w:t>
      </w:r>
      <w:proofErr w:type="spellEnd"/>
      <w:r>
        <w:rPr>
          <w:sz w:val="26"/>
          <w:szCs w:val="26"/>
        </w:rPr>
        <w:t xml:space="preserve"> может выполнять специалист по охране труда или служба</w:t>
      </w:r>
      <w:r w:rsidRPr="00061A0F">
        <w:rPr>
          <w:sz w:val="26"/>
          <w:szCs w:val="26"/>
        </w:rPr>
        <w:t>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>Также, работодатель вправе привлекать сторонние специализированные организации для проведения оценки рисков и разработки методов и мер по их  управлению. Однако</w:t>
      </w:r>
      <w:proofErr w:type="gramStart"/>
      <w:r w:rsidRPr="00061A0F">
        <w:rPr>
          <w:sz w:val="26"/>
          <w:szCs w:val="26"/>
        </w:rPr>
        <w:t>,</w:t>
      </w:r>
      <w:proofErr w:type="gramEnd"/>
      <w:r w:rsidRPr="00061A0F">
        <w:rPr>
          <w:sz w:val="26"/>
          <w:szCs w:val="26"/>
        </w:rPr>
        <w:t xml:space="preserve"> следует помнить, что такая деятельность должна выполняться не однократно, а регулярно, с определенной периодичностью, только тогда она может быть эффективной.</w:t>
      </w: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>В целом система управления профессиональными рисками во многом схожа с системой управления охраны труда, однако, акцентирована на профессиональных рисках и причинах их возникновения. </w:t>
      </w:r>
    </w:p>
    <w:p w:rsidR="00061A0F" w:rsidRDefault="00061A0F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A0F">
        <w:rPr>
          <w:sz w:val="26"/>
          <w:szCs w:val="26"/>
        </w:rPr>
        <w:t>Основные элементы системы управления закрепляются в локально</w:t>
      </w:r>
      <w:r w:rsidR="009276CB">
        <w:rPr>
          <w:sz w:val="26"/>
          <w:szCs w:val="26"/>
        </w:rPr>
        <w:t>м нормативном акте организации –</w:t>
      </w:r>
      <w:r w:rsidRPr="00061A0F">
        <w:rPr>
          <w:sz w:val="26"/>
          <w:szCs w:val="26"/>
        </w:rPr>
        <w:t xml:space="preserve"> Положении о системе управления профессиональными рисками. 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Данное Положение необходимо регулярно пересматривать, корректировать и дополнять, чтобы оно соответствовало как финансовым возможностям работодателя, так и актуальной обстановке на предприятии.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Система управления профессиональными рисками включает в себя такие обязательные составляющие, как: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основные направления деятельности и принципы системы управления;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цели, задачи и способы их достижения;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структура системы управления, порядок ее формирования и обучения специалистов этой структуры;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методы управления системой;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 xml:space="preserve">- меры и процедуры, используемые для оценки и управления </w:t>
      </w:r>
      <w:proofErr w:type="spellStart"/>
      <w:r w:rsidRPr="009276CB">
        <w:rPr>
          <w:sz w:val="26"/>
          <w:szCs w:val="26"/>
        </w:rPr>
        <w:t>профрисками;</w:t>
      </w:r>
      <w:proofErr w:type="spellEnd"/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lastRenderedPageBreak/>
        <w:t>- планирование мероприятий в сфере управления профессиональными рисками;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 xml:space="preserve">- документы, составляемые системой управления </w:t>
      </w:r>
      <w:proofErr w:type="spellStart"/>
      <w:r w:rsidRPr="009276CB">
        <w:rPr>
          <w:sz w:val="26"/>
          <w:szCs w:val="26"/>
        </w:rPr>
        <w:t>профрисками;</w:t>
      </w:r>
      <w:proofErr w:type="spellEnd"/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контроль деятельности системы управления и оценка ее эффективности.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Система управления профессиональными рисками должна быть разработана с учетом особенностей деятельности конкретного предприятия и включать в себя актуальные, эффективные виды мероприятий по уменьшению воздействия вредных и опасных факторов на здоровье работников.</w:t>
      </w:r>
    </w:p>
    <w:p w:rsidR="009276CB" w:rsidRPr="009276CB" w:rsidRDefault="009276CB" w:rsidP="009276CB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9276C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Пример факторов риска, которые прописываются в положении о системе охраны труда или в положении об управлении </w:t>
      </w:r>
      <w:proofErr w:type="spellStart"/>
      <w:r w:rsidRPr="009276C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профрисками</w:t>
      </w:r>
      <w:proofErr w:type="spellEnd"/>
      <w:r w:rsidRPr="009276C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 школе.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Так, система управления профессиональными рисками в школе должна учитывать следующие особенные факторы риска: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ненормированный рабочий день;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 xml:space="preserve">- ответственность за здоровье </w:t>
      </w:r>
      <w:proofErr w:type="gramStart"/>
      <w:r w:rsidRPr="009276CB">
        <w:rPr>
          <w:sz w:val="26"/>
          <w:szCs w:val="26"/>
        </w:rPr>
        <w:t>обучающихся</w:t>
      </w:r>
      <w:proofErr w:type="gramEnd"/>
      <w:r w:rsidRPr="009276CB">
        <w:rPr>
          <w:sz w:val="26"/>
          <w:szCs w:val="26"/>
        </w:rPr>
        <w:t>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большая вероятность непредвиденных ситуаций с участием детей;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высокое эмоциональное и психологическое напряжение;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постоянная нагрузка на речевой аппарат;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длительное пребывание в аудитории;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- регулярное переключение между различными видами деятельности и т.п.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276CB">
        <w:rPr>
          <w:sz w:val="26"/>
          <w:szCs w:val="26"/>
        </w:rPr>
        <w:t>Эти факторы должны учитываться при разработке и закреплении всех элементов системы управления профессиональными рисками в школе.</w:t>
      </w: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276CB" w:rsidRPr="009276CB" w:rsidRDefault="009276CB" w:rsidP="009276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</w:p>
    <w:p w:rsidR="00061A0F" w:rsidRPr="00061A0F" w:rsidRDefault="00061A0F" w:rsidP="00061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F4742" w:rsidRPr="00061A0F" w:rsidRDefault="004F4742" w:rsidP="004F47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F4742" w:rsidRPr="004F4742" w:rsidRDefault="004F4742" w:rsidP="004F47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F4742" w:rsidRPr="004F4742" w:rsidSect="00DC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56"/>
    <w:multiLevelType w:val="multilevel"/>
    <w:tmpl w:val="96B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7D74"/>
    <w:multiLevelType w:val="multilevel"/>
    <w:tmpl w:val="427A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C142E"/>
    <w:multiLevelType w:val="multilevel"/>
    <w:tmpl w:val="C7B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9641B"/>
    <w:multiLevelType w:val="multilevel"/>
    <w:tmpl w:val="331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42"/>
    <w:rsid w:val="00061A0F"/>
    <w:rsid w:val="004F4742"/>
    <w:rsid w:val="009276CB"/>
    <w:rsid w:val="00D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E"/>
  </w:style>
  <w:style w:type="paragraph" w:styleId="1">
    <w:name w:val="heading 1"/>
    <w:basedOn w:val="a"/>
    <w:link w:val="10"/>
    <w:uiPriority w:val="9"/>
    <w:qFormat/>
    <w:rsid w:val="004F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4F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A0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276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1489-41A5-4FD5-9EE9-EEDC3035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3</cp:revision>
  <dcterms:created xsi:type="dcterms:W3CDTF">2022-03-30T05:35:00Z</dcterms:created>
  <dcterms:modified xsi:type="dcterms:W3CDTF">2022-03-30T05:51:00Z</dcterms:modified>
</cp:coreProperties>
</file>