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9A" w:rsidRPr="00F734F6" w:rsidRDefault="00811A9A" w:rsidP="00F734F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F734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9A" w:rsidRPr="00F734F6" w:rsidRDefault="00811A9A" w:rsidP="00F734F6">
      <w:pPr>
        <w:pStyle w:val="a5"/>
        <w:spacing w:line="240" w:lineRule="auto"/>
        <w:rPr>
          <w:szCs w:val="24"/>
        </w:rPr>
      </w:pPr>
      <w:r w:rsidRPr="00F734F6">
        <w:rPr>
          <w:szCs w:val="24"/>
        </w:rPr>
        <w:t xml:space="preserve">СОБРАНИЕ </w:t>
      </w:r>
    </w:p>
    <w:p w:rsidR="00811A9A" w:rsidRPr="00F734F6" w:rsidRDefault="00811A9A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F734F6">
        <w:rPr>
          <w:b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811A9A" w:rsidRPr="00F734F6" w:rsidRDefault="00811A9A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2"/>
          <w:sz w:val="24"/>
          <w:szCs w:val="24"/>
        </w:rPr>
      </w:pPr>
      <w:r w:rsidRPr="00F734F6">
        <w:rPr>
          <w:b/>
          <w:spacing w:val="24"/>
          <w:sz w:val="24"/>
          <w:szCs w:val="24"/>
        </w:rPr>
        <w:t>САРАТОВСКОЙ ОБЛАСТИ</w:t>
      </w:r>
    </w:p>
    <w:p w:rsidR="00811A9A" w:rsidRPr="00F734F6" w:rsidRDefault="00914FC0" w:rsidP="00F734F6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F734F6">
        <w:rPr>
          <w:noProof/>
          <w:spacing w:val="24"/>
          <w:sz w:val="24"/>
          <w:szCs w:val="24"/>
          <w:lang w:eastAsia="ru-RU"/>
        </w:rPr>
        <w:pict>
          <v:line id="Line 3" o:spid="_x0000_s1027" style="position:absolute;left:0;text-align:left;z-index:251658240;visibility:visible" from=".05pt,6.9pt" to="453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wZ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nDxMs/FkghGFvel4EvlJcQ011vmPXHcoTEosQXWkJoe180EKKa6Q&#10;cJLSKyFlbLdUqI+MaQxwWgoWNgPM2d22khYdSDBMfC7n3sGs3isWyVpO2FIx5GMRFJgcB3bXYSQ5&#10;XAmYRJwnQr6NA9FSBR1QBEjjMjs76ftj+ricLWf5IB9Nl4M8revBh1WVD6ar7GFSj+uqqrMfIaUs&#10;L1rBGFchq6urs/zvXHO5X2c/3nx9K19yzx7rDGKv7yg6uiA0/myhrWanjQ0tCYYAI0fw5dKFm/L7&#10;OqJ+/RoWPwEAAP//AwBQSwMEFAAGAAgAAAAhAH30U+jaAAAABgEAAA8AAABkcnMvZG93bnJldi54&#10;bWxMjs1Og0AUhfcmvsPkmrizQ2sjFhka0qaJ0ZXUhcsLMwIpc4cwtwV9eoeVXZ6fnPOl28l24mIG&#10;3zpSsFxEIAxVTrdUK/g8Hh6eQXhG0tg5Mgp+jIdtdnuTYqLdSB/mUnAtwgj5BBU0zH0ipa8aY9Ev&#10;XG8oZN9usMhBDrXUA45h3HZyFUVP0mJL4aHB3uwaU52Ks1XA78VufO2/9rgp3/SRD/kvjblS93dT&#10;/gKCzcT/ZZjxAzpkgal0Z9JedLMWrCCOH0GEdBPFaxDlbKxBZqm8xs/+AAAA//8DAFBLAQItABQA&#10;BgAIAAAAIQC2gziS/gAAAOEBAAATAAAAAAAAAAAAAAAAAAAAAABbQ29udGVudF9UeXBlc10ueG1s&#10;UEsBAi0AFAAGAAgAAAAhADj9If/WAAAAlAEAAAsAAAAAAAAAAAAAAAAALwEAAF9yZWxzLy5yZWxz&#10;UEsBAi0AFAAGAAgAAAAhADeMLBkoAgAAYgQAAA4AAAAAAAAAAAAAAAAALgIAAGRycy9lMm9Eb2Mu&#10;eG1sUEsBAi0AFAAGAAgAAAAhAH30U+j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F734F6">
        <w:rPr>
          <w:noProof/>
          <w:spacing w:val="24"/>
          <w:sz w:val="24"/>
          <w:szCs w:val="24"/>
          <w:lang w:eastAsia="ru-RU"/>
        </w:rPr>
        <w:pict>
          <v:line id="Line 2" o:spid="_x0000_s1026" style="position:absolute;left:0;text-align:left;flip:y;z-index:251657216;visibility:visible" from=".05pt,2.3pt" to="45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vMQ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Nxgp&#10;0sOI1kJxlIfODMaVAKjVxgZt9KgezVrTbw4pXXdE7Xis8OlkIC0LGcmblHBwBvi3wyfNAEP2Xsc2&#10;HVvbo1YK8zUkBnJoBTrGuZyuc+FHjyh8nNxO09scxkchlk+KOLaElIEl5Brr/EeuexQ2FZYgIHKS&#10;w9r5UNULJMCVXgkp4+SlQgNIz24nacxwWgoWogHn7G5bS4sOJJgnPlEjRF7DrN4rFtk6TthSMeRj&#10;QxQYHgd612MkOVwP2EScJ0L+GQdVSxXqgDaAjsvu7Krvd+ndcracFaMiny5HRdo0ow+ruhhNV6Cl&#10;uWnqusl+BElZUXaCMa6CqmeHZ8XfOehy187evHr82r/kLXtsNBT7/I5FR0cEE5zttNXstLFhJsEc&#10;YOoIvlzAcGtenyPq5W9i8RMAAP//AwBQSwMEFAAGAAgAAAAhAA8eumXaAAAABgEAAA8AAABkcnMv&#10;ZG93bnJldi54bWxMjl9PwjAUxd9N+A7NJfFNWtTImOsIkvBGJE6Nr2W9boP2dmkLzG9v96SP50/O&#10;+RWrwRp2QR86RxLmMwEMqXa6o0bCx/v2LgMWoiKtjCOU8IMBVuXkplC5dld6w0sVG5ZGKORKQhtj&#10;n3Me6hatCjPXI6Xs23mrYpK+4dqraxq3ht8L8cSt6ig9tKrHTYv1qTpbCWa53/Fqe9x8nrjujq8v&#10;u/2Xz6S8nQ7rZ2ARh/hXhhE/oUOZmA7uTDowM2oWJSzEI7CULsXiAdhhNDLgZcH/45e/AAAA//8D&#10;AFBLAQItABQABgAIAAAAIQC2gziS/gAAAOEBAAATAAAAAAAAAAAAAAAAAAAAAABbQ29udGVudF9U&#10;eXBlc10ueG1sUEsBAi0AFAAGAAgAAAAhADj9If/WAAAAlAEAAAsAAAAAAAAAAAAAAAAALwEAAF9y&#10;ZWxzLy5yZWxzUEsBAi0AFAAGAAgAAAAhAMzoG28xAgAAbgQAAA4AAAAAAAAAAAAAAAAALgIAAGRy&#10;cy9lMm9Eb2MueG1sUEsBAi0AFAAGAAgAAAAhAA8eumXaAAAABgEAAA8AAAAAAAAAAAAAAAAAiwQA&#10;AGRycy9kb3ducmV2LnhtbFBLBQYAAAAABAAEAPMAAACSBQAAAAA=&#10;" o:allowincell="f" strokeweight="2.5pt">
            <v:stroke startarrowwidth="narrow" startarrowlength="short" endarrowwidth="narrow" endarrowlength="short"/>
          </v:line>
        </w:pict>
      </w:r>
    </w:p>
    <w:p w:rsidR="00811A9A" w:rsidRPr="00F734F6" w:rsidRDefault="00811A9A" w:rsidP="00F734F6">
      <w:pPr>
        <w:pStyle w:val="a3"/>
        <w:widowControl w:val="0"/>
        <w:tabs>
          <w:tab w:val="clear" w:pos="4153"/>
          <w:tab w:val="clear" w:pos="8306"/>
        </w:tabs>
        <w:spacing w:line="240" w:lineRule="auto"/>
        <w:jc w:val="center"/>
        <w:rPr>
          <w:b/>
          <w:color w:val="000000"/>
          <w:spacing w:val="30"/>
          <w:sz w:val="24"/>
          <w:szCs w:val="24"/>
        </w:rPr>
      </w:pPr>
      <w:r w:rsidRPr="00F734F6">
        <w:rPr>
          <w:b/>
          <w:color w:val="000000"/>
          <w:spacing w:val="30"/>
          <w:sz w:val="24"/>
          <w:szCs w:val="24"/>
        </w:rPr>
        <w:t>РЕШЕНИЕ (ПРОЕКТ)</w:t>
      </w:r>
    </w:p>
    <w:p w:rsidR="00811A9A" w:rsidRPr="00F734F6" w:rsidRDefault="00811A9A" w:rsidP="00F734F6">
      <w:pPr>
        <w:pStyle w:val="a3"/>
        <w:widowControl w:val="0"/>
        <w:tabs>
          <w:tab w:val="clear" w:pos="4153"/>
          <w:tab w:val="clear" w:pos="8306"/>
        </w:tabs>
        <w:spacing w:line="240" w:lineRule="auto"/>
        <w:jc w:val="center"/>
        <w:rPr>
          <w:b/>
          <w:color w:val="000000"/>
          <w:spacing w:val="30"/>
          <w:sz w:val="24"/>
          <w:szCs w:val="24"/>
        </w:rPr>
      </w:pP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734F6">
        <w:rPr>
          <w:rFonts w:ascii="Times New Roman" w:hAnsi="Times New Roman"/>
          <w:b/>
          <w:sz w:val="24"/>
          <w:szCs w:val="24"/>
        </w:rPr>
        <w:t xml:space="preserve">от </w:t>
      </w:r>
      <w:r w:rsidR="00F734F6">
        <w:rPr>
          <w:rFonts w:ascii="Times New Roman" w:hAnsi="Times New Roman"/>
          <w:b/>
          <w:sz w:val="24"/>
          <w:szCs w:val="24"/>
        </w:rPr>
        <w:t>15 сентября 2020</w:t>
      </w:r>
      <w:r w:rsidRPr="00F734F6">
        <w:rPr>
          <w:rFonts w:ascii="Times New Roman" w:hAnsi="Times New Roman"/>
          <w:b/>
          <w:sz w:val="24"/>
          <w:szCs w:val="24"/>
        </w:rPr>
        <w:t xml:space="preserve"> года № </w:t>
      </w:r>
      <w:r w:rsidR="00F734F6">
        <w:rPr>
          <w:rFonts w:ascii="Times New Roman" w:hAnsi="Times New Roman"/>
          <w:b/>
          <w:sz w:val="24"/>
          <w:szCs w:val="24"/>
        </w:rPr>
        <w:t>68-394</w:t>
      </w: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734F6"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 w:rsidRPr="00F734F6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734F6">
        <w:rPr>
          <w:rFonts w:ascii="Times New Roman" w:hAnsi="Times New Roman" w:cs="Times New Roman"/>
          <w:b/>
          <w:sz w:val="24"/>
          <w:szCs w:val="24"/>
        </w:rPr>
        <w:t>Ртищевском</w:t>
      </w:r>
      <w:proofErr w:type="spellEnd"/>
      <w:r w:rsidRPr="00F734F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 принципах организации местного самоуправления в Российской Федерации», </w:t>
      </w:r>
      <w:r w:rsidR="00F734F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F734F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F734F6">
        <w:rPr>
          <w:rFonts w:ascii="Times New Roman" w:hAnsi="Times New Roman" w:cs="Times New Roman"/>
          <w:sz w:val="24"/>
          <w:szCs w:val="24"/>
        </w:rPr>
        <w:t>Рт</w:t>
      </w:r>
      <w:r w:rsidRPr="00F734F6">
        <w:rPr>
          <w:rFonts w:ascii="Times New Roman" w:hAnsi="Times New Roman" w:cs="Times New Roman"/>
          <w:sz w:val="24"/>
          <w:szCs w:val="24"/>
        </w:rPr>
        <w:t>и</w:t>
      </w:r>
      <w:r w:rsidRPr="00F734F6">
        <w:rPr>
          <w:rFonts w:ascii="Times New Roman" w:hAnsi="Times New Roman" w:cs="Times New Roman"/>
          <w:sz w:val="24"/>
          <w:szCs w:val="24"/>
        </w:rPr>
        <w:t>щевского</w:t>
      </w:r>
      <w:proofErr w:type="spellEnd"/>
      <w:r w:rsidRPr="00F734F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Собрание депутатов </w:t>
      </w:r>
      <w:proofErr w:type="spellStart"/>
      <w:r w:rsidRPr="00F734F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sz w:val="24"/>
          <w:szCs w:val="24"/>
        </w:rPr>
        <w:t xml:space="preserve"> мун</w:t>
      </w:r>
      <w:r w:rsidRPr="00F734F6">
        <w:rPr>
          <w:rFonts w:ascii="Times New Roman" w:hAnsi="Times New Roman" w:cs="Times New Roman"/>
          <w:sz w:val="24"/>
          <w:szCs w:val="24"/>
        </w:rPr>
        <w:t>и</w:t>
      </w:r>
      <w:r w:rsidRPr="00F734F6">
        <w:rPr>
          <w:rFonts w:ascii="Times New Roman" w:hAnsi="Times New Roman" w:cs="Times New Roman"/>
          <w:sz w:val="24"/>
          <w:szCs w:val="24"/>
        </w:rPr>
        <w:t>ципального ра</w:t>
      </w:r>
      <w:r w:rsidRPr="00F734F6">
        <w:rPr>
          <w:rFonts w:ascii="Times New Roman" w:hAnsi="Times New Roman" w:cs="Times New Roman"/>
          <w:sz w:val="24"/>
          <w:szCs w:val="24"/>
        </w:rPr>
        <w:t>й</w:t>
      </w:r>
      <w:r w:rsidRPr="00F734F6">
        <w:rPr>
          <w:rFonts w:ascii="Times New Roman" w:hAnsi="Times New Roman" w:cs="Times New Roman"/>
          <w:sz w:val="24"/>
          <w:szCs w:val="24"/>
        </w:rPr>
        <w:t>она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1.</w:t>
      </w:r>
      <w:r w:rsidRPr="00F734F6">
        <w:rPr>
          <w:rFonts w:ascii="Times New Roman" w:hAnsi="Times New Roman" w:cs="Times New Roman"/>
          <w:sz w:val="24"/>
          <w:szCs w:val="24"/>
        </w:rPr>
        <w:t xml:space="preserve"> Утвердить Положение о публичных слушаниях в </w:t>
      </w:r>
      <w:proofErr w:type="spellStart"/>
      <w:r w:rsidRPr="00F734F6">
        <w:rPr>
          <w:rFonts w:ascii="Times New Roman" w:hAnsi="Times New Roman" w:cs="Times New Roman"/>
          <w:sz w:val="24"/>
          <w:szCs w:val="24"/>
        </w:rPr>
        <w:t>Ртищевском</w:t>
      </w:r>
      <w:proofErr w:type="spellEnd"/>
      <w:r w:rsidRPr="00F734F6">
        <w:rPr>
          <w:rFonts w:ascii="Times New Roman" w:hAnsi="Times New Roman" w:cs="Times New Roman"/>
          <w:sz w:val="24"/>
          <w:szCs w:val="24"/>
        </w:rPr>
        <w:t xml:space="preserve"> муниципальном районе С</w:t>
      </w:r>
      <w:r w:rsidRPr="00F734F6">
        <w:rPr>
          <w:rFonts w:ascii="Times New Roman" w:hAnsi="Times New Roman" w:cs="Times New Roman"/>
          <w:sz w:val="24"/>
          <w:szCs w:val="24"/>
        </w:rPr>
        <w:t>а</w:t>
      </w:r>
      <w:r w:rsidRPr="00F734F6">
        <w:rPr>
          <w:rFonts w:ascii="Times New Roman" w:hAnsi="Times New Roman" w:cs="Times New Roman"/>
          <w:sz w:val="24"/>
          <w:szCs w:val="24"/>
        </w:rPr>
        <w:t>ратовской области с</w:t>
      </w:r>
      <w:r w:rsidRPr="00F734F6">
        <w:rPr>
          <w:rFonts w:ascii="Times New Roman" w:hAnsi="Times New Roman" w:cs="Times New Roman"/>
          <w:sz w:val="24"/>
          <w:szCs w:val="24"/>
        </w:rPr>
        <w:t>о</w:t>
      </w:r>
      <w:r w:rsidRPr="00F734F6">
        <w:rPr>
          <w:rFonts w:ascii="Times New Roman" w:hAnsi="Times New Roman" w:cs="Times New Roman"/>
          <w:sz w:val="24"/>
          <w:szCs w:val="24"/>
        </w:rPr>
        <w:t>гласно приложению к настоящему решению.</w:t>
      </w: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2.</w:t>
      </w:r>
      <w:r w:rsidRPr="00F734F6">
        <w:rPr>
          <w:rFonts w:ascii="Times New Roman" w:hAnsi="Times New Roman" w:cs="Times New Roman"/>
          <w:sz w:val="24"/>
          <w:szCs w:val="24"/>
        </w:rPr>
        <w:t xml:space="preserve"> Считать утратившими силу решение Собрания депутатов </w:t>
      </w:r>
      <w:proofErr w:type="spellStart"/>
      <w:r w:rsidRPr="00F734F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sz w:val="24"/>
          <w:szCs w:val="24"/>
        </w:rPr>
        <w:t xml:space="preserve"> муниципального района от 17 августа 2018 года  № 35-228 «Об утверждении Положения о порядке организации и проведения публичных слушаний на терр</w:t>
      </w:r>
      <w:r w:rsidRPr="00F734F6">
        <w:rPr>
          <w:rFonts w:ascii="Times New Roman" w:hAnsi="Times New Roman" w:cs="Times New Roman"/>
          <w:sz w:val="24"/>
          <w:szCs w:val="24"/>
        </w:rPr>
        <w:t>и</w:t>
      </w:r>
      <w:r w:rsidRPr="00F734F6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Pr="00F734F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>3</w:t>
      </w:r>
      <w:r w:rsidR="00811A9A" w:rsidRPr="00F734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1A9A" w:rsidRPr="00F734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11A9A" w:rsidRPr="00F734F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811A9A" w:rsidRPr="00F734F6">
        <w:rPr>
          <w:rFonts w:ascii="Times New Roman" w:hAnsi="Times New Roman" w:cs="Times New Roman"/>
          <w:sz w:val="24"/>
          <w:szCs w:val="24"/>
        </w:rPr>
        <w:t xml:space="preserve"> </w:t>
      </w:r>
      <w:r w:rsidR="008C5801" w:rsidRPr="00F734F6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привести пр</w:t>
      </w:r>
      <w:r w:rsidR="008C5801" w:rsidRPr="00F734F6">
        <w:rPr>
          <w:rFonts w:ascii="Times New Roman" w:hAnsi="Times New Roman" w:cs="Times New Roman"/>
          <w:sz w:val="24"/>
          <w:szCs w:val="24"/>
        </w:rPr>
        <w:t>а</w:t>
      </w:r>
      <w:r w:rsidR="008C5801" w:rsidRPr="00F734F6">
        <w:rPr>
          <w:rFonts w:ascii="Times New Roman" w:hAnsi="Times New Roman" w:cs="Times New Roman"/>
          <w:sz w:val="24"/>
          <w:szCs w:val="24"/>
        </w:rPr>
        <w:t>вовые акты в соо</w:t>
      </w:r>
      <w:r w:rsidR="008C5801" w:rsidRPr="00F734F6">
        <w:rPr>
          <w:rFonts w:ascii="Times New Roman" w:hAnsi="Times New Roman" w:cs="Times New Roman"/>
          <w:sz w:val="24"/>
          <w:szCs w:val="24"/>
        </w:rPr>
        <w:t>т</w:t>
      </w:r>
      <w:r w:rsidR="008C5801" w:rsidRPr="00F734F6">
        <w:rPr>
          <w:rFonts w:ascii="Times New Roman" w:hAnsi="Times New Roman" w:cs="Times New Roman"/>
          <w:sz w:val="24"/>
          <w:szCs w:val="24"/>
        </w:rPr>
        <w:t>ветствие с настоящим решением.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1A9A" w:rsidRPr="00F734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8C5801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C5801"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5801" w:rsidRPr="00F734F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периодическом печатном издании «Вестник </w:t>
      </w:r>
      <w:proofErr w:type="spellStart"/>
      <w:r w:rsidR="008C5801" w:rsidRPr="00F734F6">
        <w:rPr>
          <w:rFonts w:ascii="Times New Roman" w:hAnsi="Times New Roman" w:cs="Times New Roman"/>
          <w:sz w:val="24"/>
          <w:szCs w:val="24"/>
        </w:rPr>
        <w:t>Ртище</w:t>
      </w:r>
      <w:r w:rsidR="008C5801" w:rsidRPr="00F734F6">
        <w:rPr>
          <w:rFonts w:ascii="Times New Roman" w:hAnsi="Times New Roman" w:cs="Times New Roman"/>
          <w:sz w:val="24"/>
          <w:szCs w:val="24"/>
        </w:rPr>
        <w:t>в</w:t>
      </w:r>
      <w:r w:rsidR="008C5801" w:rsidRPr="00F734F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C5801" w:rsidRPr="00F734F6">
        <w:rPr>
          <w:rFonts w:ascii="Times New Roman" w:hAnsi="Times New Roman" w:cs="Times New Roman"/>
          <w:sz w:val="24"/>
          <w:szCs w:val="24"/>
        </w:rPr>
        <w:t xml:space="preserve"> района» и ра</w:t>
      </w:r>
      <w:r w:rsidR="008C5801" w:rsidRPr="00F734F6">
        <w:rPr>
          <w:rFonts w:ascii="Times New Roman" w:hAnsi="Times New Roman" w:cs="Times New Roman"/>
          <w:sz w:val="24"/>
          <w:szCs w:val="24"/>
        </w:rPr>
        <w:t>з</w:t>
      </w:r>
      <w:r w:rsidR="008C5801" w:rsidRPr="00F734F6">
        <w:rPr>
          <w:rFonts w:ascii="Times New Roman" w:hAnsi="Times New Roman" w:cs="Times New Roman"/>
          <w:sz w:val="24"/>
          <w:szCs w:val="24"/>
        </w:rPr>
        <w:t xml:space="preserve">местить на официальном сайте администрации </w:t>
      </w:r>
      <w:proofErr w:type="spellStart"/>
      <w:r w:rsidR="008C5801" w:rsidRPr="00F734F6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8C5801" w:rsidRPr="00F734F6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11A9A" w:rsidRPr="00F734F6" w:rsidRDefault="001C0E26" w:rsidP="00F73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1A9A" w:rsidRPr="00F734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11A9A" w:rsidRPr="00F734F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 w:rsidR="00811A9A" w:rsidRPr="00F734F6">
        <w:rPr>
          <w:rFonts w:ascii="Times New Roman" w:hAnsi="Times New Roman" w:cs="Times New Roman"/>
          <w:bCs/>
          <w:sz w:val="24"/>
          <w:szCs w:val="24"/>
        </w:rPr>
        <w:t>Ртищевского</w:t>
      </w:r>
      <w:proofErr w:type="spellEnd"/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 работе с территориями, законности, защите прав граждан и испол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>ь</w:t>
      </w:r>
      <w:r w:rsidR="00811A9A" w:rsidRPr="00F734F6">
        <w:rPr>
          <w:rFonts w:ascii="Times New Roman" w:hAnsi="Times New Roman" w:cs="Times New Roman"/>
          <w:bCs/>
          <w:sz w:val="24"/>
          <w:szCs w:val="24"/>
        </w:rPr>
        <w:t xml:space="preserve">зованию муниципальной собственности. 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811A9A" w:rsidRPr="00F734F6" w:rsidRDefault="00811A9A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4F6">
        <w:rPr>
          <w:rFonts w:ascii="Times New Roman" w:hAnsi="Times New Roman" w:cs="Times New Roman"/>
          <w:b/>
          <w:bCs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    </w:t>
      </w:r>
      <w:r w:rsidR="00F734F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734F6">
        <w:rPr>
          <w:rFonts w:ascii="Times New Roman" w:hAnsi="Times New Roman" w:cs="Times New Roman"/>
          <w:b/>
          <w:bCs/>
          <w:sz w:val="24"/>
          <w:szCs w:val="24"/>
        </w:rPr>
        <w:t xml:space="preserve">             Н.А. Агишева</w:t>
      </w:r>
    </w:p>
    <w:p w:rsidR="00811A9A" w:rsidRPr="00F734F6" w:rsidRDefault="00811A9A" w:rsidP="00F734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6C1F" w:rsidRPr="00F734F6" w:rsidRDefault="00BD4D31" w:rsidP="00F73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4D31" w:rsidRPr="00F734F6" w:rsidRDefault="00BD4D31" w:rsidP="00F734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района </w:t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С.В. Макогон </w:t>
      </w:r>
    </w:p>
    <w:p w:rsidR="00811A9A" w:rsidRPr="00F734F6" w:rsidRDefault="00811A9A" w:rsidP="00F734F6">
      <w:pPr>
        <w:pStyle w:val="a6"/>
        <w:ind w:firstLine="567"/>
        <w:jc w:val="both"/>
        <w:rPr>
          <w:rStyle w:val="FontStyle26"/>
          <w:sz w:val="24"/>
          <w:szCs w:val="24"/>
        </w:rPr>
      </w:pPr>
    </w:p>
    <w:p w:rsidR="00811A9A" w:rsidRPr="00F734F6" w:rsidRDefault="00811A9A" w:rsidP="00F734F6">
      <w:pPr>
        <w:spacing w:after="0" w:line="240" w:lineRule="auto"/>
        <w:ind w:firstLine="567"/>
        <w:jc w:val="both"/>
        <w:rPr>
          <w:rStyle w:val="FontStyle26"/>
          <w:b w:val="0"/>
          <w:sz w:val="24"/>
          <w:szCs w:val="24"/>
        </w:rPr>
      </w:pPr>
    </w:p>
    <w:p w:rsidR="00811A9A" w:rsidRPr="00F734F6" w:rsidRDefault="00811A9A" w:rsidP="00F734F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D31" w:rsidRPr="00F734F6" w:rsidRDefault="008C580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31" w:rsidRPr="00F734F6" w:rsidRDefault="00BD4D31" w:rsidP="00F7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34F6" w:rsidRDefault="00F734F6" w:rsidP="00F73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к решению </w:t>
      </w: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proofErr w:type="spellStart"/>
      <w:r w:rsidRPr="00F734F6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801" w:rsidRPr="00F734F6" w:rsidRDefault="008C5801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</w:p>
    <w:p w:rsidR="008C5801" w:rsidRPr="00F734F6" w:rsidRDefault="00F734F6" w:rsidP="00F734F6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4F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15 сентября 2020</w:t>
      </w:r>
      <w:r w:rsidRPr="00F734F6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68-394</w:t>
      </w:r>
    </w:p>
    <w:p w:rsidR="00811A9A" w:rsidRPr="00F734F6" w:rsidRDefault="00811A9A" w:rsidP="00F734F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Публичные слушания - это одна из форм реализации населением </w:t>
      </w:r>
      <w:proofErr w:type="spellStart"/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своего конституционного права на местное самоуправл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ние.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Публичные слушания являются прямой формой волеизъявления жителей </w:t>
      </w:r>
      <w:proofErr w:type="spellStart"/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представляют собой обсуждение проектов правовых актов органов 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стного самоуправления с участием жителей </w:t>
      </w:r>
      <w:proofErr w:type="spellStart"/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C580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Публичные слушания проводятся в соответствии с </w:t>
      </w:r>
      <w:hyperlink r:id="rId8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ции, федеральным зак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нодательством и законодательством Саратовской области.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1.4. Не допускается принятие муниципального правового акта, проект которого выносится на публичные слуш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ния, до получения результатов публичных слушаний.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1.5. Решения публичных слушаний носят для органов местного самоуправления рекоменд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тельный характер.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II. Вопросы, выносимые на публичные слушания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2.1. На публичные слушания выносятся в обязательном порядке:</w:t>
      </w:r>
    </w:p>
    <w:p w:rsidR="008C580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Устава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кроме случаев, когда в Устав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вносятся изменения в форме точного воспроизведения п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ложений </w:t>
      </w:r>
      <w:hyperlink r:id="rId9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федеральных законов, </w:t>
      </w:r>
      <w:hyperlink r:id="rId10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(Основного Закона) Саратовской области или законов Саратовской области в целях приведения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этими нормативными правовыми акт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ми;</w:t>
      </w:r>
      <w:bookmarkStart w:id="0" w:name="P57"/>
      <w:bookmarkEnd w:id="0"/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проект бюджета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отчет о его исполнении;</w:t>
      </w:r>
      <w:bookmarkStart w:id="1" w:name="P58"/>
      <w:bookmarkStart w:id="2" w:name="P59"/>
      <w:bookmarkEnd w:id="1"/>
      <w:bookmarkEnd w:id="2"/>
    </w:p>
    <w:p w:rsidR="00F8655A" w:rsidRPr="00F734F6" w:rsidRDefault="00F8655A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3) прое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атегии социально-экономического развития </w:t>
      </w:r>
      <w:proofErr w:type="spell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она Саратовской 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ласти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3" w:name="P61"/>
      <w:bookmarkEnd w:id="3"/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вопросы о преобразовании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ев, если, в соответствии со </w:t>
      </w:r>
      <w:hyperlink r:id="rId12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13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зации местного самоуправления в Российской Федерации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для преобразования муниципального образования требуется получение согласия населения гор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да, в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раженного путем голосования.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III. Инициаторы проведения публичных слушаний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3.1. В соответствии с действующим законодательством публичные слушания могут пров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диться: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группы жителей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количестве не 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нее 50 человек;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главы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инициативе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Органом, ответственным за подготовку и проведение публичных слушаний, является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мируется и действует в порядке и на условиях, предусмотренных настоящим Положением.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В случае если публичные слушания проводятся по инициативе населения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об их проведении принимает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Членами инициативной группы могут быть граждане, обладающие правом участвовать в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публичных слуш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ниях.</w:t>
      </w:r>
    </w:p>
    <w:p w:rsidR="001C0E26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Члены инициативной группы от имени населения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с инициативой проведения публичных слушаний. 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должны быть указаны: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тема публичных слушаний (вопросы, проект муниципального правового акта, выносимые на публичные слуш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ния);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цели проведения публичных слушаний;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предполагаемая дата и место проведения публичных слушаний;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список кандидатур для включения в состав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3.6. Заявление подписывается всеми инициаторами публичных слушаний. К заявлению пр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кладывается </w:t>
      </w:r>
      <w:hyperlink w:anchor="P214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(приложение 1), а также протокол собрания иници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тивной группы, на котором было принято решение о выдвижении инициативы.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ривает поступившее заявление на ближайшем заседании, на котором вправе с обоснованием нео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ходимости проведения публичных слуш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ний выступить уполномоченное инициативной группой лицо.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По результатам рассмотрения заявления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проведении публичных слушаний либо об отклонении заявления. В решении о проведении публичных слушаний указываются тема публи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ных слушаний (вопросы, проект муниципального правового акта, выносимые на публичные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шания), предполагаемая дата и место проведения публичных слушаний, состав и председатель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миссии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отклонении заявления должно быть обоснованным.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В случае если публичные слушания проводятся по инициативе главы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соответствующее решение об их проведении принимает глава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и проведению</w:t>
      </w:r>
    </w:p>
    <w:p w:rsidR="007A1D21" w:rsidRPr="00F734F6" w:rsidRDefault="007A1D21" w:rsidP="00F734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глава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принявшие решение о проведении публичных слушаний, формируют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комиссию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шаний (далее - 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омисси</w:t>
      </w:r>
      <w:r w:rsidR="001C0E26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входить представители инициативных групп, депутаты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, должностные лица админ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страции </w:t>
      </w:r>
      <w:proofErr w:type="spellStart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она Саратовской области.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подготовительные мероприятия по проведению публичных слуш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ний в соответствии с настоящим Положением и действующим законодательством Российской Ф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дерации, оформляет протокол проведения публичных слушаний и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шаний.</w:t>
      </w:r>
    </w:p>
    <w:p w:rsidR="00F8655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F8655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подготовки к публичным слушаниям: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составляет план работы по подготовке и проведению публичных слушаний, определяет 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ветственных за в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полнение отдельных этапов подготовки и плана в целом;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вопросы, выносимые на публичные слушания, и включает их в протокол пу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публикацию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размещение (опубликование) на официальном сайте администрации </w:t>
      </w:r>
      <w:proofErr w:type="spellStart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F1F" w:rsidRPr="00F734F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объявления о проведении публичных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публикацию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«Перекресток России или размещение (опубликование) на официальном сайте администрации </w:t>
      </w:r>
      <w:proofErr w:type="spellStart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="00F12F1F" w:rsidRPr="00F734F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проекта муниципального правового 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та, иного проекта, вопросов, выносимых на публичные слушания.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 целях заблаговременного 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накомления жителей города проект муниципального правового акта, иной проект, вопрос, вын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симый на публичные слушания, должен быть опубликован в газете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размещен (опубликован) на официальном сайте администрации </w:t>
      </w:r>
      <w:proofErr w:type="spellStart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района Саратовской области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F1F"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F12F1F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proofErr w:type="spellEnd"/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proofErr w:type="spellEnd"/>
      <w:r w:rsidR="00F12F1F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F12F1F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менее чем за </w:t>
      </w:r>
      <w:r w:rsidR="00BD4D3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даты проведения публичных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шаний;</w:t>
      </w:r>
      <w:proofErr w:type="gramEnd"/>
    </w:p>
    <w:p w:rsidR="00F12F1F" w:rsidRPr="00F734F6" w:rsidRDefault="00F12F1F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Прое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атегии социально-экономического развития </w:t>
      </w:r>
      <w:proofErr w:type="spell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опубликованием в газете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щением (опубликованием) на официальном сайте администрации </w:t>
      </w:r>
      <w:proofErr w:type="spell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proofErr w:type="spellEnd"/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proofErr w:type="spellEnd"/>
      <w:r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 размещается на общедоступном информационном ресурсе стратегическ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го планирования в информационно-телекоммуникационной сети Интернет.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 анализ материалов, представленных участниками публичных слушаний;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составляет список лиц, участвующих в публичных слушаниях, включая состав приглаше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ных лиц;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назначает секретаря публичных слушаний для составления протокола;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докладчиков (содокладчиков);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устанавливает порядок выступлений на публичных слушаниях;</w:t>
      </w:r>
    </w:p>
    <w:p w:rsidR="00F12F1F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подготовку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образцу согласно приложению 2 к насто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щему Положению.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В ходе подготовки проведения публичных слушаний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вправе: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проверять соответствие выносимых на публичные слушания вопросов настоящему Пол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жению и иным нормативным правовым актам Российской Федерации, Саратовской области, 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ниц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пальным актам;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приглашать для участия в публичных слушаниях должностных лиц органов местного сам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области;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информировать средства массовой информации о ходе подготовки проведения публичных слушаний;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запрашивать и получать у должностных лиц органов местного самоуправления необход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мые сведения, док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менты и материалы;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привлекать к своей деятельности граждан и специалистов.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Объявление о проведении публичных слушаний с указанием места, времени и даты их проведения, перечнем вопросов, подлежащих обсуждению, контактной информацией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опубликованию в газете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размещается (публикуется) на оф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циальном сайте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</w:t>
      </w:r>
      <w:r w:rsidR="001113AA" w:rsidRPr="00F734F6">
        <w:rPr>
          <w:rFonts w:ascii="Times New Roman" w:hAnsi="Times New Roman" w:cs="Times New Roman"/>
          <w:sz w:val="24"/>
          <w:szCs w:val="24"/>
        </w:rPr>
        <w:t>в и</w:t>
      </w:r>
      <w:r w:rsidR="001113AA" w:rsidRPr="00F734F6">
        <w:rPr>
          <w:rFonts w:ascii="Times New Roman" w:hAnsi="Times New Roman" w:cs="Times New Roman"/>
          <w:sz w:val="24"/>
          <w:szCs w:val="24"/>
        </w:rPr>
        <w:t>н</w:t>
      </w:r>
      <w:r w:rsidR="001113AA" w:rsidRPr="00F734F6">
        <w:rPr>
          <w:rFonts w:ascii="Times New Roman" w:hAnsi="Times New Roman" w:cs="Times New Roman"/>
          <w:sz w:val="24"/>
          <w:szCs w:val="24"/>
        </w:rPr>
        <w:t>формационно-телекоммуникационной сети «Интернет»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rtishevo</w:t>
      </w:r>
      <w:proofErr w:type="spellEnd"/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sarmo</w:t>
      </w:r>
      <w:proofErr w:type="spellEnd"/>
      <w:r w:rsidR="001113AA" w:rsidRPr="00F734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113AA" w:rsidRPr="00F734F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чем за </w:t>
      </w:r>
      <w:r w:rsidR="00BD4D3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даты проведения публичных слушаний.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Объявление о проведении публи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ных слушаний по проекту стратегии социально-экономического развития муниципального обр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зования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размещается на общ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доступном информационном ресурсе стратегического план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рования в информационно-телекоммуникационной сети Интернет.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4.6. Объявление, кроме того, может даваться в форме: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объявлений по местному радио или телевидению;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вывешивания объявлений в местах, определяемых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Полномочия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прекращаются после передачи в соответствии с настоящим П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ложением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органу или должностному лицу, принявш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му решение о проведении публичных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шаний.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V. Участники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41"/>
      <w:bookmarkEnd w:id="4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Правом на участие и выступление в публичных слушаниях обладают граждане, постоя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или преимущественно проживающие на территории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достигшие на момент проведения публичных слушаний 18-летнего возраста, которые внесли в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сию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форме, а также посредством общедоступного информационного ресурса стратегического планирования в информационно-телекоммуникационной сети Интернет по в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просу, ук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занному в </w:t>
      </w:r>
      <w:hyperlink w:anchor="P59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4.1 пункта 2.1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свои предложения по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 публи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слушаний не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дня до даты проведения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5.2. Во время проведения публичных слушаний участникам с правом выступления предо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тавляется слово для аргументации своих предложений, внесенных в порядке, предусмотренном </w:t>
      </w:r>
      <w:hyperlink w:anchor="P14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</w:t>
        </w:r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</w:t>
        </w:r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том 5.1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  <w:bookmarkStart w:id="5" w:name="P144"/>
      <w:bookmarkEnd w:id="5"/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5.3. Кроме того, участниками публичных слушаний с правом обсуждения могут быть все з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интересованные жители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зарегистрированные в качестве участников публичных слушаний, но не внесшие в порядке </w:t>
      </w:r>
      <w:hyperlink w:anchor="P141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5.1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предложений по 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сужда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мому вопросу.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Участники публичных слушаний, указанные в </w:t>
      </w:r>
      <w:hyperlink w:anchor="P144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5.3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имеют пр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во участвовать в обсуждении вопроса, вынесенного на публичные слушания, в том числе задавать уточняющие вопросы по позиции и (или) аргументам выступающего участника публичных сл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шаний, высказывать свое мнение.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5.5. Все участники публичных слушаний имеют право:</w:t>
      </w:r>
    </w:p>
    <w:p w:rsidR="007A1D21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1) участвовать в обсуждении и принятии решений;</w:t>
      </w:r>
      <w:bookmarkStart w:id="6" w:name="_GoBack"/>
      <w:bookmarkEnd w:id="6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2) направлять требования и другие обр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щения граждан в органы государственной власти и органы местного самоуправления, обществе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ные, международные и иные органы и орг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низации.</w:t>
      </w:r>
    </w:p>
    <w:p w:rsidR="00F734F6" w:rsidRPr="00F734F6" w:rsidRDefault="00F734F6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VI. Проведение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Перед началом проведения публичных слушаний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организует регистрацию его участников с указ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нием фамилии, имени, отчества, года рождения, адреса места жительства.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6.2. Регистрацию участников и открытие публичных слушаний осуществляют уполномоче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подготовке и проведению публичных слушаний лица.</w:t>
      </w:r>
    </w:p>
    <w:p w:rsidR="001113AA" w:rsidRPr="00F734F6" w:rsidRDefault="001113AA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6.3. Публичные слушания включают в себя следующие основные процедуры: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объявление цели слушаний;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председателя публичных слушаний;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вопросы присутствующих и ответы на них;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- выступления присутствующих;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принятие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итогового документа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6.4. Председатель публичных слушаний открывает слушания, оглашает тему публичных слушаний, перечень вопросов, выносимых на публичные слушания, основания и причины их пр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ведения, предложения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порядку проведения публичных слушаний, представляет се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ретаря публичных слушаний.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6.5. Время выступления определяется председателем публичных слушаний, исходя из кол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чества выступающих и времени, отведенного для проведения публичных слушаний, но не более 10 минут на одно выступление.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6.6. На публичных слушаниях ведется протокол, в котором указываются дата и место их проведения, количество присутствующих, фамилия, имя, отчество председателя и секретаря пу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личных слушаний, содержание выступлений, результаты голосования и принятые решения, а та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же иные необходимые сведения.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стие в публичных слушаниях.</w:t>
      </w:r>
    </w:p>
    <w:p w:rsidR="001113AA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6.7.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пления для аргументации своих предложений по проекту муниципального правового акта в п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рядке поступления их предложений.</w:t>
      </w:r>
    </w:p>
    <w:p w:rsidR="007A1D21" w:rsidRPr="00F734F6" w:rsidRDefault="007A1D21" w:rsidP="00F734F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6.8. По окончании выступления участника публичных слушаний (или при истечении предо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тавленного врем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ни), председательствующий дает возможность участникам публичных слушаний с правом обсуждения задать уточняющие вопросы по позиции и (или) аргументам выступающего участника публичных слушаний, внести свои пре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ложения и предоставляет дополнительное время для ответов на вопросы.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VII. Результаты публичных слушаний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7.1. В процессе проведения публичных слушаний принимаются предложения по обсужда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мым вопросам, офор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ленные в протоколе проведения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Принятые на публичных слушаниях предложения включаются в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личных слушаний, составленный по форме согласно приложению 2 к настоящему Положению.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простым большинством голосов от числа зарегистр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рованных участников публичных слушаний и подписывается председателем и секретарем публи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ных слушаний.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</w:t>
      </w:r>
      <w:hyperlink w:anchor="P266" w:history="1">
        <w:r w:rsidRPr="00F734F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Итоговый документ</w:t>
        </w:r>
      </w:hyperlink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представляется органу или должностному л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цу, принявшему р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шение о проведении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7.5. Орган или должностное лицо, принявшее решение о проведении публичных слушаний, обеспечивает опу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ликование итогового документа публичных слушаний.</w:t>
      </w:r>
    </w:p>
    <w:p w:rsidR="001113AA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документ публичных слушаний публикуется в газете 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«Перекресток России» или размещается (публ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куется) на официальном сайте администрации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 </w:t>
      </w:r>
      <w:r w:rsidR="001113AA" w:rsidRPr="00F734F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3" w:history="1"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rtishevo</w:t>
        </w:r>
        <w:proofErr w:type="spellEnd"/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sarmo</w:t>
        </w:r>
        <w:proofErr w:type="spellEnd"/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13AA" w:rsidRPr="00F734F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A1D21" w:rsidRPr="00F734F6" w:rsidRDefault="001113AA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7.6. Решения публичных слушаний для органов местного самоуправления носят рекоменд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тельный характер. Р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комендации, содержащиеся в решениях, рассматриваются органами местного самоуправления при принятии муниц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A1D21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пальных правовых актов.</w:t>
      </w:r>
    </w:p>
    <w:p w:rsidR="007A1D21" w:rsidRPr="00F734F6" w:rsidRDefault="007A1D21" w:rsidP="00F734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Должностные лица органов местного самоуправления </w:t>
      </w:r>
      <w:proofErr w:type="spellStart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 за неисполнение настоящего решения в порядке, установленном дейс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вующим законодательством.</w:t>
      </w:r>
    </w:p>
    <w:p w:rsidR="00BD4D31" w:rsidRPr="00F734F6" w:rsidRDefault="001113AA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</w:p>
    <w:p w:rsidR="00BD4D31" w:rsidRDefault="00BD4D31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34F6" w:rsidRPr="00F734F6" w:rsidRDefault="00F734F6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21" w:rsidRPr="00F734F6" w:rsidRDefault="001113AA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BD4D31" w:rsidRPr="00F734F6" w:rsidRDefault="001113AA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  <w:r w:rsidR="00BD4D3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D4D3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Положению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публичных слушаниях </w:t>
      </w:r>
    </w:p>
    <w:p w:rsidR="007A1D21" w:rsidRPr="00F734F6" w:rsidRDefault="00F734F6" w:rsidP="00F734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1113AA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Ртищевского</w:t>
      </w:r>
      <w:proofErr w:type="spellEnd"/>
      <w:r w:rsidR="001113AA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1113AA" w:rsidRPr="00F734F6" w:rsidRDefault="001113AA" w:rsidP="00F734F6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3AA" w:rsidRPr="00F734F6" w:rsidRDefault="001113AA" w:rsidP="00F734F6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214"/>
      <w:bookmarkEnd w:id="7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инициативной группы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2127"/>
        <w:gridCol w:w="2551"/>
        <w:gridCol w:w="1559"/>
      </w:tblGrid>
      <w:tr w:rsidR="007A1D21" w:rsidRPr="00F734F6" w:rsidTr="0063036B">
        <w:tc>
          <w:tcPr>
            <w:tcW w:w="624" w:type="dxa"/>
          </w:tcPr>
          <w:p w:rsidR="0063036B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п.п.</w:t>
            </w: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и дата рождения</w:t>
            </w: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места ж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Паспортные данные (серия, номер, док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мента, удостоверя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щего ли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ность, кем и когда выдан)</w:t>
            </w: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Личная по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пись</w:t>
            </w: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24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31" w:rsidRPr="00F734F6" w:rsidRDefault="00BD4D3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63036B" w:rsidP="00F734F6">
      <w:pPr>
        <w:pStyle w:val="ConsPlusNormal"/>
        <w:jc w:val="right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="007A1D21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Положению о публичных слушаниях 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Ртищевского</w:t>
      </w:r>
      <w:proofErr w:type="spellEnd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63036B" w:rsidRPr="00F734F6" w:rsidRDefault="0063036B" w:rsidP="00F734F6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</w:p>
    <w:p w:rsidR="0063036B" w:rsidRPr="00F734F6" w:rsidRDefault="0063036B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266"/>
      <w:bookmarkEnd w:id="8"/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ИТОГОВЫЙ ДОКУМЕНТ ПУБЛИЧНЫХ СЛУШАНИЙ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Публичные   слушания  назначены  решением  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района 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(постановлением главы </w:t>
      </w:r>
      <w:proofErr w:type="spellStart"/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Ртищевского</w:t>
      </w:r>
      <w:proofErr w:type="spellEnd"/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r w:rsidR="0063036B"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:rsidR="0063036B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Тема публичных слушаний: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 проведения публичных слушаний "___"____________ ______ </w:t>
      </w:r>
      <w:proofErr w:type="gramStart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1418"/>
        <w:gridCol w:w="2268"/>
        <w:gridCol w:w="1701"/>
        <w:gridCol w:w="1275"/>
      </w:tblGrid>
      <w:tr w:rsidR="007A1D21" w:rsidRPr="00F734F6" w:rsidTr="0063036B">
        <w:tc>
          <w:tcPr>
            <w:tcW w:w="680" w:type="dxa"/>
          </w:tcPr>
          <w:p w:rsidR="007A1D21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A1D21"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п.п.</w:t>
            </w:r>
          </w:p>
        </w:tc>
        <w:tc>
          <w:tcPr>
            <w:tcW w:w="2359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Вопросы, вынесе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ные на обсуждение</w:t>
            </w:r>
          </w:p>
        </w:tc>
        <w:tc>
          <w:tcPr>
            <w:tcW w:w="1418" w:type="dxa"/>
          </w:tcPr>
          <w:p w:rsidR="007A1D21" w:rsidRPr="00F734F6" w:rsidRDefault="0063036B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7A1D21"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</w:t>
            </w:r>
          </w:p>
        </w:tc>
        <w:tc>
          <w:tcPr>
            <w:tcW w:w="2268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и р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комендации эк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пертов, дата их внесения</w:t>
            </w:r>
          </w:p>
        </w:tc>
        <w:tc>
          <w:tcPr>
            <w:tcW w:w="1701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Предложения внесено (по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держано)</w:t>
            </w:r>
          </w:p>
        </w:tc>
        <w:tc>
          <w:tcPr>
            <w:tcW w:w="1275" w:type="dxa"/>
          </w:tcPr>
          <w:p w:rsidR="007A1D21" w:rsidRPr="00F734F6" w:rsidRDefault="007A1D21" w:rsidP="00F734F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Итоги рассмо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рения в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F73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проса</w:t>
            </w:r>
          </w:p>
        </w:tc>
      </w:tr>
      <w:tr w:rsidR="007A1D21" w:rsidRPr="00F734F6" w:rsidTr="0063036B">
        <w:tc>
          <w:tcPr>
            <w:tcW w:w="680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9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в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</w:t>
            </w:r>
          </w:p>
        </w:tc>
        <w:tc>
          <w:tcPr>
            <w:tcW w:w="141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</w:tc>
        <w:tc>
          <w:tcPr>
            <w:tcW w:w="1275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80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</w:tc>
        <w:tc>
          <w:tcPr>
            <w:tcW w:w="1275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c>
          <w:tcPr>
            <w:tcW w:w="680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9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Формулировка в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проса</w:t>
            </w:r>
          </w:p>
        </w:tc>
        <w:tc>
          <w:tcPr>
            <w:tcW w:w="141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</w:tc>
        <w:tc>
          <w:tcPr>
            <w:tcW w:w="1275" w:type="dxa"/>
            <w:vMerge w:val="restart"/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D21" w:rsidRPr="00F734F6" w:rsidTr="0063036B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рекомендации (предложения)</w:t>
            </w:r>
          </w:p>
        </w:tc>
        <w:tc>
          <w:tcPr>
            <w:tcW w:w="1701" w:type="dxa"/>
            <w:tcBorders>
              <w:top w:val="nil"/>
            </w:tcBorders>
          </w:tcPr>
          <w:p w:rsidR="007A1D21" w:rsidRPr="00F734F6" w:rsidRDefault="007A1D21" w:rsidP="00F734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эксперта (название о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7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зации)</w:t>
            </w:r>
          </w:p>
        </w:tc>
        <w:tc>
          <w:tcPr>
            <w:tcW w:w="1275" w:type="dxa"/>
            <w:vMerge/>
          </w:tcPr>
          <w:p w:rsidR="007A1D21" w:rsidRPr="00F734F6" w:rsidRDefault="007A1D21" w:rsidP="00F734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                      И.О. Фамилия</w:t>
      </w:r>
    </w:p>
    <w:p w:rsidR="007A1D21" w:rsidRPr="00F734F6" w:rsidRDefault="007A1D21" w:rsidP="00F734F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Секретарь                          </w:t>
      </w:r>
      <w:r w:rsidR="0063036B"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F73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И.О. Фамилия</w:t>
      </w: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21" w:rsidRPr="00F734F6" w:rsidRDefault="007A1D21" w:rsidP="00F734F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7BC" w:rsidRPr="00F734F6" w:rsidRDefault="00D217BC" w:rsidP="00F734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217BC" w:rsidRPr="00F734F6" w:rsidSect="00F734F6">
      <w:footerReference w:type="default" r:id="rId14"/>
      <w:pgSz w:w="11906" w:h="16838"/>
      <w:pgMar w:top="567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F6" w:rsidRDefault="005A2CF6" w:rsidP="008D502C">
      <w:pPr>
        <w:spacing w:after="0" w:line="240" w:lineRule="auto"/>
      </w:pPr>
      <w:r>
        <w:separator/>
      </w:r>
    </w:p>
  </w:endnote>
  <w:endnote w:type="continuationSeparator" w:id="0">
    <w:p w:rsidR="005A2CF6" w:rsidRDefault="005A2CF6" w:rsidP="008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95"/>
      <w:docPartObj>
        <w:docPartGallery w:val="Page Numbers (Bottom of Page)"/>
        <w:docPartUnique/>
      </w:docPartObj>
    </w:sdtPr>
    <w:sdtContent>
      <w:p w:rsidR="008D502C" w:rsidRDefault="00914FC0">
        <w:pPr>
          <w:pStyle w:val="aa"/>
          <w:jc w:val="right"/>
        </w:pPr>
        <w:fldSimple w:instr=" PAGE   \* MERGEFORMAT ">
          <w:r w:rsidR="00F734F6">
            <w:rPr>
              <w:noProof/>
            </w:rPr>
            <w:t>6</w:t>
          </w:r>
        </w:fldSimple>
      </w:p>
    </w:sdtContent>
  </w:sdt>
  <w:p w:rsidR="008D502C" w:rsidRDefault="008D50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F6" w:rsidRDefault="005A2CF6" w:rsidP="008D502C">
      <w:pPr>
        <w:spacing w:after="0" w:line="240" w:lineRule="auto"/>
      </w:pPr>
      <w:r>
        <w:separator/>
      </w:r>
    </w:p>
  </w:footnote>
  <w:footnote w:type="continuationSeparator" w:id="0">
    <w:p w:rsidR="005A2CF6" w:rsidRDefault="005A2CF6" w:rsidP="008D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21"/>
    <w:rsid w:val="001113AA"/>
    <w:rsid w:val="001316DA"/>
    <w:rsid w:val="001C0E26"/>
    <w:rsid w:val="002610A1"/>
    <w:rsid w:val="005A2CF6"/>
    <w:rsid w:val="005B7CF3"/>
    <w:rsid w:val="0063036B"/>
    <w:rsid w:val="006B166D"/>
    <w:rsid w:val="007A1D21"/>
    <w:rsid w:val="00804D0A"/>
    <w:rsid w:val="00811A9A"/>
    <w:rsid w:val="008A7998"/>
    <w:rsid w:val="008C5801"/>
    <w:rsid w:val="008D502C"/>
    <w:rsid w:val="00914FC0"/>
    <w:rsid w:val="00953FB6"/>
    <w:rsid w:val="00BD4D31"/>
    <w:rsid w:val="00C631B9"/>
    <w:rsid w:val="00C657DC"/>
    <w:rsid w:val="00C73021"/>
    <w:rsid w:val="00CD5FBE"/>
    <w:rsid w:val="00D0415B"/>
    <w:rsid w:val="00D217BC"/>
    <w:rsid w:val="00D702FC"/>
    <w:rsid w:val="00E205B1"/>
    <w:rsid w:val="00F119F3"/>
    <w:rsid w:val="00F12F1F"/>
    <w:rsid w:val="00F635D8"/>
    <w:rsid w:val="00F734F6"/>
    <w:rsid w:val="00F8655A"/>
    <w:rsid w:val="00FA6192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11A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811A9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next w:val="a"/>
    <w:qFormat/>
    <w:rsid w:val="00811A9A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customStyle="1" w:styleId="a6">
    <w:name w:val="???????"/>
    <w:rsid w:val="00811A9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6">
    <w:name w:val="Font Style26"/>
    <w:rsid w:val="00811A9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1113AA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8D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D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11A9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811A9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next w:val="a"/>
    <w:qFormat/>
    <w:rsid w:val="00811A9A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customStyle="1" w:styleId="a6">
    <w:name w:val="???????"/>
    <w:rsid w:val="00811A9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6">
    <w:name w:val="Font Style26"/>
    <w:rsid w:val="00811A9A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11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5369DBBCDD7C49098E61650A8AD80C61D7902C35AAC535FB2EECC314114E51B62B40BE30D4A25B182E5GAxDJ" TargetMode="External"/><Relationship Id="rId13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1A5369DBBCDD7C49098E61650A8AD80C7107D05CD0DFB510EE7E0C939114EF50D2BB908FD0D4C3BB689B3FCD56922D993B5AB71BEC01641GExB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A5369DBBCDD7C49098F81B46C4F088CC1E200AC90EF90F54B6E69E664148A04D6BBF5DBE49403CB8D6B6E9C4312FDB8FABAC68A2C214G4x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A5369DBBCDD7C49098F81B46C4F088CC1E200AC90FF0055AB3E69E664148A04D6BBF5DAC491836B380F9AD96222DD993GA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5369DBBCDD7C49098E61650A8AD80C61D7902C35AAC535FB2EECC314114E51B62B40BE30D4A25B182E5GAx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A3C4-8138-43C1-86CD-2B40C8D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11</cp:revision>
  <cp:lastPrinted>2020-09-14T11:00:00Z</cp:lastPrinted>
  <dcterms:created xsi:type="dcterms:W3CDTF">2020-07-03T09:22:00Z</dcterms:created>
  <dcterms:modified xsi:type="dcterms:W3CDTF">2020-09-16T06:30:00Z</dcterms:modified>
</cp:coreProperties>
</file>