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F" w:rsidRPr="003E412F" w:rsidRDefault="003E412F" w:rsidP="003E412F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6"/>
          <w:szCs w:val="26"/>
        </w:rPr>
      </w:pPr>
      <w:r w:rsidRPr="003E412F">
        <w:rPr>
          <w:rStyle w:val="13"/>
          <w:szCs w:val="26"/>
        </w:rPr>
        <w:t xml:space="preserve">Приложение </w:t>
      </w:r>
    </w:p>
    <w:p w:rsidR="003E412F" w:rsidRPr="003E412F" w:rsidRDefault="003E412F" w:rsidP="003E412F">
      <w:pPr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E412F">
        <w:rPr>
          <w:rFonts w:ascii="Times New Roman" w:hAnsi="Times New Roman" w:cs="Times New Roman"/>
          <w:bCs/>
          <w:sz w:val="26"/>
          <w:szCs w:val="26"/>
        </w:rPr>
        <w:t xml:space="preserve">к распоряжению администрации  </w:t>
      </w:r>
    </w:p>
    <w:p w:rsidR="003E412F" w:rsidRPr="003E412F" w:rsidRDefault="003E412F" w:rsidP="003E412F">
      <w:pPr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E412F">
        <w:rPr>
          <w:rFonts w:ascii="Times New Roman" w:hAnsi="Times New Roman" w:cs="Times New Roman"/>
          <w:bCs/>
          <w:sz w:val="26"/>
          <w:szCs w:val="26"/>
        </w:rPr>
        <w:t>Ртищевского муниципального района</w:t>
      </w:r>
    </w:p>
    <w:p w:rsidR="003E412F" w:rsidRPr="003E412F" w:rsidRDefault="003E412F" w:rsidP="003E412F">
      <w:pPr>
        <w:spacing w:after="0" w:line="240" w:lineRule="auto"/>
        <w:ind w:left="4320" w:firstLine="720"/>
        <w:rPr>
          <w:rFonts w:ascii="Times New Roman" w:hAnsi="Times New Roman" w:cs="Times New Roman"/>
          <w:snapToGrid w:val="0"/>
          <w:sz w:val="26"/>
          <w:szCs w:val="26"/>
        </w:rPr>
      </w:pPr>
      <w:r w:rsidRPr="003E412F">
        <w:rPr>
          <w:rFonts w:ascii="Times New Roman" w:hAnsi="Times New Roman" w:cs="Times New Roman"/>
          <w:snapToGrid w:val="0"/>
          <w:sz w:val="26"/>
          <w:szCs w:val="26"/>
        </w:rPr>
        <w:t>от 27 января 2021 года № 44-р</w:t>
      </w:r>
    </w:p>
    <w:p w:rsidR="003E412F" w:rsidRPr="003E412F" w:rsidRDefault="003E412F" w:rsidP="003E4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7811" w:rsidRDefault="003E412F" w:rsidP="003E412F">
      <w:pPr>
        <w:pStyle w:val="a3"/>
        <w:tabs>
          <w:tab w:val="left" w:pos="708"/>
        </w:tabs>
        <w:spacing w:line="240" w:lineRule="auto"/>
        <w:jc w:val="center"/>
        <w:rPr>
          <w:b/>
          <w:bCs/>
          <w:sz w:val="26"/>
          <w:szCs w:val="26"/>
        </w:rPr>
      </w:pPr>
      <w:r w:rsidRPr="003E412F">
        <w:rPr>
          <w:b/>
          <w:sz w:val="26"/>
          <w:szCs w:val="26"/>
        </w:rPr>
        <w:t xml:space="preserve">Состав </w:t>
      </w:r>
      <w:r w:rsidRPr="003E412F">
        <w:rPr>
          <w:b/>
          <w:bCs/>
          <w:sz w:val="26"/>
          <w:szCs w:val="26"/>
        </w:rPr>
        <w:t>рабочей группы, ответственной за проведение голосования по отбору общественных территорий в информационно-телекоммуникационной сети «Интернет»</w:t>
      </w:r>
      <w:r w:rsidR="002E7811">
        <w:rPr>
          <w:b/>
          <w:bCs/>
          <w:sz w:val="26"/>
          <w:szCs w:val="26"/>
        </w:rPr>
        <w:t>,</w:t>
      </w:r>
      <w:r w:rsidRPr="003E412F">
        <w:rPr>
          <w:b/>
          <w:bCs/>
          <w:sz w:val="26"/>
          <w:szCs w:val="26"/>
        </w:rPr>
        <w:t xml:space="preserve"> для участия в региональном проекте </w:t>
      </w:r>
    </w:p>
    <w:p w:rsidR="003E412F" w:rsidRPr="003E412F" w:rsidRDefault="003E412F" w:rsidP="003E412F">
      <w:pPr>
        <w:pStyle w:val="a3"/>
        <w:tabs>
          <w:tab w:val="left" w:pos="708"/>
        </w:tabs>
        <w:spacing w:line="240" w:lineRule="auto"/>
        <w:jc w:val="center"/>
        <w:rPr>
          <w:b/>
          <w:bCs/>
          <w:sz w:val="26"/>
          <w:szCs w:val="26"/>
        </w:rPr>
      </w:pPr>
      <w:r w:rsidRPr="003E412F">
        <w:rPr>
          <w:b/>
          <w:bCs/>
          <w:sz w:val="26"/>
          <w:szCs w:val="26"/>
        </w:rPr>
        <w:t>«Формирование комфортной городской среды»</w:t>
      </w:r>
    </w:p>
    <w:p w:rsidR="003E412F" w:rsidRPr="003E412F" w:rsidRDefault="003E412F" w:rsidP="003E41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509"/>
      </w:tblGrid>
      <w:tr w:rsidR="003E412F" w:rsidRPr="003E412F" w:rsidTr="003E412F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Мызников К.Ю.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группы,</w:t>
            </w: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по промышленности, транспорту, ЖКХ и сельскому хозяйству Ртищевского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412F" w:rsidRPr="003E412F" w:rsidTr="003E412F">
        <w:trPr>
          <w:trHeight w:val="12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3E412F" w:rsidRPr="003E412F" w:rsidTr="003E412F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Сазанова В.А.</w:t>
            </w:r>
          </w:p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по социальным вопросам Ртищевского муниципального района;</w:t>
            </w:r>
          </w:p>
        </w:tc>
      </w:tr>
      <w:tr w:rsidR="003E412F" w:rsidRPr="003E412F" w:rsidTr="003E412F">
        <w:trPr>
          <w:trHeight w:val="11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Третьякова О.А.</w:t>
            </w:r>
          </w:p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по внутренней политике, взаимодействию с органами местного самоуправления и противодействию коррупции Ртищевского муниципального района;</w:t>
            </w:r>
          </w:p>
        </w:tc>
      </w:tr>
      <w:tr w:rsidR="003E412F" w:rsidRPr="003E412F" w:rsidTr="003E412F">
        <w:trPr>
          <w:trHeight w:val="9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Метелкина</w:t>
            </w:r>
            <w:proofErr w:type="spellEnd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главный специалист отдела по благоустройству управления </w:t>
            </w: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ЖКХ и промышленности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Иванова Л.Т.</w:t>
            </w:r>
          </w:p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Ртищевского муниципального района Саратовской области                               (по согласованию);</w:t>
            </w:r>
          </w:p>
        </w:tc>
      </w:tr>
      <w:tr w:rsidR="003E412F" w:rsidRPr="003E412F" w:rsidTr="003E412F">
        <w:trPr>
          <w:trHeight w:val="6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Рудаева</w:t>
            </w:r>
            <w:proofErr w:type="spellEnd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общего образования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Бирюкова С.В.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 и кино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Костина И.В.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начальник отдела кадровой и правовой работы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Катин О.Э.</w:t>
            </w:r>
          </w:p>
          <w:p w:rsidR="003E412F" w:rsidRPr="003E412F" w:rsidRDefault="003E412F" w:rsidP="003E412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развитию инфраструктуры управления ЖКХ и промышленности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8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Карабановский</w:t>
            </w:r>
            <w:proofErr w:type="spellEnd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3E412F" w:rsidRPr="003E412F" w:rsidRDefault="003E412F" w:rsidP="003E412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благоустройству управления ЖКХ и промышленности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Сулейманов Д.В.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отдела по управлению имуществом и земельным отношениям администрации Ртищевского муниципального района;</w:t>
            </w:r>
          </w:p>
        </w:tc>
      </w:tr>
      <w:tr w:rsidR="003E412F" w:rsidRPr="003E412F" w:rsidTr="003E412F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Свежук</w:t>
            </w:r>
            <w:proofErr w:type="spellEnd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Я.В.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экономики и инвестиционной политики администрации Ртищевского муниципального района; </w:t>
            </w:r>
          </w:p>
        </w:tc>
      </w:tr>
      <w:tr w:rsidR="003E412F" w:rsidRPr="003E412F" w:rsidTr="003E412F">
        <w:trPr>
          <w:trHeight w:val="7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Маркова Л.В.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- директор-редактор МУП «Редакция Ртищевской газеты «Перекресток России» (по согласованию);</w:t>
            </w:r>
          </w:p>
        </w:tc>
      </w:tr>
      <w:tr w:rsidR="003E412F" w:rsidRPr="003E412F" w:rsidTr="003E412F">
        <w:trPr>
          <w:trHeight w:val="7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Шувакина</w:t>
            </w:r>
            <w:proofErr w:type="spellEnd"/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F" w:rsidRPr="003E412F" w:rsidRDefault="003E412F" w:rsidP="003E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Ртищевского филиала ГБУ РЦ «Молодежь плюс»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3E412F" w:rsidRPr="003E412F" w:rsidRDefault="003E412F" w:rsidP="003E412F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412F" w:rsidRDefault="003E412F" w:rsidP="003E412F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412F" w:rsidRDefault="003E412F" w:rsidP="003E41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412F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03061E" w:rsidRPr="003E412F" w:rsidRDefault="003E412F" w:rsidP="003E41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412F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E412F">
        <w:rPr>
          <w:rFonts w:ascii="Times New Roman" w:hAnsi="Times New Roman" w:cs="Times New Roman"/>
          <w:b/>
          <w:sz w:val="26"/>
          <w:szCs w:val="26"/>
        </w:rPr>
        <w:t>Ю.А. Малюгина</w:t>
      </w:r>
    </w:p>
    <w:sectPr w:rsidR="0003061E" w:rsidRPr="003E412F" w:rsidSect="00F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2F"/>
    <w:rsid w:val="0003061E"/>
    <w:rsid w:val="002E7811"/>
    <w:rsid w:val="003E412F"/>
    <w:rsid w:val="00F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E412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E412F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3E412F"/>
    <w:rPr>
      <w:rFonts w:ascii="Arial" w:hAnsi="Arial" w:cs="Arial"/>
    </w:rPr>
  </w:style>
  <w:style w:type="paragraph" w:customStyle="1" w:styleId="ConsPlusNormal0">
    <w:name w:val="ConsPlusNormal"/>
    <w:link w:val="ConsPlusNormal"/>
    <w:rsid w:val="003E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3">
    <w:name w:val="Стиль 13 пт"/>
    <w:semiHidden/>
    <w:rsid w:val="003E412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2021-01-28T09:45:00Z</cp:lastPrinted>
  <dcterms:created xsi:type="dcterms:W3CDTF">2021-01-28T07:40:00Z</dcterms:created>
  <dcterms:modified xsi:type="dcterms:W3CDTF">2021-01-28T09:48:00Z</dcterms:modified>
</cp:coreProperties>
</file>