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78" w:rsidRPr="00626978" w:rsidRDefault="00F6706D" w:rsidP="00626978">
      <w:pPr>
        <w:ind w:left="4956" w:firstLine="708"/>
        <w:rPr>
          <w:sz w:val="26"/>
          <w:szCs w:val="26"/>
        </w:rPr>
      </w:pPr>
      <w:r w:rsidRPr="00626978">
        <w:rPr>
          <w:sz w:val="26"/>
          <w:szCs w:val="26"/>
        </w:rPr>
        <w:t xml:space="preserve">Приложение </w:t>
      </w:r>
    </w:p>
    <w:p w:rsidR="00F6706D" w:rsidRPr="00626978" w:rsidRDefault="00F6706D" w:rsidP="00626978">
      <w:pPr>
        <w:ind w:left="4248" w:firstLine="708"/>
        <w:rPr>
          <w:sz w:val="26"/>
          <w:szCs w:val="26"/>
        </w:rPr>
      </w:pPr>
      <w:r w:rsidRPr="00626978">
        <w:rPr>
          <w:sz w:val="26"/>
          <w:szCs w:val="26"/>
        </w:rPr>
        <w:t xml:space="preserve">к постановлению администрации </w:t>
      </w:r>
    </w:p>
    <w:p w:rsidR="00F6706D" w:rsidRPr="00626978" w:rsidRDefault="00F6706D" w:rsidP="00626978">
      <w:pPr>
        <w:ind w:left="4956"/>
        <w:rPr>
          <w:sz w:val="26"/>
          <w:szCs w:val="26"/>
        </w:rPr>
      </w:pPr>
      <w:r w:rsidRPr="00626978">
        <w:rPr>
          <w:sz w:val="26"/>
          <w:szCs w:val="26"/>
        </w:rPr>
        <w:t xml:space="preserve">Ртищевского муниципального района </w:t>
      </w:r>
    </w:p>
    <w:p w:rsidR="00F6706D" w:rsidRPr="00626978" w:rsidRDefault="008627D1" w:rsidP="00626978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6 апреля </w:t>
      </w:r>
      <w:r w:rsidR="00F6706D" w:rsidRPr="00626978">
        <w:rPr>
          <w:sz w:val="26"/>
          <w:szCs w:val="26"/>
        </w:rPr>
        <w:t>2021</w:t>
      </w:r>
      <w:r w:rsidR="008261C5" w:rsidRPr="00626978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 263</w:t>
      </w:r>
    </w:p>
    <w:p w:rsidR="00F6706D" w:rsidRDefault="00F6706D" w:rsidP="00F6706D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F6706D" w:rsidTr="00CD60AA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6706D" w:rsidRDefault="00F6706D" w:rsidP="00CD60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B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ИЗМЕНЕНИЯ </w:t>
            </w:r>
            <w:r w:rsidR="00EE2C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И ДОПОЛНЕНИЯ </w:t>
            </w: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 УСТАВ</w:t>
            </w:r>
          </w:p>
        </w:tc>
      </w:tr>
      <w:tr w:rsidR="00F6706D" w:rsidTr="00CD60AA">
        <w:trPr>
          <w:tblCellSpacing w:w="-8" w:type="dxa"/>
          <w:jc w:val="center"/>
        </w:trPr>
        <w:tc>
          <w:tcPr>
            <w:tcW w:w="254" w:type="dxa"/>
          </w:tcPr>
          <w:p w:rsidR="00F6706D" w:rsidRDefault="00F6706D" w:rsidP="00CD60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6706D" w:rsidRDefault="00F6706D" w:rsidP="00CD60AA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6706D" w:rsidTr="00CD60AA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F6706D" w:rsidRDefault="00F6706D" w:rsidP="00CD60A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F6706D" w:rsidRPr="003E1572" w:rsidRDefault="00F6706D" w:rsidP="00F6706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«Средняя общеобразовательная школа № 5 г.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6706D" w:rsidRDefault="00F6706D" w:rsidP="00F6706D">
            <w:pPr>
              <w:pStyle w:val="Centered"/>
              <w:tabs>
                <w:tab w:val="left" w:pos="2550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F6706D" w:rsidRDefault="00F6706D" w:rsidP="00CD60AA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CD60AA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0E7FEE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06D" w:rsidRDefault="00F6706D" w:rsidP="00EE2CFB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83FA8" w:rsidRDefault="00A83FA8" w:rsidP="00D01691"/>
    <w:p w:rsidR="00A83FA8" w:rsidRDefault="00A83FA8" w:rsidP="00D01691"/>
    <w:p w:rsidR="00A83FA8" w:rsidRDefault="00A83FA8" w:rsidP="00D01691"/>
    <w:p w:rsidR="00F6706D" w:rsidRDefault="00F6706D" w:rsidP="00F6706D">
      <w:pPr>
        <w:jc w:val="center"/>
      </w:pPr>
      <w:r>
        <w:t>Саратовская область,</w:t>
      </w:r>
    </w:p>
    <w:p w:rsidR="00EE2CFB" w:rsidRDefault="00F6706D" w:rsidP="00EE2CFB">
      <w:pPr>
        <w:jc w:val="center"/>
      </w:pPr>
      <w:r>
        <w:t>г.Ртищево</w:t>
      </w:r>
    </w:p>
    <w:p w:rsidR="00F6706D" w:rsidRDefault="00F6706D" w:rsidP="00EE2CFB">
      <w:pPr>
        <w:jc w:val="center"/>
      </w:pPr>
      <w:r>
        <w:t>2021 г.</w:t>
      </w:r>
    </w:p>
    <w:tbl>
      <w:tblPr>
        <w:tblStyle w:val="a5"/>
        <w:tblW w:w="9360" w:type="dxa"/>
        <w:tblLayout w:type="fixed"/>
        <w:tblLook w:val="04A0"/>
      </w:tblPr>
      <w:tblGrid>
        <w:gridCol w:w="4786"/>
        <w:gridCol w:w="4574"/>
      </w:tblGrid>
      <w:tr w:rsidR="00F6706D" w:rsidRPr="00BC46DB" w:rsidTr="00CD60AA">
        <w:tc>
          <w:tcPr>
            <w:tcW w:w="4786" w:type="dxa"/>
          </w:tcPr>
          <w:p w:rsidR="00F6706D" w:rsidRPr="00257609" w:rsidRDefault="00F6706D" w:rsidP="00CD60A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57609">
              <w:rPr>
                <w:rFonts w:ascii="Times New Roman" w:hAnsi="Times New Roman" w:cs="Times New Roman"/>
                <w:b/>
              </w:rPr>
              <w:lastRenderedPageBreak/>
              <w:t>Старая редакция</w:t>
            </w:r>
          </w:p>
        </w:tc>
        <w:tc>
          <w:tcPr>
            <w:tcW w:w="4574" w:type="dxa"/>
          </w:tcPr>
          <w:p w:rsidR="00F6706D" w:rsidRPr="00257609" w:rsidRDefault="00F6706D" w:rsidP="00CD60A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57609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F6706D" w:rsidRPr="00BC46DB" w:rsidTr="00CD60AA">
        <w:tc>
          <w:tcPr>
            <w:tcW w:w="9360" w:type="dxa"/>
            <w:gridSpan w:val="2"/>
          </w:tcPr>
          <w:p w:rsidR="00F6706D" w:rsidRPr="00257609" w:rsidRDefault="00F6706D" w:rsidP="00CD60A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25760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Деятельность школы</w:t>
            </w:r>
          </w:p>
        </w:tc>
      </w:tr>
      <w:tr w:rsidR="00F6706D" w:rsidRPr="00BC46DB" w:rsidTr="00CD60AA">
        <w:tc>
          <w:tcPr>
            <w:tcW w:w="4786" w:type="dxa"/>
          </w:tcPr>
          <w:p w:rsidR="00F6706D" w:rsidRPr="00DF0E43" w:rsidRDefault="00F6706D" w:rsidP="00CD60AA">
            <w:pPr>
              <w:pStyle w:val="ParagraphStyle"/>
              <w:rPr>
                <w:rFonts w:ascii="Times New Roman" w:hAnsi="Times New Roman" w:cs="Times New Roman"/>
              </w:rPr>
            </w:pPr>
            <w:r w:rsidRPr="00DF0E43">
              <w:rPr>
                <w:rFonts w:ascii="Times New Roman" w:hAnsi="Times New Roman" w:cs="Times New Roman"/>
              </w:rPr>
              <w:t xml:space="preserve">2.4. Школа вправе осуществлять, в том числе и за счет средств физических и юридических лиц, следующие </w:t>
            </w:r>
            <w:r w:rsidRPr="00DF0E43">
              <w:rPr>
                <w:rFonts w:ascii="Times New Roman" w:hAnsi="Times New Roman" w:cs="Times New Roman"/>
                <w:bCs/>
              </w:rPr>
              <w:t>виды деятельности</w:t>
            </w:r>
            <w:r w:rsidRPr="00DF0E43">
              <w:rPr>
                <w:rFonts w:ascii="Times New Roman" w:hAnsi="Times New Roman" w:cs="Times New Roman"/>
              </w:rPr>
              <w:t xml:space="preserve">, </w:t>
            </w:r>
            <w:r w:rsidRPr="00DF0E43">
              <w:rPr>
                <w:rFonts w:ascii="Times New Roman" w:hAnsi="Times New Roman" w:cs="Times New Roman"/>
                <w:bCs/>
              </w:rPr>
              <w:t>не являющиеся основными</w:t>
            </w:r>
            <w:r w:rsidRPr="00DF0E43">
              <w:rPr>
                <w:rFonts w:ascii="Times New Roman" w:hAnsi="Times New Roman" w:cs="Times New Roman"/>
              </w:rPr>
              <w:t>: услуги в сфере культуры, физической культуры и спорта, организации отдыха и оздоровления, консультационные услуги, услуги автоматизир</w:t>
            </w:r>
            <w:r>
              <w:rPr>
                <w:rFonts w:ascii="Times New Roman" w:hAnsi="Times New Roman" w:cs="Times New Roman"/>
              </w:rPr>
              <w:t>ованной информационной системы,</w:t>
            </w:r>
            <w:r w:rsidRPr="00DF0E43">
              <w:rPr>
                <w:rFonts w:ascii="Times New Roman" w:hAnsi="Times New Roman" w:cs="Times New Roman"/>
              </w:rPr>
              <w:t xml:space="preserve"> аренда помещений и имущества и т.п. </w:t>
            </w:r>
          </w:p>
          <w:p w:rsidR="00F6706D" w:rsidRPr="00DF0E43" w:rsidRDefault="00F6706D" w:rsidP="00CD60A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74" w:type="dxa"/>
          </w:tcPr>
          <w:p w:rsidR="00F6706D" w:rsidRDefault="00F6706D" w:rsidP="00CD60AA">
            <w:pPr>
              <w:shd w:val="clear" w:color="auto" w:fill="FFFFFF"/>
              <w:ind w:right="-70"/>
              <w:rPr>
                <w:sz w:val="24"/>
                <w:szCs w:val="24"/>
              </w:rPr>
            </w:pPr>
            <w:r w:rsidRPr="00DF0E43">
              <w:rPr>
                <w:sz w:val="24"/>
                <w:szCs w:val="24"/>
              </w:rPr>
              <w:t xml:space="preserve">2.4. Школа вправе осуществлять, в том числе и за счет средств физических и юридических лиц, следующие </w:t>
            </w:r>
            <w:r w:rsidRPr="00DF0E43">
              <w:rPr>
                <w:bCs/>
                <w:sz w:val="24"/>
                <w:szCs w:val="24"/>
              </w:rPr>
              <w:t>виды деятельности</w:t>
            </w:r>
            <w:r w:rsidRPr="00DF0E43">
              <w:rPr>
                <w:sz w:val="24"/>
                <w:szCs w:val="24"/>
              </w:rPr>
              <w:t xml:space="preserve">, </w:t>
            </w:r>
            <w:r w:rsidRPr="00DF0E43">
              <w:rPr>
                <w:bCs/>
                <w:sz w:val="24"/>
                <w:szCs w:val="24"/>
              </w:rPr>
              <w:t>не являющиеся основными</w:t>
            </w:r>
            <w:r w:rsidRPr="00DF0E43">
              <w:rPr>
                <w:sz w:val="24"/>
                <w:szCs w:val="24"/>
              </w:rPr>
              <w:t>: услуги в сфере культуры, физической культуры и спорта, услуги по организации отдыха детей и их оздоровления в организации сезонного действия, стационарного типа, с дневным пребыванием, консультационные услуги, услуги автоматизир</w:t>
            </w:r>
            <w:r>
              <w:rPr>
                <w:sz w:val="24"/>
                <w:szCs w:val="24"/>
              </w:rPr>
              <w:t>ованной информационной системы,</w:t>
            </w:r>
            <w:r w:rsidRPr="00DF0E43">
              <w:rPr>
                <w:sz w:val="24"/>
                <w:szCs w:val="24"/>
              </w:rPr>
              <w:t xml:space="preserve"> аренда помещений и имущества и т.п.</w:t>
            </w:r>
          </w:p>
          <w:p w:rsidR="00F6706D" w:rsidRPr="00DF0E43" w:rsidRDefault="00F6706D" w:rsidP="00CD60AA">
            <w:pPr>
              <w:shd w:val="clear" w:color="auto" w:fill="FFFFFF"/>
              <w:ind w:right="-70"/>
              <w:rPr>
                <w:sz w:val="24"/>
                <w:szCs w:val="24"/>
              </w:rPr>
            </w:pPr>
          </w:p>
        </w:tc>
      </w:tr>
      <w:tr w:rsidR="00F6706D" w:rsidRPr="00BC46DB" w:rsidTr="00CD60AA">
        <w:tc>
          <w:tcPr>
            <w:tcW w:w="4786" w:type="dxa"/>
          </w:tcPr>
          <w:p w:rsidR="00F6706D" w:rsidRPr="00DF0E43" w:rsidRDefault="00F6706D" w:rsidP="00CD60A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E43">
              <w:rPr>
                <w:rFonts w:ascii="Times New Roman" w:hAnsi="Times New Roman" w:cs="Times New Roman"/>
                <w:sz w:val="24"/>
                <w:szCs w:val="24"/>
              </w:rPr>
              <w:t>Данный пункт отсутствует</w:t>
            </w:r>
          </w:p>
        </w:tc>
        <w:tc>
          <w:tcPr>
            <w:tcW w:w="4574" w:type="dxa"/>
          </w:tcPr>
          <w:p w:rsidR="00F6706D" w:rsidRPr="00DF0E43" w:rsidRDefault="00F6706D" w:rsidP="00CD60AA">
            <w:pPr>
              <w:rPr>
                <w:sz w:val="24"/>
                <w:szCs w:val="24"/>
              </w:rPr>
            </w:pPr>
            <w:r w:rsidRPr="00DF0E43">
              <w:rPr>
                <w:sz w:val="24"/>
                <w:szCs w:val="24"/>
              </w:rPr>
              <w:t>2.6. На базе школы создано структурное подразделение Центр образования цифрового и гуманитарного профилей «Точка роста».</w:t>
            </w:r>
          </w:p>
          <w:p w:rsidR="00F6706D" w:rsidRPr="00DF0E43" w:rsidRDefault="00F6706D" w:rsidP="00CD60AA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  <w:jc w:val="both"/>
              <w:rPr>
                <w:sz w:val="24"/>
                <w:szCs w:val="24"/>
              </w:rPr>
            </w:pPr>
            <w:r w:rsidRPr="00DF0E43">
              <w:rPr>
                <w:sz w:val="24"/>
                <w:szCs w:val="24"/>
              </w:rPr>
              <w:t>Структурное подразделение не является самостоятельным юридическим лицом и осуществляет свою деятельность на основании локальных нормативных актов Школы.</w:t>
            </w:r>
          </w:p>
        </w:tc>
      </w:tr>
    </w:tbl>
    <w:p w:rsidR="00A83FA8" w:rsidRDefault="00A83FA8" w:rsidP="00D01691"/>
    <w:p w:rsidR="00626978" w:rsidRDefault="00626978" w:rsidP="00D01691"/>
    <w:p w:rsidR="00626978" w:rsidRDefault="00626978" w:rsidP="00626978"/>
    <w:p w:rsidR="00626978" w:rsidRDefault="00626978" w:rsidP="00626978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626978" w:rsidRPr="00E20275" w:rsidRDefault="00626978" w:rsidP="00626978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p w:rsidR="00626978" w:rsidRDefault="00626978" w:rsidP="00D01691"/>
    <w:sectPr w:rsidR="00626978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B2DBA"/>
    <w:rsid w:val="000B49E7"/>
    <w:rsid w:val="000E1428"/>
    <w:rsid w:val="000E7FEE"/>
    <w:rsid w:val="00113965"/>
    <w:rsid w:val="001B7A3F"/>
    <w:rsid w:val="001D35D6"/>
    <w:rsid w:val="00235BDE"/>
    <w:rsid w:val="002522FE"/>
    <w:rsid w:val="00291F39"/>
    <w:rsid w:val="002A571E"/>
    <w:rsid w:val="002F3CB0"/>
    <w:rsid w:val="00330E78"/>
    <w:rsid w:val="004D05F8"/>
    <w:rsid w:val="0055546E"/>
    <w:rsid w:val="00624915"/>
    <w:rsid w:val="00626978"/>
    <w:rsid w:val="00681CAD"/>
    <w:rsid w:val="007355E2"/>
    <w:rsid w:val="00744A8B"/>
    <w:rsid w:val="00782BE9"/>
    <w:rsid w:val="007B6732"/>
    <w:rsid w:val="00816C35"/>
    <w:rsid w:val="008261C5"/>
    <w:rsid w:val="00831296"/>
    <w:rsid w:val="008360AE"/>
    <w:rsid w:val="0084056F"/>
    <w:rsid w:val="008627D1"/>
    <w:rsid w:val="0087158B"/>
    <w:rsid w:val="00887765"/>
    <w:rsid w:val="008951F7"/>
    <w:rsid w:val="00922609"/>
    <w:rsid w:val="00A20E46"/>
    <w:rsid w:val="00A83FA8"/>
    <w:rsid w:val="00A86C89"/>
    <w:rsid w:val="00A96246"/>
    <w:rsid w:val="00AB1A7E"/>
    <w:rsid w:val="00B52F55"/>
    <w:rsid w:val="00B70B2F"/>
    <w:rsid w:val="00B71FC9"/>
    <w:rsid w:val="00BB7755"/>
    <w:rsid w:val="00C269A0"/>
    <w:rsid w:val="00C374E7"/>
    <w:rsid w:val="00D01691"/>
    <w:rsid w:val="00D23394"/>
    <w:rsid w:val="00D27744"/>
    <w:rsid w:val="00DC262C"/>
    <w:rsid w:val="00DF1AF2"/>
    <w:rsid w:val="00EE2CFB"/>
    <w:rsid w:val="00F6706D"/>
    <w:rsid w:val="00FF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9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F670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6706D"/>
    <w:pPr>
      <w:widowControl w:val="0"/>
      <w:shd w:val="clear" w:color="auto" w:fill="FFFFFF"/>
      <w:spacing w:line="4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E2C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C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2021-04-07T10:24:00Z</cp:lastPrinted>
  <dcterms:created xsi:type="dcterms:W3CDTF">2020-03-11T06:55:00Z</dcterms:created>
  <dcterms:modified xsi:type="dcterms:W3CDTF">2021-04-07T10:24:00Z</dcterms:modified>
</cp:coreProperties>
</file>