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3" w:rsidRDefault="00364AA3" w:rsidP="008F700C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0C" w:rsidRDefault="008F700C" w:rsidP="008F700C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>
        <w:rPr>
          <w:rFonts w:ascii="Times New Roman" w:hAnsi="Times New Roman"/>
          <w:b/>
          <w:color w:val="000000"/>
          <w:spacing w:val="20"/>
          <w:sz w:val="23"/>
          <w:szCs w:val="23"/>
        </w:rPr>
        <w:t>СОБРАНИЕ</w:t>
      </w:r>
    </w:p>
    <w:p w:rsidR="008F700C" w:rsidRDefault="008F700C" w:rsidP="008F700C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3"/>
          <w:szCs w:val="23"/>
        </w:rPr>
      </w:pPr>
      <w:r>
        <w:rPr>
          <w:rFonts w:ascii="Times New Roman" w:hAnsi="Times New Roman"/>
          <w:b/>
          <w:color w:val="000000"/>
          <w:spacing w:val="24"/>
          <w:sz w:val="23"/>
          <w:szCs w:val="23"/>
        </w:rPr>
        <w:t xml:space="preserve">ДЕПУТАТОВ РТИЩЕВСКОГО МУНИЦИПАЛЬНОГО РАЙОНА </w:t>
      </w:r>
    </w:p>
    <w:p w:rsidR="008F700C" w:rsidRDefault="008F700C" w:rsidP="008F700C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3"/>
          <w:szCs w:val="23"/>
        </w:rPr>
      </w:pPr>
      <w:r>
        <w:rPr>
          <w:rFonts w:ascii="Times New Roman" w:hAnsi="Times New Roman"/>
          <w:b/>
          <w:color w:val="000000"/>
          <w:spacing w:val="24"/>
          <w:sz w:val="23"/>
          <w:szCs w:val="23"/>
        </w:rPr>
        <w:t>САРАТОВСКОЙ ОБЛАСТИ</w:t>
      </w:r>
    </w:p>
    <w:p w:rsidR="008F700C" w:rsidRDefault="004874F7" w:rsidP="008F700C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3"/>
          <w:szCs w:val="23"/>
        </w:rPr>
      </w:pPr>
      <w:r w:rsidRPr="004874F7">
        <w:pict>
          <v:line id="Line 2" o:spid="_x0000_s1026" style="position:absolute;left:0;text-align:left;z-index:251657216;visibility:visible" from="3.6pt,11.3pt" to="457.25pt,11.35pt" o:allowincell="f" strokeweight=".5pt"/>
        </w:pict>
      </w:r>
      <w:r w:rsidRPr="004874F7">
        <w:pict>
          <v:line id="Line 3" o:spid="_x0000_s1027" style="position:absolute;left:0;text-align:left;z-index:251658240;visibility:visible" from="3.6pt,4.1pt" to="457.2pt,4.3pt" o:allowincell="f" strokeweight="2.5pt"/>
        </w:pict>
      </w:r>
    </w:p>
    <w:p w:rsidR="008F700C" w:rsidRDefault="008F700C" w:rsidP="008F700C">
      <w:pPr>
        <w:pStyle w:val="a3"/>
        <w:jc w:val="center"/>
        <w:rPr>
          <w:rFonts w:ascii="Times New Roman" w:hAnsi="Times New Roman"/>
          <w:b/>
          <w:color w:val="000000"/>
          <w:spacing w:val="40"/>
          <w:sz w:val="23"/>
          <w:szCs w:val="23"/>
        </w:rPr>
      </w:pPr>
      <w:r>
        <w:rPr>
          <w:rFonts w:ascii="Times New Roman" w:hAnsi="Times New Roman"/>
          <w:b/>
          <w:color w:val="000000"/>
          <w:spacing w:val="40"/>
          <w:sz w:val="23"/>
          <w:szCs w:val="23"/>
        </w:rPr>
        <w:t xml:space="preserve">РЕШЕНИЕ </w:t>
      </w:r>
    </w:p>
    <w:p w:rsidR="008F700C" w:rsidRDefault="008F700C" w:rsidP="008F700C">
      <w:pPr>
        <w:pStyle w:val="a3"/>
        <w:jc w:val="both"/>
        <w:rPr>
          <w:rFonts w:ascii="Courier New" w:hAnsi="Courier New"/>
          <w:b/>
          <w:color w:val="000000"/>
          <w:spacing w:val="24"/>
          <w:sz w:val="23"/>
          <w:szCs w:val="23"/>
        </w:rPr>
      </w:pPr>
    </w:p>
    <w:p w:rsidR="008F700C" w:rsidRDefault="00364AA3" w:rsidP="008F700C">
      <w:pPr>
        <w:pStyle w:val="a3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от </w:t>
      </w:r>
      <w:r w:rsidR="000522BC">
        <w:rPr>
          <w:rFonts w:ascii="Times New Roman" w:hAnsi="Times New Roman"/>
          <w:b/>
          <w:color w:val="000000"/>
          <w:sz w:val="23"/>
          <w:szCs w:val="23"/>
        </w:rPr>
        <w:t>15 декабря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2022 года </w:t>
      </w:r>
      <w:r w:rsidR="008F700C">
        <w:rPr>
          <w:rFonts w:ascii="Times New Roman" w:hAnsi="Times New Roman"/>
          <w:b/>
          <w:color w:val="000000"/>
          <w:sz w:val="23"/>
          <w:szCs w:val="23"/>
        </w:rPr>
        <w:t>№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0522BC">
        <w:rPr>
          <w:rFonts w:ascii="Times New Roman" w:hAnsi="Times New Roman"/>
          <w:b/>
          <w:color w:val="000000"/>
          <w:sz w:val="23"/>
          <w:szCs w:val="23"/>
        </w:rPr>
        <w:t>107-580</w:t>
      </w:r>
    </w:p>
    <w:p w:rsidR="00364AA3" w:rsidRDefault="00364AA3" w:rsidP="008F700C">
      <w:pPr>
        <w:pStyle w:val="a3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8F700C" w:rsidRDefault="008F700C" w:rsidP="008F700C">
      <w:pPr>
        <w:pStyle w:val="a3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8F700C" w:rsidRDefault="008F700C" w:rsidP="008F700C">
      <w:pPr>
        <w:ind w:right="3595" w:firstLine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Салтыковского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муниципального образования Ртищевского муниципального района от 14 марта 2013 года № 7 «Об утверждении Правил землепользования и застройки территории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Салтыковского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муниципального образования (часть территории – с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>.С</w:t>
      </w:r>
      <w:proofErr w:type="gramEnd"/>
      <w:r>
        <w:rPr>
          <w:rFonts w:ascii="Times New Roman" w:hAnsi="Times New Roman"/>
          <w:b/>
          <w:bCs/>
          <w:sz w:val="23"/>
          <w:szCs w:val="23"/>
        </w:rPr>
        <w:t>алтыковка) Ртищевского муниципального района Саратовской области»</w:t>
      </w:r>
    </w:p>
    <w:p w:rsidR="008F700C" w:rsidRDefault="008F700C" w:rsidP="008F700C">
      <w:pPr>
        <w:rPr>
          <w:rFonts w:ascii="Times New Roman" w:hAnsi="Times New Roman"/>
          <w:sz w:val="23"/>
          <w:szCs w:val="23"/>
        </w:rPr>
      </w:pPr>
    </w:p>
    <w:p w:rsidR="008F700C" w:rsidRPr="007143D0" w:rsidRDefault="008F700C" w:rsidP="008F700C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r w:rsidRPr="007143D0">
        <w:rPr>
          <w:rFonts w:ascii="Times New Roman" w:hAnsi="Times New Roman" w:cs="Arial"/>
          <w:bCs/>
          <w:sz w:val="24"/>
          <w:szCs w:val="24"/>
        </w:rPr>
        <w:t>В соответствии</w:t>
      </w:r>
      <w:r w:rsidRPr="007143D0">
        <w:rPr>
          <w:rFonts w:ascii="Times New Roman" w:hAnsi="Times New Roman"/>
          <w:bCs/>
          <w:sz w:val="24"/>
          <w:szCs w:val="24"/>
        </w:rPr>
        <w:t xml:space="preserve"> </w:t>
      </w:r>
      <w:r w:rsidRPr="007143D0">
        <w:rPr>
          <w:rFonts w:ascii="Times New Roman" w:hAnsi="Times New Roman" w:cs="Arial"/>
          <w:bCs/>
          <w:sz w:val="24"/>
          <w:szCs w:val="24"/>
        </w:rPr>
        <w:t xml:space="preserve">с частью 4 статьи 14 </w:t>
      </w:r>
      <w:r w:rsidRPr="007143D0">
        <w:rPr>
          <w:rFonts w:ascii="Times New Roman" w:hAnsi="Times New Roman"/>
          <w:bCs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7143D0">
        <w:rPr>
          <w:rFonts w:ascii="Times New Roman" w:hAnsi="Times New Roman" w:cs="Arial"/>
          <w:bCs/>
          <w:sz w:val="24"/>
          <w:szCs w:val="24"/>
        </w:rPr>
        <w:t>стать</w:t>
      </w:r>
      <w:r w:rsidR="0077098F">
        <w:rPr>
          <w:rFonts w:ascii="Times New Roman" w:hAnsi="Times New Roman" w:cs="Arial"/>
          <w:bCs/>
          <w:sz w:val="24"/>
          <w:szCs w:val="24"/>
        </w:rPr>
        <w:t>ей</w:t>
      </w:r>
      <w:r w:rsidRPr="007143D0">
        <w:rPr>
          <w:rFonts w:ascii="Times New Roman" w:hAnsi="Times New Roman" w:cs="Arial"/>
          <w:bCs/>
          <w:sz w:val="24"/>
          <w:szCs w:val="24"/>
        </w:rPr>
        <w:t xml:space="preserve"> 32, </w:t>
      </w:r>
      <w:r w:rsidR="0077098F">
        <w:rPr>
          <w:rFonts w:ascii="Times New Roman" w:hAnsi="Times New Roman" w:cs="Arial"/>
          <w:bCs/>
          <w:sz w:val="24"/>
          <w:szCs w:val="24"/>
        </w:rPr>
        <w:t xml:space="preserve">частью 3.3 статьи </w:t>
      </w:r>
      <w:r w:rsidRPr="007143D0">
        <w:rPr>
          <w:rFonts w:ascii="Times New Roman" w:hAnsi="Times New Roman" w:cs="Arial"/>
          <w:bCs/>
          <w:sz w:val="24"/>
          <w:szCs w:val="24"/>
        </w:rPr>
        <w:t xml:space="preserve">33 </w:t>
      </w:r>
      <w:r w:rsidRPr="007143D0">
        <w:rPr>
          <w:rFonts w:ascii="Times New Roman" w:hAnsi="Times New Roman"/>
          <w:bCs/>
          <w:sz w:val="24"/>
          <w:szCs w:val="24"/>
        </w:rPr>
        <w:t>Градостроительн</w:t>
      </w:r>
      <w:r w:rsidRPr="007143D0">
        <w:rPr>
          <w:rFonts w:ascii="Times New Roman" w:hAnsi="Times New Roman" w:cs="Arial"/>
          <w:bCs/>
          <w:sz w:val="24"/>
          <w:szCs w:val="24"/>
        </w:rPr>
        <w:t>ого</w:t>
      </w:r>
      <w:r w:rsidRPr="007143D0">
        <w:rPr>
          <w:rFonts w:ascii="Times New Roman" w:hAnsi="Times New Roman"/>
          <w:bCs/>
          <w:sz w:val="24"/>
          <w:szCs w:val="24"/>
        </w:rPr>
        <w:t xml:space="preserve"> кодекс</w:t>
      </w:r>
      <w:r w:rsidRPr="007143D0">
        <w:rPr>
          <w:rFonts w:ascii="Times New Roman" w:hAnsi="Times New Roman" w:cs="Arial"/>
          <w:bCs/>
          <w:sz w:val="24"/>
          <w:szCs w:val="24"/>
        </w:rPr>
        <w:t>а</w:t>
      </w:r>
      <w:r w:rsidRPr="007143D0">
        <w:rPr>
          <w:rFonts w:ascii="Times New Roman" w:hAnsi="Times New Roman"/>
          <w:bCs/>
          <w:sz w:val="24"/>
          <w:szCs w:val="24"/>
        </w:rPr>
        <w:t xml:space="preserve"> Российской Федерации,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8F700C" w:rsidRDefault="008F700C" w:rsidP="008F700C">
      <w:pPr>
        <w:ind w:firstLine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РЕШИЛО:</w:t>
      </w:r>
    </w:p>
    <w:p w:rsidR="007143D0" w:rsidRDefault="00EB18C4" w:rsidP="00E5357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F700C" w:rsidRPr="007143D0">
        <w:rPr>
          <w:rFonts w:ascii="Times New Roman" w:hAnsi="Times New Roman"/>
          <w:sz w:val="24"/>
          <w:szCs w:val="24"/>
        </w:rPr>
        <w:t>Внести изменени</w:t>
      </w:r>
      <w:r>
        <w:rPr>
          <w:rFonts w:ascii="Times New Roman" w:hAnsi="Times New Roman"/>
          <w:sz w:val="24"/>
          <w:szCs w:val="24"/>
        </w:rPr>
        <w:t>е</w:t>
      </w:r>
      <w:r w:rsidR="008F700C" w:rsidRPr="007143D0">
        <w:rPr>
          <w:rFonts w:ascii="Times New Roman" w:hAnsi="Times New Roman"/>
          <w:sz w:val="24"/>
          <w:szCs w:val="24"/>
        </w:rPr>
        <w:t xml:space="preserve"> приложение к решению Совета </w:t>
      </w:r>
      <w:proofErr w:type="spellStart"/>
      <w:r w:rsidR="008F700C" w:rsidRPr="007143D0">
        <w:rPr>
          <w:rFonts w:ascii="Times New Roman" w:hAnsi="Times New Roman"/>
          <w:sz w:val="24"/>
          <w:szCs w:val="24"/>
        </w:rPr>
        <w:t>Салтыковского</w:t>
      </w:r>
      <w:proofErr w:type="spellEnd"/>
      <w:r w:rsidR="008F700C" w:rsidRPr="007143D0">
        <w:rPr>
          <w:rFonts w:ascii="Times New Roman" w:hAnsi="Times New Roman"/>
          <w:sz w:val="24"/>
          <w:szCs w:val="24"/>
        </w:rPr>
        <w:t xml:space="preserve"> муниципального образования Ртищевского муниципального района от 14 марта 2013 года №7 «Об утверждении Правил землепользования и застройки территории </w:t>
      </w:r>
      <w:proofErr w:type="spellStart"/>
      <w:r w:rsidR="008F700C" w:rsidRPr="007143D0">
        <w:rPr>
          <w:rFonts w:ascii="Times New Roman" w:hAnsi="Times New Roman"/>
          <w:sz w:val="24"/>
          <w:szCs w:val="24"/>
        </w:rPr>
        <w:t>Салтыковского</w:t>
      </w:r>
      <w:proofErr w:type="spellEnd"/>
      <w:r w:rsidR="008F700C" w:rsidRPr="007143D0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</w:t>
      </w:r>
      <w:proofErr w:type="gramStart"/>
      <w:r w:rsidR="008F700C" w:rsidRPr="007143D0">
        <w:rPr>
          <w:rFonts w:ascii="Times New Roman" w:hAnsi="Times New Roman"/>
          <w:sz w:val="24"/>
          <w:szCs w:val="24"/>
        </w:rPr>
        <w:t>.С</w:t>
      </w:r>
      <w:proofErr w:type="gramEnd"/>
      <w:r w:rsidR="008F700C" w:rsidRPr="007143D0">
        <w:rPr>
          <w:rFonts w:ascii="Times New Roman" w:hAnsi="Times New Roman"/>
          <w:sz w:val="24"/>
          <w:szCs w:val="24"/>
        </w:rPr>
        <w:t xml:space="preserve">алтыковка) Ртищевского муниципального района Саратовской области» в части включения во вспомогательные виды </w:t>
      </w:r>
      <w:r w:rsidR="007143D0">
        <w:rPr>
          <w:rFonts w:ascii="Times New Roman" w:hAnsi="Times New Roman"/>
          <w:sz w:val="24"/>
          <w:szCs w:val="24"/>
        </w:rPr>
        <w:t>разрешенного использования</w:t>
      </w:r>
      <w:r>
        <w:rPr>
          <w:rFonts w:ascii="Times New Roman" w:hAnsi="Times New Roman"/>
          <w:sz w:val="24"/>
          <w:szCs w:val="24"/>
        </w:rPr>
        <w:t xml:space="preserve"> земельного уч</w:t>
      </w:r>
      <w:r w:rsidR="00364A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стка</w:t>
      </w:r>
      <w:r w:rsidR="007143D0">
        <w:rPr>
          <w:rFonts w:ascii="Times New Roman" w:hAnsi="Times New Roman"/>
          <w:sz w:val="24"/>
          <w:szCs w:val="24"/>
        </w:rPr>
        <w:t xml:space="preserve">, установленные к основному виду разрешенного использования с кодом 5.1.2 Обеспечение занятий спортом в </w:t>
      </w:r>
      <w:proofErr w:type="gramStart"/>
      <w:r w:rsidR="007143D0">
        <w:rPr>
          <w:rFonts w:ascii="Times New Roman" w:hAnsi="Times New Roman"/>
          <w:sz w:val="24"/>
          <w:szCs w:val="24"/>
        </w:rPr>
        <w:t>помещениях</w:t>
      </w:r>
      <w:r w:rsidR="00AE07E3">
        <w:rPr>
          <w:rFonts w:ascii="Times New Roman" w:hAnsi="Times New Roman"/>
          <w:sz w:val="24"/>
          <w:szCs w:val="24"/>
        </w:rPr>
        <w:t xml:space="preserve"> </w:t>
      </w:r>
      <w:r w:rsidR="00AE07E3" w:rsidRPr="00AE07E3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 художественные музыкальные школы, образовательные кружки и иные организации</w:t>
      </w:r>
      <w:r w:rsidR="00302549">
        <w:rPr>
          <w:rFonts w:ascii="Times New Roman" w:hAnsi="Times New Roman"/>
          <w:b/>
          <w:sz w:val="24"/>
          <w:szCs w:val="24"/>
        </w:rPr>
        <w:t>,</w:t>
      </w:r>
      <w:r w:rsidR="00AE07E3" w:rsidRPr="00AE07E3">
        <w:rPr>
          <w:rFonts w:ascii="Times New Roman" w:hAnsi="Times New Roman"/>
          <w:b/>
          <w:sz w:val="24"/>
          <w:szCs w:val="24"/>
        </w:rPr>
        <w:t xml:space="preserve"> осуществляющие деятельность по воспитанию, образованию и просвещению</w:t>
      </w:r>
      <w:r w:rsidR="00AE07E3">
        <w:rPr>
          <w:rFonts w:ascii="Times New Roman" w:hAnsi="Times New Roman"/>
          <w:sz w:val="24"/>
          <w:szCs w:val="24"/>
        </w:rPr>
        <w:t xml:space="preserve"> для территориальной зоны </w:t>
      </w:r>
      <w:r w:rsidR="00AE07E3" w:rsidRPr="00302549">
        <w:rPr>
          <w:rFonts w:ascii="Times New Roman" w:hAnsi="Times New Roman"/>
          <w:b/>
          <w:sz w:val="24"/>
          <w:szCs w:val="24"/>
        </w:rPr>
        <w:t>ОД-4 Зона размещения спортивных объектов.</w:t>
      </w:r>
      <w:proofErr w:type="gramEnd"/>
    </w:p>
    <w:p w:rsidR="00E5357A" w:rsidRPr="00E5357A" w:rsidRDefault="008F700C" w:rsidP="00E5357A">
      <w:pPr>
        <w:pStyle w:val="a7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7143D0">
        <w:rPr>
          <w:rFonts w:ascii="Times New Roman" w:hAnsi="Times New Roman"/>
          <w:sz w:val="24"/>
          <w:szCs w:val="24"/>
        </w:rPr>
        <w:t xml:space="preserve">2. </w:t>
      </w:r>
      <w:r w:rsidR="00E5357A" w:rsidRPr="00E5357A">
        <w:rPr>
          <w:rFonts w:ascii="Times New Roman" w:hAnsi="Times New Roman"/>
          <w:sz w:val="24"/>
          <w:szCs w:val="24"/>
        </w:rPr>
        <w:t>Настоящее решение опубликовать в газете «Перекресток России»</w:t>
      </w:r>
      <w:r w:rsidR="00E5357A" w:rsidRPr="00E5357A">
        <w:rPr>
          <w:rFonts w:ascii="Times New Roman" w:hAnsi="Times New Roman"/>
          <w:color w:val="000000"/>
          <w:sz w:val="24"/>
          <w:szCs w:val="24"/>
        </w:rPr>
        <w:t xml:space="preserve">, разместить в сетевом издание </w:t>
      </w:r>
      <w:r w:rsidR="00E5357A" w:rsidRPr="00E5357A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E5357A" w:rsidRPr="00E5357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E5357A" w:rsidRPr="00E5357A">
        <w:rPr>
          <w:rFonts w:ascii="Times New Roman" w:hAnsi="Times New Roman"/>
          <w:color w:val="000000"/>
          <w:sz w:val="24"/>
          <w:szCs w:val="24"/>
          <w:lang w:val="en-US"/>
        </w:rPr>
        <w:t>gazeta</w:t>
      </w:r>
      <w:proofErr w:type="spellEnd"/>
      <w:r w:rsidR="00E5357A" w:rsidRPr="00E535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5357A" w:rsidRPr="00E535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5357A" w:rsidRPr="00E5357A">
        <w:rPr>
          <w:rFonts w:ascii="Times New Roman" w:hAnsi="Times New Roman"/>
          <w:color w:val="000000"/>
          <w:sz w:val="24"/>
          <w:szCs w:val="24"/>
        </w:rPr>
        <w:t xml:space="preserve"> и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r w:rsidR="00E5357A" w:rsidRPr="00E5357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E5357A" w:rsidRPr="00E535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5357A" w:rsidRPr="00E5357A">
        <w:rPr>
          <w:rFonts w:ascii="Times New Roman" w:hAnsi="Times New Roman"/>
          <w:color w:val="000000"/>
          <w:sz w:val="24"/>
          <w:szCs w:val="24"/>
          <w:lang w:val="en-US"/>
        </w:rPr>
        <w:t>rtishevo</w:t>
      </w:r>
      <w:proofErr w:type="spellEnd"/>
      <w:r w:rsidR="00E5357A" w:rsidRPr="00E535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5357A" w:rsidRPr="00E5357A">
        <w:rPr>
          <w:rFonts w:ascii="Times New Roman" w:hAnsi="Times New Roman"/>
          <w:color w:val="000000"/>
          <w:sz w:val="24"/>
          <w:szCs w:val="24"/>
          <w:lang w:val="en-US"/>
        </w:rPr>
        <w:t>sarmo</w:t>
      </w:r>
      <w:proofErr w:type="spellEnd"/>
      <w:r w:rsidR="00E5357A" w:rsidRPr="00E535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5357A" w:rsidRPr="00E535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5357A" w:rsidRPr="00E5357A">
        <w:rPr>
          <w:rFonts w:ascii="Times New Roman" w:hAnsi="Times New Roman"/>
          <w:color w:val="000000"/>
          <w:sz w:val="24"/>
          <w:szCs w:val="24"/>
        </w:rPr>
        <w:t>.</w:t>
      </w:r>
      <w:r w:rsidR="00E5357A" w:rsidRPr="00E535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F700C" w:rsidRPr="007143D0" w:rsidRDefault="008F700C" w:rsidP="00E5357A">
      <w:pPr>
        <w:pStyle w:val="a7"/>
        <w:ind w:left="0" w:firstLine="567"/>
        <w:rPr>
          <w:rFonts w:ascii="Times New Roman" w:hAnsi="Times New Roman"/>
          <w:sz w:val="24"/>
          <w:szCs w:val="24"/>
        </w:rPr>
      </w:pPr>
      <w:r w:rsidRPr="007143D0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F700C" w:rsidRPr="007143D0" w:rsidRDefault="008F700C" w:rsidP="00E5357A">
      <w:pPr>
        <w:ind w:firstLine="567"/>
        <w:rPr>
          <w:rFonts w:ascii="Times New Roman" w:hAnsi="Times New Roman"/>
          <w:sz w:val="24"/>
          <w:szCs w:val="24"/>
        </w:rPr>
      </w:pPr>
      <w:r w:rsidRPr="007143D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143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43D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8F700C" w:rsidRDefault="008F700C" w:rsidP="008F700C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8F700C" w:rsidRDefault="008F700C" w:rsidP="008F700C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Председатель Собрания депутатов</w:t>
      </w:r>
    </w:p>
    <w:p w:rsidR="008F700C" w:rsidRDefault="008F700C" w:rsidP="008F700C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>Н.А. Агишева</w:t>
      </w:r>
    </w:p>
    <w:p w:rsidR="008F700C" w:rsidRDefault="008F700C" w:rsidP="008F700C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8F700C" w:rsidRDefault="008F700C" w:rsidP="008F700C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Глава Ртищевского</w:t>
      </w:r>
    </w:p>
    <w:p w:rsidR="00861D66" w:rsidRDefault="008F700C" w:rsidP="008F700C">
      <w:pPr>
        <w:ind w:firstLine="0"/>
      </w:pPr>
      <w:r>
        <w:rPr>
          <w:rFonts w:ascii="Times New Roman" w:hAnsi="Times New Roman"/>
          <w:b/>
          <w:sz w:val="23"/>
          <w:szCs w:val="23"/>
        </w:rPr>
        <w:t>муниципального района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 w:rsidR="00EB18C4"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>А.В. Жуковский</w:t>
      </w:r>
    </w:p>
    <w:sectPr w:rsidR="00861D66" w:rsidSect="00ED299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3F3"/>
    <w:multiLevelType w:val="hybridMultilevel"/>
    <w:tmpl w:val="FDB0E706"/>
    <w:lvl w:ilvl="0" w:tplc="EDFA4F4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0C"/>
    <w:rsid w:val="000522BC"/>
    <w:rsid w:val="00302549"/>
    <w:rsid w:val="00364AA3"/>
    <w:rsid w:val="004874F7"/>
    <w:rsid w:val="004E2917"/>
    <w:rsid w:val="007143D0"/>
    <w:rsid w:val="0077098F"/>
    <w:rsid w:val="00861D66"/>
    <w:rsid w:val="008F700C"/>
    <w:rsid w:val="00AE07E3"/>
    <w:rsid w:val="00C84FB3"/>
    <w:rsid w:val="00E5357A"/>
    <w:rsid w:val="00EB18C4"/>
    <w:rsid w:val="00ED299B"/>
    <w:rsid w:val="00F43A07"/>
    <w:rsid w:val="00FA2A5B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F700C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8F700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7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00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700C"/>
    <w:pPr>
      <w:ind w:left="720"/>
      <w:contextualSpacing/>
    </w:pPr>
  </w:style>
  <w:style w:type="paragraph" w:styleId="a8">
    <w:name w:val="No Spacing"/>
    <w:uiPriority w:val="1"/>
    <w:qFormat/>
    <w:rsid w:val="008F7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11</cp:revision>
  <cp:lastPrinted>2022-12-13T12:11:00Z</cp:lastPrinted>
  <dcterms:created xsi:type="dcterms:W3CDTF">2022-12-06T11:13:00Z</dcterms:created>
  <dcterms:modified xsi:type="dcterms:W3CDTF">2022-12-14T07:41:00Z</dcterms:modified>
</cp:coreProperties>
</file>