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C" w:rsidRDefault="000201FC" w:rsidP="000201FC">
      <w:pPr>
        <w:spacing w:after="200" w:line="276" w:lineRule="auto"/>
        <w:rPr>
          <w:sz w:val="18"/>
          <w:szCs w:val="18"/>
        </w:rPr>
      </w:pPr>
    </w:p>
    <w:p w:rsidR="00786809" w:rsidRDefault="00786809" w:rsidP="00CB743E">
      <w:pPr>
        <w:spacing w:line="276" w:lineRule="auto"/>
        <w:jc w:val="right"/>
      </w:pPr>
    </w:p>
    <w:p w:rsidR="00E20275" w:rsidRPr="00E20275" w:rsidRDefault="00CB743E" w:rsidP="00E20275">
      <w:pPr>
        <w:ind w:left="4956" w:firstLine="708"/>
        <w:rPr>
          <w:sz w:val="26"/>
          <w:szCs w:val="26"/>
        </w:rPr>
      </w:pPr>
      <w:r w:rsidRPr="00E20275">
        <w:rPr>
          <w:sz w:val="26"/>
          <w:szCs w:val="26"/>
        </w:rPr>
        <w:t xml:space="preserve">Приложение </w:t>
      </w:r>
    </w:p>
    <w:p w:rsidR="00CB743E" w:rsidRPr="00E20275" w:rsidRDefault="00CB743E" w:rsidP="00E20275">
      <w:pPr>
        <w:ind w:left="4248" w:firstLine="708"/>
        <w:rPr>
          <w:sz w:val="26"/>
          <w:szCs w:val="26"/>
        </w:rPr>
      </w:pPr>
      <w:r w:rsidRPr="00E20275">
        <w:rPr>
          <w:sz w:val="26"/>
          <w:szCs w:val="26"/>
        </w:rPr>
        <w:t xml:space="preserve">к постановлению администрации </w:t>
      </w:r>
    </w:p>
    <w:p w:rsidR="00CB743E" w:rsidRPr="00E20275" w:rsidRDefault="00CB743E" w:rsidP="00E20275">
      <w:pPr>
        <w:ind w:left="4248" w:firstLine="708"/>
        <w:rPr>
          <w:sz w:val="26"/>
          <w:szCs w:val="26"/>
        </w:rPr>
      </w:pPr>
      <w:r w:rsidRPr="00E20275">
        <w:rPr>
          <w:sz w:val="26"/>
          <w:szCs w:val="26"/>
        </w:rPr>
        <w:t xml:space="preserve">Ртищевского муниципального района </w:t>
      </w:r>
    </w:p>
    <w:p w:rsidR="00CB743E" w:rsidRPr="00E20275" w:rsidRDefault="004F3CEA" w:rsidP="00E20275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от  6 апреля 2021 года № 270</w:t>
      </w:r>
    </w:p>
    <w:p w:rsidR="00CB743E" w:rsidRDefault="00CB743E" w:rsidP="00CB743E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CB743E" w:rsidTr="00EE5AA1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CB743E" w:rsidRDefault="00CB743E" w:rsidP="00EE5A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CB743E" w:rsidTr="00EE5AA1">
        <w:trPr>
          <w:tblCellSpacing w:w="-8" w:type="dxa"/>
          <w:jc w:val="center"/>
        </w:trPr>
        <w:tc>
          <w:tcPr>
            <w:tcW w:w="254" w:type="dxa"/>
          </w:tcPr>
          <w:p w:rsidR="00CB743E" w:rsidRDefault="00CB743E" w:rsidP="00EE5A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CB743E" w:rsidRDefault="00CB743E" w:rsidP="00EE5AA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B743E" w:rsidTr="00EE5AA1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CB743E" w:rsidRDefault="00CB743E" w:rsidP="00EE5AA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CB743E" w:rsidRPr="00EF5698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«Средняя общеобразовательная школа № 9 г. Ртищево</w:t>
            </w:r>
          </w:p>
          <w:p w:rsidR="00CB743E" w:rsidRPr="003E1572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743E" w:rsidRDefault="00CB743E" w:rsidP="00EE5AA1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743E" w:rsidRDefault="00CB743E" w:rsidP="00CB743E"/>
    <w:p w:rsidR="00CB743E" w:rsidRDefault="00CB743E" w:rsidP="00CB743E"/>
    <w:p w:rsidR="00CB743E" w:rsidRDefault="00CB743E" w:rsidP="00CB743E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CB743E" w:rsidRDefault="00CB743E" w:rsidP="00CB743E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CB743E" w:rsidRDefault="00CB743E" w:rsidP="00CB7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CB743E" w:rsidRDefault="00CB743E" w:rsidP="00CB743E"/>
    <w:p w:rsidR="00CB743E" w:rsidRDefault="00CB743E">
      <w:pPr>
        <w:spacing w:after="200" w:line="276" w:lineRule="auto"/>
      </w:pPr>
    </w:p>
    <w:tbl>
      <w:tblPr>
        <w:tblStyle w:val="a5"/>
        <w:tblW w:w="9952" w:type="dxa"/>
        <w:tblInd w:w="-34" w:type="dxa"/>
        <w:tblLook w:val="04A0"/>
      </w:tblPr>
      <w:tblGrid>
        <w:gridCol w:w="4820"/>
        <w:gridCol w:w="5132"/>
      </w:tblGrid>
      <w:tr w:rsidR="00CB743E" w:rsidRPr="00723D3A" w:rsidTr="00CB743E">
        <w:tc>
          <w:tcPr>
            <w:tcW w:w="4820" w:type="dxa"/>
          </w:tcPr>
          <w:p w:rsidR="00CB743E" w:rsidRPr="0037276D" w:rsidRDefault="00CB743E" w:rsidP="00EE5AA1">
            <w:pPr>
              <w:jc w:val="center"/>
              <w:rPr>
                <w:b/>
                <w:sz w:val="24"/>
                <w:szCs w:val="24"/>
              </w:rPr>
            </w:pPr>
            <w:r w:rsidRPr="0037276D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132" w:type="dxa"/>
          </w:tcPr>
          <w:p w:rsidR="00CB743E" w:rsidRPr="0037276D" w:rsidRDefault="00CB743E" w:rsidP="00EE5AA1">
            <w:pPr>
              <w:jc w:val="center"/>
              <w:rPr>
                <w:b/>
                <w:sz w:val="24"/>
                <w:szCs w:val="24"/>
              </w:rPr>
            </w:pPr>
            <w:r w:rsidRPr="0037276D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CB743E" w:rsidRPr="00723D3A" w:rsidTr="00CB743E">
        <w:tc>
          <w:tcPr>
            <w:tcW w:w="9952" w:type="dxa"/>
            <w:gridSpan w:val="2"/>
          </w:tcPr>
          <w:p w:rsidR="00CB743E" w:rsidRPr="00363514" w:rsidRDefault="00CB743E" w:rsidP="00363514">
            <w:pPr>
              <w:pStyle w:val="a6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63514">
              <w:rPr>
                <w:b/>
              </w:rPr>
              <w:t>Деятельность школы</w:t>
            </w:r>
          </w:p>
        </w:tc>
      </w:tr>
      <w:tr w:rsidR="00CB743E" w:rsidRPr="002428A6" w:rsidTr="00CB743E">
        <w:tc>
          <w:tcPr>
            <w:tcW w:w="4820" w:type="dxa"/>
          </w:tcPr>
          <w:p w:rsidR="00CB743E" w:rsidRPr="0037276D" w:rsidRDefault="00CB743E" w:rsidP="00EE5AA1">
            <w:pPr>
              <w:pStyle w:val="ParagraphStyle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  <w:bCs/>
              </w:rPr>
              <w:t>2.4. Основными видами деятельности</w:t>
            </w:r>
            <w:r w:rsidRPr="0037276D">
              <w:rPr>
                <w:rFonts w:ascii="Times New Roman" w:hAnsi="Times New Roman" w:cs="Times New Roman"/>
              </w:rPr>
              <w:t xml:space="preserve"> Школы является реализация: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начального общего образования;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основного общего образования;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среднего общего образования;</w:t>
            </w:r>
          </w:p>
          <w:p w:rsidR="00CB743E" w:rsidRPr="0037276D" w:rsidRDefault="00CB743E" w:rsidP="00EE5A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 xml:space="preserve">- организация отдыха и </w:t>
            </w:r>
            <w:proofErr w:type="gramStart"/>
            <w:r w:rsidRPr="0037276D">
              <w:rPr>
                <w:sz w:val="24"/>
                <w:szCs w:val="24"/>
              </w:rPr>
              <w:t>оздоровления</w:t>
            </w:r>
            <w:proofErr w:type="gramEnd"/>
            <w:r w:rsidRPr="0037276D">
              <w:rPr>
                <w:sz w:val="24"/>
                <w:szCs w:val="24"/>
              </w:rPr>
              <w:t xml:space="preserve"> обучающихся в каникулярное время (с дневным пребыванием).</w:t>
            </w:r>
          </w:p>
        </w:tc>
        <w:tc>
          <w:tcPr>
            <w:tcW w:w="5132" w:type="dxa"/>
          </w:tcPr>
          <w:p w:rsidR="00CB743E" w:rsidRPr="0037276D" w:rsidRDefault="00CB743E" w:rsidP="00EE5AA1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  <w:bCs/>
              </w:rPr>
              <w:t>2.4. Основными видами деятельности</w:t>
            </w:r>
            <w:r w:rsidRPr="0037276D">
              <w:rPr>
                <w:rFonts w:ascii="Times New Roman" w:hAnsi="Times New Roman" w:cs="Times New Roman"/>
              </w:rPr>
              <w:t xml:space="preserve"> Школы является реализация: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начального общего образования;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основного общего образования;</w:t>
            </w:r>
          </w:p>
          <w:p w:rsidR="00CB743E" w:rsidRPr="0037276D" w:rsidRDefault="00CB743E" w:rsidP="00CB743E">
            <w:pPr>
              <w:pStyle w:val="ParagraphStyle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276D">
              <w:rPr>
                <w:rFonts w:ascii="Times New Roman" w:hAnsi="Times New Roman" w:cs="Times New Roman"/>
              </w:rPr>
              <w:t>основных общеобразовательных программ среднего общего образования.</w:t>
            </w:r>
          </w:p>
          <w:p w:rsidR="00CB743E" w:rsidRPr="0037276D" w:rsidRDefault="00CB743E" w:rsidP="00EE5A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B743E" w:rsidRPr="002428A6" w:rsidTr="00CB743E">
        <w:tc>
          <w:tcPr>
            <w:tcW w:w="4820" w:type="dxa"/>
          </w:tcPr>
          <w:p w:rsidR="00CB743E" w:rsidRPr="0037276D" w:rsidRDefault="00CB743E" w:rsidP="00EE5A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 xml:space="preserve">   2.5.  Образовательная организация</w:t>
            </w:r>
            <w:r w:rsidRPr="0037276D">
              <w:rPr>
                <w:sz w:val="24"/>
                <w:szCs w:val="24"/>
              </w:rPr>
              <w:t xml:space="preserve"> также осуществляет образовательную деятельность по дополнительным общеобразовательным программам различной направленности (научно-технической, </w:t>
            </w:r>
            <w:proofErr w:type="gramStart"/>
            <w:r w:rsidRPr="0037276D">
              <w:rPr>
                <w:sz w:val="24"/>
                <w:szCs w:val="24"/>
              </w:rPr>
              <w:t>естественно-научной</w:t>
            </w:r>
            <w:proofErr w:type="gramEnd"/>
            <w:r w:rsidRPr="0037276D">
              <w:rPr>
                <w:sz w:val="24"/>
                <w:szCs w:val="24"/>
              </w:rPr>
              <w:t xml:space="preserve">, спортивно-оздоровительной, художественно-эстетической, туристско-краеведческой, военно-патриотической, социальной, духовно-нравственной, </w:t>
            </w:r>
            <w:proofErr w:type="spellStart"/>
            <w:r w:rsidRPr="0037276D">
              <w:rPr>
                <w:sz w:val="24"/>
                <w:szCs w:val="24"/>
              </w:rPr>
              <w:t>общеинтеллектуальной</w:t>
            </w:r>
            <w:proofErr w:type="spellEnd"/>
            <w:r w:rsidRPr="0037276D">
              <w:rPr>
                <w:sz w:val="24"/>
                <w:szCs w:val="24"/>
              </w:rPr>
              <w:t>), реализация которых не является основной целью ее деятельности.</w:t>
            </w:r>
          </w:p>
          <w:p w:rsidR="00CB743E" w:rsidRPr="0037276D" w:rsidRDefault="00CB743E" w:rsidP="00EE5AA1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2" w:type="dxa"/>
          </w:tcPr>
          <w:p w:rsidR="00CB743E" w:rsidRPr="0037276D" w:rsidRDefault="00CB743E" w:rsidP="002663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276D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363514">
              <w:rPr>
                <w:rFonts w:ascii="Times New Roman" w:hAnsi="Times New Roman"/>
                <w:sz w:val="24"/>
                <w:szCs w:val="24"/>
              </w:rPr>
              <w:t>Образовательная организация так</w:t>
            </w:r>
            <w:r w:rsidRPr="0037276D">
              <w:rPr>
                <w:rFonts w:ascii="Times New Roman" w:hAnsi="Times New Roman"/>
                <w:sz w:val="24"/>
                <w:szCs w:val="24"/>
              </w:rPr>
              <w:t xml:space="preserve">же осуществляет образовательную деятельность по дополнительным образовательным программам различной направленности (научно-технической, естественнонаучной, спортивно-оздоровительной, художественно-эстетической, туристско-краеведческой, военно-патриотической, социальной, духовно-нравственной, </w:t>
            </w:r>
            <w:proofErr w:type="spellStart"/>
            <w:r w:rsidRPr="0037276D"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 w:rsidRPr="0037276D">
              <w:rPr>
                <w:rFonts w:ascii="Times New Roman" w:hAnsi="Times New Roman"/>
                <w:sz w:val="24"/>
                <w:szCs w:val="24"/>
              </w:rPr>
              <w:t>), реализация которых не является основной целью её деятельности;</w:t>
            </w:r>
            <w:r w:rsidR="002663DF" w:rsidRPr="0037276D">
              <w:rPr>
                <w:rFonts w:ascii="Times New Roman" w:hAnsi="Times New Roman"/>
                <w:sz w:val="24"/>
                <w:szCs w:val="24"/>
              </w:rPr>
              <w:t xml:space="preserve"> оказывает </w:t>
            </w:r>
            <w:bookmarkStart w:id="0" w:name="_GoBack"/>
            <w:bookmarkEnd w:id="0"/>
            <w:r w:rsidRPr="003727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услуги по организации отдыха детей и их оздоровления в организации сезонного действия, стационарного типа, с дневным пребыванием</w:t>
            </w:r>
            <w:r w:rsidRPr="00372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43E" w:rsidRPr="002428A6" w:rsidTr="00CB743E">
        <w:tc>
          <w:tcPr>
            <w:tcW w:w="4820" w:type="dxa"/>
          </w:tcPr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 xml:space="preserve">2.10. Обучение в школе осуществляется с учетом потребностей, возможностей личности </w:t>
            </w:r>
            <w:proofErr w:type="gramStart"/>
            <w:r w:rsidRPr="0037276D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37276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7276D">
              <w:rPr>
                <w:color w:val="000000"/>
                <w:sz w:val="24"/>
                <w:szCs w:val="24"/>
              </w:rPr>
              <w:t xml:space="preserve">Школа создает условия для освоения общеобразовательных программ в очной, очно-заочной или заочной формах с использованием индивидуальных учебных планов. </w:t>
            </w:r>
            <w:proofErr w:type="gramEnd"/>
          </w:p>
          <w:p w:rsidR="00CB743E" w:rsidRPr="0037276D" w:rsidRDefault="00CB743E" w:rsidP="00EE5AA1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7276D">
              <w:rPr>
                <w:rFonts w:ascii="Times New Roman" w:hAnsi="Times New Roman" w:cs="Times New Roman"/>
                <w:color w:val="000000"/>
              </w:rPr>
              <w:t>Допускается сочетание различных форм обучения и форм получения образования</w:t>
            </w:r>
            <w:r w:rsidR="003727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32" w:type="dxa"/>
          </w:tcPr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 xml:space="preserve">2.10. Обучение в школе осуществляется с учетом потребностей, возможностей личности </w:t>
            </w:r>
            <w:proofErr w:type="gramStart"/>
            <w:r w:rsidRPr="0037276D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37276D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7276D">
              <w:rPr>
                <w:color w:val="000000"/>
                <w:sz w:val="24"/>
                <w:szCs w:val="24"/>
              </w:rPr>
              <w:t>Школа создает условия для освоения общеобразовательных программ в очной, очно-заочной или заочной формах с использованием индивидуальных учебных планов.</w:t>
            </w:r>
            <w:proofErr w:type="gramEnd"/>
          </w:p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>Школа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Школы, независимо от места нахождения учащихся.</w:t>
            </w:r>
          </w:p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 xml:space="preserve">При реализации образовательных программ с </w:t>
            </w:r>
            <w:r w:rsidRPr="0037276D">
              <w:rPr>
                <w:color w:val="000000"/>
                <w:sz w:val="24"/>
                <w:szCs w:val="24"/>
              </w:rPr>
              <w:lastRenderedPageBreak/>
              <w:t>применением электронного обучения, дистанционных образовательных технологий Школа обеспечивает защиту сведений, составляющих государственную или иную охраняемую законом тайну.</w:t>
            </w:r>
          </w:p>
          <w:p w:rsidR="00CB743E" w:rsidRPr="0037276D" w:rsidRDefault="00CB743E" w:rsidP="00EE5AA1">
            <w:pPr>
              <w:pStyle w:val="ParagraphStyle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7276D">
              <w:rPr>
                <w:rFonts w:ascii="Times New Roman" w:hAnsi="Times New Roman" w:cs="Times New Roman"/>
                <w:color w:val="000000"/>
              </w:rPr>
              <w:t>Допускается сочетание различных форм обучения и форм получения образования</w:t>
            </w:r>
            <w:r w:rsidR="00786809" w:rsidRPr="003727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B743E" w:rsidRPr="002428A6" w:rsidTr="00CB743E">
        <w:tc>
          <w:tcPr>
            <w:tcW w:w="4820" w:type="dxa"/>
          </w:tcPr>
          <w:p w:rsidR="00CB743E" w:rsidRPr="0037276D" w:rsidRDefault="00CB743E" w:rsidP="003727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lastRenderedPageBreak/>
              <w:t>2.13.</w:t>
            </w:r>
            <w:r w:rsidRPr="0037276D">
              <w:rPr>
                <w:color w:val="000000"/>
                <w:sz w:val="24"/>
                <w:szCs w:val="24"/>
              </w:rPr>
              <w:tab/>
              <w:t>Начальное общее, основное общее и среднее общее образование может быть получено в Школе, а также вне Школы - в форме семейного образования и самообразования по заявлению обучающихся и (или) родителей (законных представителей) несовершеннолетнего обучающегося.</w:t>
            </w:r>
          </w:p>
          <w:p w:rsidR="00CB743E" w:rsidRPr="0037276D" w:rsidRDefault="00CB743E" w:rsidP="00EE5A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</w:tcPr>
          <w:p w:rsidR="00CB743E" w:rsidRPr="0037276D" w:rsidRDefault="00CB743E" w:rsidP="007868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>2.13.</w:t>
            </w:r>
            <w:r w:rsidRPr="0037276D">
              <w:rPr>
                <w:color w:val="000000"/>
                <w:sz w:val="24"/>
                <w:szCs w:val="24"/>
              </w:rPr>
              <w:tab/>
              <w:t>Начальное общее, основное общее и среднее общее образование может быть получено в Школе, а также вне Школы - в форме семейного образования и самообразования по заявлению обучающихся и (или) родителей (законных представителей) несовершеннолетнего обучающегося.</w:t>
            </w:r>
          </w:p>
          <w:p w:rsidR="00CB743E" w:rsidRPr="0037276D" w:rsidRDefault="00CB743E" w:rsidP="007868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276D">
              <w:rPr>
                <w:color w:val="000000"/>
                <w:sz w:val="24"/>
                <w:szCs w:val="24"/>
              </w:rPr>
      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Школе.</w:t>
            </w:r>
          </w:p>
        </w:tc>
      </w:tr>
      <w:tr w:rsidR="00CB743E" w:rsidRPr="00723D3A" w:rsidTr="00FF15B6">
        <w:tc>
          <w:tcPr>
            <w:tcW w:w="9952" w:type="dxa"/>
            <w:gridSpan w:val="2"/>
          </w:tcPr>
          <w:p w:rsidR="00CB743E" w:rsidRPr="0037276D" w:rsidRDefault="00CB743E" w:rsidP="00EE5AA1">
            <w:pPr>
              <w:jc w:val="center"/>
              <w:rPr>
                <w:b/>
                <w:sz w:val="24"/>
                <w:szCs w:val="24"/>
              </w:rPr>
            </w:pPr>
            <w:r w:rsidRPr="0037276D">
              <w:rPr>
                <w:b/>
                <w:sz w:val="24"/>
                <w:szCs w:val="24"/>
              </w:rPr>
              <w:t>5. Структура финансовой и хозяйственной деятельности школы</w:t>
            </w:r>
          </w:p>
        </w:tc>
      </w:tr>
      <w:tr w:rsidR="00CB743E" w:rsidRPr="00723D3A" w:rsidTr="00CB743E">
        <w:tc>
          <w:tcPr>
            <w:tcW w:w="4820" w:type="dxa"/>
          </w:tcPr>
          <w:p w:rsidR="00CB743E" w:rsidRPr="0037276D" w:rsidRDefault="00CB743E" w:rsidP="00EE5AA1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>5.33. К приносящей доход деятельности Школы относится:</w:t>
            </w:r>
          </w:p>
          <w:p w:rsidR="00CB743E" w:rsidRPr="0037276D" w:rsidRDefault="0037276D" w:rsidP="0037276D">
            <w:pPr>
              <w:rPr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 xml:space="preserve">- </w:t>
            </w:r>
            <w:r w:rsidR="00CB743E" w:rsidRPr="0037276D">
              <w:rPr>
                <w:sz w:val="24"/>
                <w:szCs w:val="24"/>
              </w:rPr>
              <w:t>«Пять шагов к успеху: русский язык» (1-4 класс);</w:t>
            </w:r>
          </w:p>
          <w:p w:rsidR="00CB743E" w:rsidRPr="0037276D" w:rsidRDefault="0037276D" w:rsidP="0037276D">
            <w:pPr>
              <w:rPr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 xml:space="preserve">- </w:t>
            </w:r>
            <w:r w:rsidR="00CB743E" w:rsidRPr="0037276D">
              <w:rPr>
                <w:sz w:val="24"/>
                <w:szCs w:val="24"/>
              </w:rPr>
              <w:t>«Пять шагов к успеху: математика» (1-4 класс).</w:t>
            </w:r>
          </w:p>
          <w:p w:rsidR="00CB743E" w:rsidRPr="0037276D" w:rsidRDefault="00CB743E" w:rsidP="00EE5AA1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:rsidR="00CB743E" w:rsidRPr="0037276D" w:rsidRDefault="00CB743E" w:rsidP="00EE5AA1">
            <w:pPr>
              <w:shd w:val="clear" w:color="auto" w:fill="FFFFFF"/>
              <w:tabs>
                <w:tab w:val="left" w:pos="567"/>
                <w:tab w:val="left" w:pos="851"/>
              </w:tabs>
              <w:jc w:val="both"/>
              <w:rPr>
                <w:spacing w:val="-1"/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>5.33. К приносящей доход деятельности Школы относится:</w:t>
            </w:r>
          </w:p>
          <w:p w:rsidR="00CB743E" w:rsidRPr="0037276D" w:rsidRDefault="0037276D" w:rsidP="0037276D">
            <w:pPr>
              <w:rPr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 xml:space="preserve">- </w:t>
            </w:r>
            <w:r w:rsidR="00CB743E" w:rsidRPr="0037276D">
              <w:rPr>
                <w:sz w:val="24"/>
                <w:szCs w:val="24"/>
              </w:rPr>
              <w:t>«Пять шагов к успеху: русский язык» (1-4 класс);</w:t>
            </w:r>
          </w:p>
          <w:p w:rsidR="00CB743E" w:rsidRPr="0037276D" w:rsidRDefault="0037276D" w:rsidP="0037276D">
            <w:pPr>
              <w:rPr>
                <w:sz w:val="24"/>
                <w:szCs w:val="24"/>
              </w:rPr>
            </w:pPr>
            <w:r w:rsidRPr="0037276D">
              <w:rPr>
                <w:sz w:val="24"/>
                <w:szCs w:val="24"/>
              </w:rPr>
              <w:t xml:space="preserve">- </w:t>
            </w:r>
            <w:r w:rsidR="00CB743E" w:rsidRPr="0037276D">
              <w:rPr>
                <w:sz w:val="24"/>
                <w:szCs w:val="24"/>
              </w:rPr>
              <w:t>«Пять ш</w:t>
            </w:r>
            <w:r w:rsidR="004F3CEA">
              <w:rPr>
                <w:sz w:val="24"/>
                <w:szCs w:val="24"/>
              </w:rPr>
              <w:t xml:space="preserve">агов к успеху: математика» (1-4 </w:t>
            </w:r>
            <w:r w:rsidR="00CB743E" w:rsidRPr="0037276D">
              <w:rPr>
                <w:sz w:val="24"/>
                <w:szCs w:val="24"/>
              </w:rPr>
              <w:t>класс).</w:t>
            </w:r>
          </w:p>
          <w:p w:rsidR="00CB743E" w:rsidRPr="0037276D" w:rsidRDefault="00CB743E" w:rsidP="00EE5AA1">
            <w:pPr>
              <w:tabs>
                <w:tab w:val="left" w:pos="567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7276D">
              <w:rPr>
                <w:spacing w:val="-1"/>
                <w:sz w:val="24"/>
                <w:szCs w:val="24"/>
              </w:rPr>
              <w:t>Осуществление указанной деятельности Школой допуск</w:t>
            </w:r>
            <w:r w:rsidR="0037276D" w:rsidRPr="0037276D">
              <w:rPr>
                <w:spacing w:val="-1"/>
                <w:sz w:val="24"/>
                <w:szCs w:val="24"/>
              </w:rPr>
              <w:t xml:space="preserve">ается, если это не противоречит </w:t>
            </w:r>
            <w:r w:rsidRPr="0037276D">
              <w:rPr>
                <w:spacing w:val="-1"/>
                <w:sz w:val="24"/>
                <w:szCs w:val="24"/>
              </w:rPr>
              <w:t>законодательством Российской Федерации.</w:t>
            </w:r>
          </w:p>
        </w:tc>
      </w:tr>
    </w:tbl>
    <w:p w:rsidR="00A83FA8" w:rsidRDefault="00A83FA8" w:rsidP="00D01691"/>
    <w:p w:rsidR="00E20275" w:rsidRDefault="00E20275" w:rsidP="00D01691"/>
    <w:p w:rsidR="00E20275" w:rsidRDefault="00E20275" w:rsidP="00D01691"/>
    <w:p w:rsidR="00E20275" w:rsidRDefault="00E20275" w:rsidP="00D01691"/>
    <w:p w:rsidR="00E20275" w:rsidRDefault="00E20275" w:rsidP="00D01691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E20275" w:rsidRPr="00E20275" w:rsidRDefault="00E20275" w:rsidP="00D01691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sectPr w:rsidR="00E20275" w:rsidRPr="00E20275" w:rsidSect="00E202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3D6"/>
    <w:multiLevelType w:val="hybridMultilevel"/>
    <w:tmpl w:val="942CD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CF9"/>
    <w:multiLevelType w:val="hybridMultilevel"/>
    <w:tmpl w:val="63505DC8"/>
    <w:lvl w:ilvl="0" w:tplc="2682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2EF4"/>
    <w:multiLevelType w:val="hybridMultilevel"/>
    <w:tmpl w:val="088EB10C"/>
    <w:lvl w:ilvl="0" w:tplc="2668B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07202"/>
    <w:rsid w:val="000201FC"/>
    <w:rsid w:val="00066867"/>
    <w:rsid w:val="000B2DBA"/>
    <w:rsid w:val="000B49E7"/>
    <w:rsid w:val="000E1428"/>
    <w:rsid w:val="00113965"/>
    <w:rsid w:val="00172EEC"/>
    <w:rsid w:val="001B7A3F"/>
    <w:rsid w:val="001D35D6"/>
    <w:rsid w:val="00235BDE"/>
    <w:rsid w:val="002522FE"/>
    <w:rsid w:val="002663DF"/>
    <w:rsid w:val="00291F39"/>
    <w:rsid w:val="002C36EA"/>
    <w:rsid w:val="002F3CB0"/>
    <w:rsid w:val="00330E78"/>
    <w:rsid w:val="00363514"/>
    <w:rsid w:val="0037276D"/>
    <w:rsid w:val="0048006E"/>
    <w:rsid w:val="004F3CEA"/>
    <w:rsid w:val="00535291"/>
    <w:rsid w:val="00544F44"/>
    <w:rsid w:val="00681CAD"/>
    <w:rsid w:val="007355E2"/>
    <w:rsid w:val="00744A8B"/>
    <w:rsid w:val="00782BE9"/>
    <w:rsid w:val="00786809"/>
    <w:rsid w:val="007B6732"/>
    <w:rsid w:val="00816C35"/>
    <w:rsid w:val="00831296"/>
    <w:rsid w:val="008360AE"/>
    <w:rsid w:val="0087158B"/>
    <w:rsid w:val="00887765"/>
    <w:rsid w:val="008951F7"/>
    <w:rsid w:val="00957F8B"/>
    <w:rsid w:val="00A16993"/>
    <w:rsid w:val="00A20E46"/>
    <w:rsid w:val="00A4446A"/>
    <w:rsid w:val="00A83FA8"/>
    <w:rsid w:val="00A96246"/>
    <w:rsid w:val="00AB1A7E"/>
    <w:rsid w:val="00AD1677"/>
    <w:rsid w:val="00B00655"/>
    <w:rsid w:val="00B52F55"/>
    <w:rsid w:val="00BB7755"/>
    <w:rsid w:val="00C269A0"/>
    <w:rsid w:val="00CB743E"/>
    <w:rsid w:val="00D01691"/>
    <w:rsid w:val="00D23394"/>
    <w:rsid w:val="00D366EA"/>
    <w:rsid w:val="00E20275"/>
    <w:rsid w:val="00F1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4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2021-04-07T07:33:00Z</cp:lastPrinted>
  <dcterms:created xsi:type="dcterms:W3CDTF">2020-03-11T06:55:00Z</dcterms:created>
  <dcterms:modified xsi:type="dcterms:W3CDTF">2021-04-07T07:33:00Z</dcterms:modified>
</cp:coreProperties>
</file>