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22" w:rsidRPr="004004DC" w:rsidRDefault="004004DC" w:rsidP="004004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04DC">
        <w:rPr>
          <w:rFonts w:ascii="Times New Roman" w:hAnsi="Times New Roman" w:cs="Times New Roman"/>
          <w:b/>
          <w:i/>
          <w:sz w:val="32"/>
          <w:szCs w:val="32"/>
        </w:rPr>
        <w:t>Рейтинг  учреждений социальной сферы</w:t>
      </w:r>
    </w:p>
    <w:p w:rsidR="004004DC" w:rsidRDefault="004004DC" w:rsidP="004004DC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78"/>
        <w:gridCol w:w="2147"/>
        <w:gridCol w:w="3148"/>
      </w:tblGrid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>Наименование муниципального         учреждения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>Количество баллов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>Место в рейтинге</w:t>
            </w:r>
          </w:p>
        </w:tc>
      </w:tr>
      <w:tr w:rsidR="004004DC" w:rsidRPr="00F11EF3" w:rsidTr="00D10E14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 сфере образования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№16 «Рябинка» с.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Владыкино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области,</w:t>
            </w:r>
          </w:p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444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2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№17 «Елочка» с. Елань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области,</w:t>
            </w:r>
          </w:p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437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2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№18 «Вишенка» с.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Ерышовка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области,</w:t>
            </w:r>
          </w:p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537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№19 «Радуга» с.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Крутец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537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№21 «Колобок» с.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Лопатино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497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2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№22 «Солнышко» с.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Макарово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области,</w:t>
            </w:r>
          </w:p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527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№23 «Елочка» с.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Правда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области,</w:t>
            </w:r>
          </w:p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538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</w:t>
            </w:r>
            <w:r w:rsidRPr="00F11EF3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образовательное учреждение «Детский сад №24 «Вишенка» пос.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Ртищевский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области,</w:t>
            </w:r>
          </w:p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lastRenderedPageBreak/>
              <w:t>537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-Муниципальное дошкольное образовательное учреждение «Детский сад №25 «Ромашка»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с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. Сланцы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области,</w:t>
            </w:r>
          </w:p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536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№26 «Елочка»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с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Салтыковка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451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2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 Муниципальное дошкольное образовательное учреждение «Детский сад №27 «Колобок» пос. Темп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542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№28 «Теремок» пос. Первомайский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области;</w:t>
            </w:r>
          </w:p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464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2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№29 «Колокольчик» с.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Урусово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области,</w:t>
            </w:r>
          </w:p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448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2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 Муниципальное дошкольное образовательное учреждение «Детский сад №30 «Солнышко»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с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Репьевка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537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№31«Елочка» х. Ободный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области.</w:t>
            </w:r>
          </w:p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535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№32 «Лучик»  пос. Луч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</w:t>
            </w:r>
            <w:r w:rsidRPr="00F11EF3">
              <w:rPr>
                <w:rFonts w:ascii="Times New Roman" w:eastAsia="Times New Roman" w:hAnsi="Times New Roman" w:cs="Times New Roman"/>
                <w:sz w:val="26"/>
              </w:rPr>
              <w:lastRenderedPageBreak/>
              <w:t>Саратовской области,</w:t>
            </w:r>
          </w:p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lastRenderedPageBreak/>
              <w:t>528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- Муниципальное дошкольное образовательное учреждение «Детский сад №33 «Звездочка» с.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Северка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527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>-Муниципальное дошкольное образовательное учреждение «Детский сад №34 «Колосок» с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.Ш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ило-Голицыно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области;</w:t>
            </w:r>
          </w:p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521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образовательное учреждение дополнительного образования детей – «Дом детского творчества «Гармония»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г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>. Ртищево Саратовской области;</w:t>
            </w:r>
          </w:p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536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>-Муниципальное образовательное учреждение дополнительного образования детей «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Сианция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юных техников»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г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>. Ртищево Саратовской области;</w:t>
            </w:r>
          </w:p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534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4004DC" w:rsidRPr="00F11EF3" w:rsidTr="00D10E14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образовательное учреждение дополнительного образования детей «Центр детского творчества  «Светлячок»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г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>. Ртищево Саратовской области;</w:t>
            </w:r>
          </w:p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536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</w:tbl>
    <w:p w:rsidR="004004DC" w:rsidRPr="00F11EF3" w:rsidRDefault="004004DC" w:rsidP="004004DC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90"/>
        <w:gridCol w:w="2135"/>
        <w:gridCol w:w="3148"/>
      </w:tblGrid>
      <w:tr w:rsidR="004004DC" w:rsidRPr="00F11EF3" w:rsidTr="00D10E14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 сфере культуры</w:t>
            </w:r>
          </w:p>
        </w:tc>
      </w:tr>
      <w:tr w:rsidR="004004DC" w:rsidRPr="00F11EF3" w:rsidTr="00D10E14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>-Муниципальное  учреждение  культуры «Городской культурный центр»</w:t>
            </w:r>
          </w:p>
          <w:p w:rsidR="004004DC" w:rsidRPr="00F11EF3" w:rsidRDefault="004004DC" w:rsidP="00D10E1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</w:rPr>
              <w:t>81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4004DC" w:rsidRPr="00F11EF3" w:rsidTr="00D10E14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>-Муниципальное учреждение культуры «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Ртищевская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межпоселенческая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библиотека».</w:t>
            </w:r>
          </w:p>
          <w:p w:rsidR="004004DC" w:rsidRPr="00F11EF3" w:rsidRDefault="004004DC" w:rsidP="00D10E14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</w:rPr>
              <w:t>82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4DC" w:rsidRPr="00F11EF3" w:rsidRDefault="004004DC" w:rsidP="00D10E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</w:tbl>
    <w:p w:rsidR="004004DC" w:rsidRPr="00F11EF3" w:rsidRDefault="004004DC" w:rsidP="004004DC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4004DC" w:rsidRPr="004004DC" w:rsidRDefault="004004DC" w:rsidP="004004DC">
      <w:pPr>
        <w:jc w:val="center"/>
        <w:rPr>
          <w:rFonts w:ascii="Times New Roman" w:hAnsi="Times New Roman" w:cs="Times New Roman"/>
          <w:b/>
          <w:i/>
        </w:rPr>
      </w:pPr>
    </w:p>
    <w:sectPr w:rsidR="004004DC" w:rsidRPr="004004DC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4DC"/>
    <w:rsid w:val="004004DC"/>
    <w:rsid w:val="00C87022"/>
    <w:rsid w:val="00D0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2016-12-23T10:42:00Z</dcterms:created>
  <dcterms:modified xsi:type="dcterms:W3CDTF">2016-12-23T10:42:00Z</dcterms:modified>
</cp:coreProperties>
</file>