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48" w:rsidRDefault="00D16348" w:rsidP="00D16348">
      <w:pPr>
        <w:jc w:val="center"/>
        <w:rPr>
          <w:b/>
        </w:rPr>
      </w:pPr>
      <w:r>
        <w:rPr>
          <w:b/>
        </w:rPr>
        <w:t>ПРОТОКОЛ</w:t>
      </w:r>
    </w:p>
    <w:p w:rsidR="00D16348" w:rsidRPr="00272E05" w:rsidRDefault="00D16348" w:rsidP="00D16348">
      <w:pPr>
        <w:jc w:val="center"/>
        <w:rPr>
          <w:b/>
        </w:rPr>
      </w:pPr>
      <w:r w:rsidRPr="00272E05">
        <w:rPr>
          <w:b/>
        </w:rPr>
        <w:t xml:space="preserve">Публичных слушаний по проекту внесения изменений в </w:t>
      </w:r>
      <w:r>
        <w:rPr>
          <w:b/>
        </w:rPr>
        <w:t>генеральный план</w:t>
      </w:r>
      <w:r w:rsidRPr="00272E05">
        <w:rPr>
          <w:b/>
        </w:rPr>
        <w:t xml:space="preserve"> муниципального образования город Ртищево Ртищевского муниципального района Саратовской области</w:t>
      </w:r>
    </w:p>
    <w:p w:rsidR="00D16348" w:rsidRDefault="00D16348" w:rsidP="00D16348">
      <w:pPr>
        <w:jc w:val="both"/>
      </w:pPr>
      <w:r w:rsidRPr="00B87EA1">
        <w:t>14.0</w:t>
      </w:r>
      <w:r w:rsidR="00767A4C" w:rsidRPr="00B87EA1">
        <w:t xml:space="preserve">0, </w:t>
      </w:r>
      <w:r w:rsidR="006D7F18">
        <w:t>20</w:t>
      </w:r>
      <w:r>
        <w:t xml:space="preserve"> </w:t>
      </w:r>
      <w:r w:rsidR="006D7F18">
        <w:t>июня</w:t>
      </w:r>
      <w:r>
        <w:t xml:space="preserve"> 202</w:t>
      </w:r>
      <w:r w:rsidR="006D7F18">
        <w:t>3</w:t>
      </w:r>
      <w:r>
        <w:t>года</w:t>
      </w:r>
      <w:r>
        <w:tab/>
      </w:r>
      <w:r>
        <w:tab/>
      </w:r>
      <w:r>
        <w:tab/>
      </w:r>
      <w:r>
        <w:tab/>
      </w:r>
      <w:r>
        <w:tab/>
      </w:r>
      <w:r>
        <w:tab/>
        <w:t>г. Ртищево,</w:t>
      </w:r>
    </w:p>
    <w:p w:rsidR="00D16348" w:rsidRDefault="00D16348" w:rsidP="00D16348">
      <w:pPr>
        <w:jc w:val="both"/>
      </w:pPr>
      <w:r>
        <w:tab/>
      </w:r>
      <w:r>
        <w:tab/>
      </w:r>
      <w:r>
        <w:tab/>
      </w:r>
      <w:r>
        <w:tab/>
      </w:r>
      <w:r>
        <w:tab/>
      </w:r>
      <w:r>
        <w:tab/>
      </w:r>
      <w:r>
        <w:tab/>
      </w:r>
      <w:r>
        <w:tab/>
      </w:r>
      <w:r>
        <w:tab/>
        <w:t>ул. Алексея Громова, д.№5</w:t>
      </w:r>
    </w:p>
    <w:p w:rsidR="00D16348" w:rsidRDefault="00D16348" w:rsidP="00D16348">
      <w:pPr>
        <w:jc w:val="both"/>
        <w:rPr>
          <w:b/>
        </w:rPr>
      </w:pPr>
      <w:r>
        <w:rPr>
          <w:b/>
        </w:rPr>
        <w:t>Присутствовали:</w:t>
      </w:r>
    </w:p>
    <w:p w:rsidR="00D16348" w:rsidRDefault="00D16348" w:rsidP="00D16348">
      <w:pPr>
        <w:jc w:val="both"/>
        <w:rPr>
          <w:b/>
        </w:rPr>
      </w:pPr>
      <w:r>
        <w:rPr>
          <w:b/>
        </w:rPr>
        <w:t>Председатель рабочей группы по организации</w:t>
      </w:r>
    </w:p>
    <w:p w:rsidR="00D16348" w:rsidRDefault="00D16348" w:rsidP="00D16348">
      <w:pPr>
        <w:jc w:val="both"/>
        <w:rPr>
          <w:b/>
        </w:rPr>
      </w:pPr>
      <w:r>
        <w:rPr>
          <w:b/>
        </w:rPr>
        <w:t>публичных слушаний:</w:t>
      </w:r>
    </w:p>
    <w:p w:rsidR="00D16348" w:rsidRPr="006D7F18" w:rsidRDefault="006D7F18" w:rsidP="006D7F18">
      <w:pPr>
        <w:pStyle w:val="a8"/>
        <w:ind w:left="2130" w:hanging="2130"/>
        <w:jc w:val="both"/>
        <w:rPr>
          <w:rFonts w:ascii="Times New Roman" w:hAnsi="Times New Roman"/>
          <w:color w:val="000000"/>
          <w:sz w:val="24"/>
          <w:szCs w:val="24"/>
        </w:rPr>
      </w:pPr>
      <w:proofErr w:type="spellStart"/>
      <w:r w:rsidRPr="006D7F18">
        <w:rPr>
          <w:rFonts w:ascii="Times New Roman" w:hAnsi="Times New Roman"/>
          <w:b/>
          <w:color w:val="000000"/>
          <w:sz w:val="24"/>
          <w:szCs w:val="24"/>
        </w:rPr>
        <w:t>Бесчвертная</w:t>
      </w:r>
      <w:proofErr w:type="spellEnd"/>
      <w:r w:rsidRPr="006D7F18">
        <w:rPr>
          <w:rFonts w:ascii="Times New Roman" w:hAnsi="Times New Roman"/>
          <w:b/>
          <w:color w:val="000000"/>
          <w:sz w:val="24"/>
          <w:szCs w:val="24"/>
        </w:rPr>
        <w:t xml:space="preserve"> С.Ю.</w:t>
      </w:r>
      <w:r>
        <w:rPr>
          <w:rFonts w:ascii="Times New Roman" w:hAnsi="Times New Roman"/>
          <w:color w:val="000000"/>
          <w:sz w:val="24"/>
          <w:szCs w:val="24"/>
        </w:rPr>
        <w:tab/>
        <w:t xml:space="preserve"> – глава муниципального образования город Ртищево </w:t>
      </w:r>
      <w:proofErr w:type="spellStart"/>
      <w:r>
        <w:rPr>
          <w:rFonts w:ascii="Times New Roman" w:hAnsi="Times New Roman"/>
          <w:color w:val="000000"/>
          <w:sz w:val="24"/>
          <w:szCs w:val="24"/>
        </w:rPr>
        <w:t>Ртищевского</w:t>
      </w:r>
      <w:proofErr w:type="spellEnd"/>
      <w:r>
        <w:rPr>
          <w:rFonts w:ascii="Times New Roman" w:hAnsi="Times New Roman"/>
          <w:color w:val="000000"/>
          <w:sz w:val="24"/>
          <w:szCs w:val="24"/>
        </w:rPr>
        <w:t xml:space="preserve"> муниципального района Саратовской области</w:t>
      </w:r>
      <w:r w:rsidR="00D16348">
        <w:t>;</w:t>
      </w:r>
    </w:p>
    <w:p w:rsidR="00D16348" w:rsidRDefault="00D16348" w:rsidP="00D16348">
      <w:pPr>
        <w:jc w:val="both"/>
        <w:rPr>
          <w:b/>
        </w:rPr>
      </w:pPr>
      <w:r>
        <w:rPr>
          <w:b/>
        </w:rPr>
        <w:t>Члены рабочей группы по организации</w:t>
      </w:r>
    </w:p>
    <w:p w:rsidR="00D16348" w:rsidRDefault="00D16348" w:rsidP="00D16348">
      <w:pPr>
        <w:jc w:val="both"/>
        <w:rPr>
          <w:b/>
        </w:rPr>
      </w:pPr>
      <w:r>
        <w:rPr>
          <w:b/>
        </w:rPr>
        <w:t>публичных слушаний:</w:t>
      </w:r>
    </w:p>
    <w:p w:rsidR="006D7F18" w:rsidRDefault="006D7F18" w:rsidP="006D7F18">
      <w:pPr>
        <w:ind w:left="2190" w:hanging="2190"/>
        <w:jc w:val="both"/>
      </w:pPr>
      <w:r w:rsidRPr="006D7F18">
        <w:rPr>
          <w:b/>
        </w:rPr>
        <w:t>Федорова Е.М.</w:t>
      </w:r>
      <w:r>
        <w:tab/>
        <w:t xml:space="preserve"> - заместитель начальника отдела по развитию инфраструктуры управления ЖКХ и промышленности администрации </w:t>
      </w:r>
      <w:proofErr w:type="spellStart"/>
      <w:r>
        <w:t>Ртищевского</w:t>
      </w:r>
      <w:proofErr w:type="spellEnd"/>
      <w:r>
        <w:t xml:space="preserve"> муниципального района (по согласованию);</w:t>
      </w:r>
    </w:p>
    <w:p w:rsidR="006D7F18" w:rsidRDefault="006D7F18" w:rsidP="006D7F18">
      <w:pPr>
        <w:pStyle w:val="Default"/>
        <w:ind w:left="2124" w:hanging="2124"/>
        <w:jc w:val="both"/>
      </w:pPr>
      <w:proofErr w:type="spellStart"/>
      <w:r w:rsidRPr="006D7F18">
        <w:rPr>
          <w:b/>
        </w:rPr>
        <w:t>Голубчикова</w:t>
      </w:r>
      <w:proofErr w:type="spellEnd"/>
      <w:r w:rsidRPr="006D7F18">
        <w:rPr>
          <w:b/>
        </w:rPr>
        <w:t xml:space="preserve"> И.Н.</w:t>
      </w:r>
      <w:r>
        <w:tab/>
        <w:t xml:space="preserve"> - консультант отдела кадровой и правовой работы администрации </w:t>
      </w:r>
      <w:proofErr w:type="spellStart"/>
      <w:r>
        <w:t>Ртищевского</w:t>
      </w:r>
      <w:proofErr w:type="spellEnd"/>
      <w:r>
        <w:t xml:space="preserve"> муниципального района (по согласованию).</w:t>
      </w:r>
    </w:p>
    <w:p w:rsidR="00D16348" w:rsidRDefault="00D16348" w:rsidP="00D16348">
      <w:pPr>
        <w:jc w:val="both"/>
      </w:pPr>
      <w:r>
        <w:t>Повестка дня:</w:t>
      </w:r>
    </w:p>
    <w:p w:rsidR="00D16348" w:rsidRDefault="00857677" w:rsidP="00D16348">
      <w:pPr>
        <w:jc w:val="both"/>
      </w:pPr>
      <w:r>
        <w:tab/>
      </w:r>
      <w:r w:rsidR="00D16348">
        <w:t xml:space="preserve">Обсуждение проекта </w:t>
      </w:r>
      <w:r w:rsidR="00D16348" w:rsidRPr="00DD1675">
        <w:t xml:space="preserve">внесения изменений в генеральный план муниципального образования город Ртищево Ртищевского муниципального района Саратовской области, утверждённый решением Совета муниципального образования город Ртищево Ртищевского муниципального района Саратовской области от 24 января 2013 года №55-322 «Об утверждении Генерального плана муниципального образования город Ртищево Ртищевского муниципального района Саратовской области» (с внесёнными изменениями решениями Совета муниципального образования город Ртищево Ртищевского муниципального района Саратовской области от 26 мая 2015 года №22-124, от </w:t>
      </w:r>
      <w:r w:rsidR="00D16348" w:rsidRPr="00DD1675">
        <w:rPr>
          <w:color w:val="000000"/>
        </w:rPr>
        <w:t>16 августа 2016 года № 37-202, от 28 декабря 2017 года № 60-305</w:t>
      </w:r>
      <w:r w:rsidR="006D7F18">
        <w:rPr>
          <w:color w:val="000000"/>
        </w:rPr>
        <w:t xml:space="preserve">, от </w:t>
      </w:r>
      <w:r w:rsidR="006D7F18" w:rsidRPr="006D7F18">
        <w:t>8 октября 2020 года № 32-137</w:t>
      </w:r>
      <w:r w:rsidR="00D16348" w:rsidRPr="00DD1675">
        <w:rPr>
          <w:color w:val="000000"/>
        </w:rPr>
        <w:t>)</w:t>
      </w:r>
      <w:r w:rsidR="00D16348">
        <w:t xml:space="preserve"> (далее по тексту – Генеральный план).</w:t>
      </w:r>
    </w:p>
    <w:p w:rsidR="006D7F18" w:rsidRDefault="006D7F18" w:rsidP="00D16348">
      <w:pPr>
        <w:jc w:val="both"/>
      </w:pPr>
    </w:p>
    <w:p w:rsidR="00D16348" w:rsidRDefault="00D16348" w:rsidP="00D16348">
      <w:pPr>
        <w:jc w:val="both"/>
      </w:pPr>
      <w:r>
        <w:tab/>
        <w:t>Публичные слушания открывает и ведёт председатель рабочей группы по организации</w:t>
      </w:r>
      <w:r w:rsidR="006D7F18">
        <w:t xml:space="preserve"> публичных слушаний </w:t>
      </w:r>
      <w:proofErr w:type="spellStart"/>
      <w:r w:rsidR="006D7F18">
        <w:t>Бесчвертная</w:t>
      </w:r>
      <w:proofErr w:type="spellEnd"/>
      <w:r w:rsidR="006D7F18">
        <w:t xml:space="preserve"> С.Ю.</w:t>
      </w:r>
    </w:p>
    <w:p w:rsidR="00D16348" w:rsidRPr="00A03818" w:rsidRDefault="006D7F18" w:rsidP="00D16348">
      <w:pPr>
        <w:ind w:firstLine="708"/>
        <w:jc w:val="both"/>
      </w:pPr>
      <w:proofErr w:type="spellStart"/>
      <w:r>
        <w:rPr>
          <w:b/>
        </w:rPr>
        <w:t>Бесчвертная</w:t>
      </w:r>
      <w:proofErr w:type="spellEnd"/>
      <w:r>
        <w:rPr>
          <w:b/>
        </w:rPr>
        <w:t xml:space="preserve"> С.Ю.</w:t>
      </w:r>
      <w:r w:rsidR="00D16348">
        <w:rPr>
          <w:b/>
        </w:rPr>
        <w:t>:</w:t>
      </w:r>
      <w:r w:rsidR="00767A4C">
        <w:t xml:space="preserve"> </w:t>
      </w:r>
      <w:r w:rsidR="00A37E78">
        <w:t>26</w:t>
      </w:r>
      <w:r w:rsidR="00D16348">
        <w:t xml:space="preserve"> </w:t>
      </w:r>
      <w:r w:rsidR="00A37E78">
        <w:t>ма</w:t>
      </w:r>
      <w:r w:rsidR="00767A4C">
        <w:t>я</w:t>
      </w:r>
      <w:r w:rsidR="00D16348">
        <w:t xml:space="preserve"> 202</w:t>
      </w:r>
      <w:r w:rsidR="00A37E78">
        <w:t>3</w:t>
      </w:r>
      <w:r w:rsidR="00D16348">
        <w:t xml:space="preserve"> года главой муниципального образования город Ртищево Ртищевского муниципального района Саратовской обл</w:t>
      </w:r>
      <w:r w:rsidR="00767A4C">
        <w:t xml:space="preserve">асти принято постановление </w:t>
      </w:r>
      <w:r w:rsidR="00155E09">
        <w:t>№1/0</w:t>
      </w:r>
      <w:r w:rsidR="00A37E78">
        <w:t>2</w:t>
      </w:r>
      <w:r w:rsidR="00D16348">
        <w:t xml:space="preserve">-13 «О проведении публичных слушаний по проекту </w:t>
      </w:r>
      <w:r w:rsidR="00D16348" w:rsidRPr="00A03818">
        <w:t xml:space="preserve">внесения изменений в </w:t>
      </w:r>
      <w:r w:rsidR="00D16348">
        <w:t xml:space="preserve">генеральный план </w:t>
      </w:r>
      <w:r w:rsidR="00D16348" w:rsidRPr="00A03818">
        <w:t>муниципального образования</w:t>
      </w:r>
      <w:r w:rsidR="00D16348">
        <w:t xml:space="preserve"> </w:t>
      </w:r>
      <w:r w:rsidR="00D16348" w:rsidRPr="00A03818">
        <w:t>город Ртищево Ртищевского муниципального района</w:t>
      </w:r>
      <w:r w:rsidR="00D16348">
        <w:t xml:space="preserve"> </w:t>
      </w:r>
      <w:r w:rsidR="00D16348" w:rsidRPr="00A03818">
        <w:t>Саратовской области</w:t>
      </w:r>
      <w:r w:rsidR="00D16348">
        <w:t>».</w:t>
      </w:r>
    </w:p>
    <w:p w:rsidR="00D16348" w:rsidRDefault="00D16348" w:rsidP="00D16348">
      <w:pPr>
        <w:jc w:val="both"/>
      </w:pPr>
      <w:r>
        <w:tab/>
        <w:t xml:space="preserve">Данное постановление было опубликовано </w:t>
      </w:r>
      <w:r w:rsidR="00767A4C">
        <w:t xml:space="preserve">в газете «Перекресток России» </w:t>
      </w:r>
      <w:r w:rsidR="00A37E78">
        <w:t>2</w:t>
      </w:r>
      <w:r>
        <w:t xml:space="preserve"> </w:t>
      </w:r>
      <w:r w:rsidR="00A37E78">
        <w:t>июня 2023</w:t>
      </w:r>
      <w:r w:rsidR="00767A4C">
        <w:t xml:space="preserve"> года № </w:t>
      </w:r>
      <w:r w:rsidR="00A37E78">
        <w:t>41</w:t>
      </w:r>
      <w:r>
        <w:t xml:space="preserve"> и </w:t>
      </w:r>
      <w:r w:rsidRPr="00A03818">
        <w:t>размещен</w:t>
      </w:r>
      <w:r>
        <w:t>о</w:t>
      </w:r>
      <w:r w:rsidRPr="00A03818">
        <w:t xml:space="preserve"> на сайте администрации </w:t>
      </w:r>
      <w:proofErr w:type="spellStart"/>
      <w:r w:rsidRPr="00A03818">
        <w:t>Ртищевского</w:t>
      </w:r>
      <w:proofErr w:type="spellEnd"/>
      <w:r w:rsidRPr="00A03818">
        <w:t xml:space="preserve"> муниципального района Саратовской области в информационно-телекоммуникационной сети «Интернет» </w:t>
      </w:r>
      <w:hyperlink r:id="rId5" w:history="1">
        <w:r w:rsidRPr="00A03818">
          <w:rPr>
            <w:rStyle w:val="a4"/>
            <w:color w:val="000000"/>
            <w:lang w:val="en-US"/>
          </w:rPr>
          <w:t>www</w:t>
        </w:r>
        <w:r w:rsidRPr="00A03818">
          <w:rPr>
            <w:rStyle w:val="a4"/>
            <w:color w:val="000000"/>
          </w:rPr>
          <w:t>.</w:t>
        </w:r>
        <w:proofErr w:type="spellStart"/>
        <w:r w:rsidRPr="00A03818">
          <w:rPr>
            <w:rStyle w:val="a4"/>
            <w:color w:val="000000"/>
            <w:lang w:val="en-US"/>
          </w:rPr>
          <w:t>rtishevo</w:t>
        </w:r>
        <w:proofErr w:type="spellEnd"/>
        <w:r w:rsidRPr="00A03818">
          <w:rPr>
            <w:rStyle w:val="a4"/>
            <w:color w:val="000000"/>
          </w:rPr>
          <w:t>.</w:t>
        </w:r>
        <w:proofErr w:type="spellStart"/>
        <w:r w:rsidRPr="00A03818">
          <w:rPr>
            <w:rStyle w:val="a4"/>
            <w:color w:val="000000"/>
            <w:lang w:val="en-US"/>
          </w:rPr>
          <w:t>sarmo</w:t>
        </w:r>
        <w:proofErr w:type="spellEnd"/>
        <w:r w:rsidRPr="00A03818">
          <w:rPr>
            <w:rStyle w:val="a4"/>
            <w:color w:val="000000"/>
          </w:rPr>
          <w:t>.</w:t>
        </w:r>
        <w:proofErr w:type="spellStart"/>
        <w:r w:rsidRPr="00A03818">
          <w:rPr>
            <w:rStyle w:val="a4"/>
            <w:color w:val="000000"/>
            <w:lang w:val="en-US"/>
          </w:rPr>
          <w:t>ru</w:t>
        </w:r>
        <w:proofErr w:type="spellEnd"/>
      </w:hyperlink>
      <w:r>
        <w:t>.</w:t>
      </w:r>
    </w:p>
    <w:p w:rsidR="004F6468" w:rsidRPr="00393078" w:rsidRDefault="004F6468" w:rsidP="004F6468">
      <w:pPr>
        <w:ind w:firstLine="708"/>
        <w:jc w:val="both"/>
      </w:pPr>
      <w:r w:rsidRPr="00DD1675">
        <w:t xml:space="preserve">Проект внесения изменений в генеральный план муниципального образования город Ртищево </w:t>
      </w:r>
      <w:proofErr w:type="spellStart"/>
      <w:r w:rsidRPr="00DD1675">
        <w:t>Ртищевского</w:t>
      </w:r>
      <w:proofErr w:type="spellEnd"/>
      <w:r w:rsidRPr="00DD1675">
        <w:t xml:space="preserve"> муниципального района Саратовской области размещен в Федеральной государственной информационной системе территориального планирования </w:t>
      </w:r>
      <w:r w:rsidRPr="00393078">
        <w:t>(</w:t>
      </w:r>
      <w:hyperlink r:id="rId6" w:tgtFrame="_blank" w:history="1">
        <w:r w:rsidRPr="00393078">
          <w:rPr>
            <w:rStyle w:val="a4"/>
          </w:rPr>
          <w:t>http://fgis.economy.gov.ru</w:t>
        </w:r>
      </w:hyperlink>
      <w:r w:rsidRPr="00DD1675">
        <w:t xml:space="preserve">) и на сайте администрации </w:t>
      </w:r>
      <w:proofErr w:type="spellStart"/>
      <w:r w:rsidRPr="00DD1675">
        <w:t>Ртищевского</w:t>
      </w:r>
      <w:proofErr w:type="spellEnd"/>
      <w:r w:rsidRPr="00DD1675">
        <w:t xml:space="preserve"> муниципального района Саратовской области в информационно-телекоммуникационной сети «Интернет» </w:t>
      </w:r>
      <w:hyperlink r:id="rId7" w:history="1">
        <w:r w:rsidRPr="00393078">
          <w:rPr>
            <w:rStyle w:val="a4"/>
            <w:color w:val="000000"/>
            <w:lang w:val="en-US"/>
          </w:rPr>
          <w:t>www</w:t>
        </w:r>
        <w:r w:rsidRPr="00393078">
          <w:rPr>
            <w:rStyle w:val="a4"/>
            <w:color w:val="000000"/>
          </w:rPr>
          <w:t>.</w:t>
        </w:r>
        <w:proofErr w:type="spellStart"/>
        <w:r w:rsidRPr="00393078">
          <w:rPr>
            <w:rStyle w:val="a4"/>
            <w:color w:val="000000"/>
            <w:lang w:val="en-US"/>
          </w:rPr>
          <w:t>rtishevo</w:t>
        </w:r>
        <w:proofErr w:type="spellEnd"/>
        <w:r w:rsidRPr="00393078">
          <w:rPr>
            <w:rStyle w:val="a4"/>
            <w:color w:val="000000"/>
          </w:rPr>
          <w:t>.</w:t>
        </w:r>
        <w:proofErr w:type="spellStart"/>
        <w:r w:rsidRPr="00393078">
          <w:rPr>
            <w:rStyle w:val="a4"/>
            <w:color w:val="000000"/>
            <w:lang w:val="en-US"/>
          </w:rPr>
          <w:t>sarmo</w:t>
        </w:r>
        <w:proofErr w:type="spellEnd"/>
        <w:r w:rsidRPr="00393078">
          <w:rPr>
            <w:rStyle w:val="a4"/>
            <w:color w:val="000000"/>
          </w:rPr>
          <w:t>.</w:t>
        </w:r>
        <w:proofErr w:type="spellStart"/>
        <w:r w:rsidRPr="00393078">
          <w:rPr>
            <w:rStyle w:val="a4"/>
            <w:color w:val="000000"/>
            <w:lang w:val="en-US"/>
          </w:rPr>
          <w:t>ru</w:t>
        </w:r>
        <w:proofErr w:type="spellEnd"/>
      </w:hyperlink>
      <w:r w:rsidRPr="00393078">
        <w:rPr>
          <w:color w:val="000000"/>
        </w:rPr>
        <w:t>.</w:t>
      </w:r>
    </w:p>
    <w:p w:rsidR="00D16348" w:rsidRDefault="00D16348" w:rsidP="00D16348">
      <w:pPr>
        <w:pStyle w:val="a3"/>
        <w:ind w:firstLine="708"/>
        <w:jc w:val="both"/>
        <w:rPr>
          <w:rFonts w:ascii="Times New Roman" w:hAnsi="Times New Roman" w:cs="Times New Roman"/>
          <w:sz w:val="24"/>
          <w:szCs w:val="24"/>
        </w:rPr>
      </w:pPr>
      <w:r w:rsidRPr="009C5F88">
        <w:rPr>
          <w:rFonts w:ascii="Times New Roman" w:hAnsi="Times New Roman" w:cs="Times New Roman"/>
          <w:sz w:val="24"/>
          <w:szCs w:val="24"/>
        </w:rPr>
        <w:t>Объявление о проведении публичных слушаний по обсуждению прое</w:t>
      </w:r>
      <w:r w:rsidR="00155E09">
        <w:rPr>
          <w:rFonts w:ascii="Times New Roman" w:hAnsi="Times New Roman" w:cs="Times New Roman"/>
          <w:sz w:val="24"/>
          <w:szCs w:val="24"/>
        </w:rPr>
        <w:t>кта внесения изменений в Генеральный план</w:t>
      </w:r>
      <w:r>
        <w:rPr>
          <w:rFonts w:ascii="Times New Roman" w:hAnsi="Times New Roman" w:cs="Times New Roman"/>
          <w:sz w:val="24"/>
          <w:szCs w:val="24"/>
        </w:rPr>
        <w:t xml:space="preserve"> размещено на информационном стенде на фасаде здания муниципального учреждения культуры «</w:t>
      </w:r>
      <w:proofErr w:type="spellStart"/>
      <w:r>
        <w:rPr>
          <w:rFonts w:ascii="Times New Roman" w:hAnsi="Times New Roman" w:cs="Times New Roman"/>
          <w:sz w:val="24"/>
          <w:szCs w:val="24"/>
        </w:rPr>
        <w:t>Ртищевская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центральная библиотека, расположенного по адресу: ул. Алексея Громова, д.5, 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тищево.</w:t>
      </w:r>
    </w:p>
    <w:p w:rsidR="00D16348" w:rsidRDefault="00D16348" w:rsidP="00D16348">
      <w:pPr>
        <w:ind w:firstLine="708"/>
        <w:jc w:val="both"/>
        <w:rPr>
          <w:rStyle w:val="blk"/>
        </w:rPr>
      </w:pPr>
      <w:proofErr w:type="gramStart"/>
      <w:r>
        <w:lastRenderedPageBreak/>
        <w:t>В соответствии со статьей 5.1 Градостроительного кодекса Российской Федерации у</w:t>
      </w:r>
      <w:r>
        <w:rPr>
          <w:rStyle w:val="blk"/>
        </w:rPr>
        <w:t xml:space="preserve">частниками публичных слушаний по проектам </w:t>
      </w:r>
      <w:r w:rsidR="00CF7754">
        <w:rPr>
          <w:rStyle w:val="blk"/>
        </w:rPr>
        <w:t>генеральных планов</w:t>
      </w:r>
      <w:r>
        <w:rPr>
          <w:rStyle w:val="blk"/>
        </w:rPr>
        <w:t>, проектам, предусматривающим внесение изменений в данный документ,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w:t>
      </w:r>
      <w:proofErr w:type="gramEnd"/>
      <w:r>
        <w:rPr>
          <w:rStyle w:val="blk"/>
        </w:rPr>
        <w:t xml:space="preserve"> строительства.</w:t>
      </w:r>
    </w:p>
    <w:p w:rsidR="00D16348" w:rsidRDefault="00D16348" w:rsidP="00D16348">
      <w:pPr>
        <w:pStyle w:val="a3"/>
        <w:ind w:firstLine="708"/>
        <w:jc w:val="both"/>
        <w:rPr>
          <w:rFonts w:ascii="Times New Roman" w:hAnsi="Times New Roman" w:cs="Times New Roman"/>
          <w:sz w:val="24"/>
          <w:szCs w:val="24"/>
        </w:rPr>
      </w:pPr>
      <w:r>
        <w:rPr>
          <w:rFonts w:ascii="Times New Roman" w:hAnsi="Times New Roman" w:cs="Times New Roman"/>
          <w:sz w:val="24"/>
          <w:szCs w:val="24"/>
        </w:rPr>
        <w:t>Слово предоставляется Федоровой Елене Михайловне – заместителю начальника отдела по развитию инфраструктуры управления ЖКХ и промышленности администрации Ртищевского муниципального района.</w:t>
      </w:r>
    </w:p>
    <w:p w:rsidR="00924493" w:rsidRDefault="00924493" w:rsidP="00924493">
      <w:pPr>
        <w:ind w:firstLine="708"/>
        <w:jc w:val="both"/>
      </w:pPr>
      <w:proofErr w:type="gramStart"/>
      <w:r>
        <w:rPr>
          <w:b/>
        </w:rPr>
        <w:t>Федорова Е.М.</w:t>
      </w:r>
      <w:r>
        <w:t>: настоящие публичные слушания проходят в соответствии со статьями 5.1, 28 Градостроительного кодекса Российской Федерации, Федеральным законом от 06.10.2003г. №131-ФЗ «Об общих принципах организации местного самоуправления в Российской Федерации», Уставом Ртищевского муниципального района, Уставом муниципального образования город Ртищево Ртищевского муниципального района Саратовской области, Положением о публичных слушаниях на территории муниципального образования город Ртищево Ртищевского муниципального района, утверждённым</w:t>
      </w:r>
      <w:proofErr w:type="gramEnd"/>
      <w:r>
        <w:t xml:space="preserve"> решением Совета муниципального образования город Ртищево Ртищевского муниципального района от 07.08.2018года №68-353 «Об утверждении Положения о публичных слушаниях на территории муниципального образования город Ртищево».</w:t>
      </w:r>
    </w:p>
    <w:p w:rsidR="00A37E78" w:rsidRDefault="009A666C" w:rsidP="009A666C">
      <w:pPr>
        <w:ind w:firstLine="708"/>
        <w:jc w:val="both"/>
      </w:pPr>
      <w:proofErr w:type="gramStart"/>
      <w:r>
        <w:t>1</w:t>
      </w:r>
      <w:r w:rsidR="00A37E78">
        <w:t>2</w:t>
      </w:r>
      <w:r>
        <w:t xml:space="preserve"> </w:t>
      </w:r>
      <w:r w:rsidR="00A37E78">
        <w:t>октября</w:t>
      </w:r>
      <w:r>
        <w:t xml:space="preserve"> </w:t>
      </w:r>
      <w:r w:rsidR="00A37E78">
        <w:t>2022</w:t>
      </w:r>
      <w:r w:rsidR="00857677">
        <w:t xml:space="preserve"> года главой </w:t>
      </w:r>
      <w:proofErr w:type="spellStart"/>
      <w:r w:rsidR="00857677">
        <w:t>Ртищевского</w:t>
      </w:r>
      <w:proofErr w:type="spellEnd"/>
      <w:r w:rsidR="00857677">
        <w:t xml:space="preserve"> муниципального района в соответствии со статьёй 24 Градостроительного кодекса Российской Федерации, уставом Ртищевского муниципального района Саратовской области, </w:t>
      </w:r>
      <w:r>
        <w:t>у</w:t>
      </w:r>
      <w:r w:rsidR="00857677">
        <w:t>став</w:t>
      </w:r>
      <w:r>
        <w:t>ом</w:t>
      </w:r>
      <w:r w:rsidR="00857677">
        <w:t xml:space="preserve"> муниципального образования город Ртищево Ртищевского муниципального района было принято решение </w:t>
      </w:r>
      <w:r w:rsidR="004565E8">
        <w:t xml:space="preserve">- </w:t>
      </w:r>
      <w:r w:rsidR="00857677">
        <w:t>постановление администрации Ртищевского муниципального район</w:t>
      </w:r>
      <w:r>
        <w:t>а Саратовской области от 1</w:t>
      </w:r>
      <w:r w:rsidR="00A37E78">
        <w:t>2</w:t>
      </w:r>
      <w:r>
        <w:t xml:space="preserve"> </w:t>
      </w:r>
      <w:r w:rsidR="00A37E78">
        <w:t>октября</w:t>
      </w:r>
      <w:r w:rsidR="00857677">
        <w:t xml:space="preserve"> 20</w:t>
      </w:r>
      <w:r w:rsidR="00A37E78">
        <w:t>22</w:t>
      </w:r>
      <w:r w:rsidR="00857677">
        <w:t xml:space="preserve"> года №</w:t>
      </w:r>
      <w:r w:rsidR="00A37E78">
        <w:t>892</w:t>
      </w:r>
      <w:r w:rsidR="00857677">
        <w:t xml:space="preserve"> «О принятии решения о подготовке проекта внесения изменений в генеральный план муниципального образования</w:t>
      </w:r>
      <w:proofErr w:type="gramEnd"/>
      <w:r w:rsidR="00857677">
        <w:t xml:space="preserve"> город Ртищево Ртищевского муниципальн</w:t>
      </w:r>
      <w:r w:rsidR="004565E8">
        <w:t>ого района Саратовской области»</w:t>
      </w:r>
      <w:r w:rsidR="00857677">
        <w:t>:</w:t>
      </w:r>
    </w:p>
    <w:p w:rsidR="009A666C" w:rsidRPr="009A666C" w:rsidRDefault="009A666C" w:rsidP="009A666C">
      <w:pPr>
        <w:ind w:firstLine="708"/>
        <w:jc w:val="both"/>
      </w:pPr>
      <w:r w:rsidRPr="009A666C">
        <w:t xml:space="preserve">1 </w:t>
      </w:r>
      <w:bookmarkStart w:id="0" w:name="_GoBack"/>
      <w:r w:rsidR="00A37E78">
        <w:t>земельный участок с кадастровым номером 64:47:050809:331, площадью 22031,0 кв.м, расположенный по адресу: г</w:t>
      </w:r>
      <w:proofErr w:type="gramStart"/>
      <w:r w:rsidR="00A37E78">
        <w:t>.Р</w:t>
      </w:r>
      <w:proofErr w:type="gramEnd"/>
      <w:r w:rsidR="00A37E78">
        <w:t xml:space="preserve">тищево, ул. Зои Космодемьянской, </w:t>
      </w:r>
      <w:proofErr w:type="spellStart"/>
      <w:r w:rsidR="00A37E78">
        <w:t>з</w:t>
      </w:r>
      <w:proofErr w:type="spellEnd"/>
      <w:r w:rsidR="00A37E78">
        <w:t>/у 74, отобразить зоной Ж-1 (зона застройки индивидуальными жилыми домами)</w:t>
      </w:r>
      <w:r w:rsidRPr="009A666C">
        <w:t>;</w:t>
      </w:r>
    </w:p>
    <w:bookmarkEnd w:id="0"/>
    <w:p w:rsidR="004C53DA" w:rsidRDefault="009A666C" w:rsidP="004C53DA">
      <w:pPr>
        <w:widowControl w:val="0"/>
        <w:snapToGrid w:val="0"/>
        <w:jc w:val="both"/>
      </w:pPr>
      <w:r w:rsidRPr="009A666C">
        <w:tab/>
        <w:t xml:space="preserve">2. </w:t>
      </w:r>
      <w:r w:rsidR="004C53DA">
        <w:t>земельный участок с кадастровым номером 64:47:040505:81, площадью 2050,0 кв.м, расположенный по адресу: г</w:t>
      </w:r>
      <w:proofErr w:type="gramStart"/>
      <w:r w:rsidR="004C53DA">
        <w:t>.Р</w:t>
      </w:r>
      <w:proofErr w:type="gramEnd"/>
      <w:r w:rsidR="004C53DA">
        <w:t>тищево, ул. Октябрьская, д.3а, отобразить зоной Ж-3 (зона застройки многоквартирными жилыми домами не выше 8 этажей);</w:t>
      </w:r>
    </w:p>
    <w:p w:rsidR="009A666C" w:rsidRPr="009A666C" w:rsidRDefault="009A666C" w:rsidP="009A666C">
      <w:pPr>
        <w:ind w:firstLine="708"/>
        <w:jc w:val="both"/>
      </w:pPr>
      <w:r w:rsidRPr="009A666C">
        <w:t xml:space="preserve">3. </w:t>
      </w:r>
      <w:r w:rsidR="004C53DA">
        <w:t>земельный участок с кадастровым номером 64:47:040207:388, площадью 529,0 кв.м, расположенный по адресу: г</w:t>
      </w:r>
      <w:proofErr w:type="gramStart"/>
      <w:r w:rsidR="004C53DA">
        <w:t>.Р</w:t>
      </w:r>
      <w:proofErr w:type="gramEnd"/>
      <w:r w:rsidR="004C53DA">
        <w:t xml:space="preserve">тищево, ул. Большая Московская, </w:t>
      </w:r>
      <w:proofErr w:type="spellStart"/>
      <w:r w:rsidR="004C53DA">
        <w:t>з</w:t>
      </w:r>
      <w:proofErr w:type="spellEnd"/>
      <w:r w:rsidR="004C53DA">
        <w:t>/у 2, отобразить зоной ОД-2 (зона коммерческого назначения);</w:t>
      </w:r>
    </w:p>
    <w:p w:rsidR="004C53DA" w:rsidRDefault="009A666C" w:rsidP="009A666C">
      <w:pPr>
        <w:ind w:firstLine="708"/>
        <w:jc w:val="both"/>
      </w:pPr>
      <w:r w:rsidRPr="009A666C">
        <w:t xml:space="preserve">4. </w:t>
      </w:r>
      <w:r w:rsidR="004C53DA">
        <w:t>земельный участок с кадастровым номером 64:47:040733:42, площадью 300,0 кв.м, расположенный по адресу: г</w:t>
      </w:r>
      <w:proofErr w:type="gramStart"/>
      <w:r w:rsidR="004C53DA">
        <w:t>.Р</w:t>
      </w:r>
      <w:proofErr w:type="gramEnd"/>
      <w:r w:rsidR="004C53DA">
        <w:t>тищево, ул. Советская, д.№29, отобразить зоной ОД-2 (зона коммерческого назначения);</w:t>
      </w:r>
    </w:p>
    <w:p w:rsidR="004C53DA" w:rsidRDefault="009A666C" w:rsidP="004C53DA">
      <w:pPr>
        <w:ind w:firstLine="708"/>
        <w:jc w:val="both"/>
      </w:pPr>
      <w:r w:rsidRPr="009A666C">
        <w:t xml:space="preserve">5. </w:t>
      </w:r>
      <w:r w:rsidR="004C53DA">
        <w:t>земельный участок с кадастровым номером 64:47:040207:384, площадью 53,0 кв.м, расположенный по адресу: г</w:t>
      </w:r>
      <w:proofErr w:type="gramStart"/>
      <w:r w:rsidR="004C53DA">
        <w:t>.Р</w:t>
      </w:r>
      <w:proofErr w:type="gramEnd"/>
      <w:r w:rsidR="004C53DA">
        <w:t>тищево, ул. Советская, отобразить зоной ОД-2 (зона коммерческого назначения);</w:t>
      </w:r>
    </w:p>
    <w:p w:rsidR="004C53DA" w:rsidRDefault="009A666C" w:rsidP="004C53DA">
      <w:pPr>
        <w:ind w:firstLine="708"/>
        <w:jc w:val="both"/>
      </w:pPr>
      <w:r w:rsidRPr="009A666C">
        <w:t xml:space="preserve">6. </w:t>
      </w:r>
      <w:r w:rsidR="004C53DA">
        <w:t>земельный участок с кадастровым номером 64:47:040207:378, площадью 1186,0 кв.м, расположенный по адресу: г</w:t>
      </w:r>
      <w:proofErr w:type="gramStart"/>
      <w:r w:rsidR="004C53DA">
        <w:t>.Р</w:t>
      </w:r>
      <w:proofErr w:type="gramEnd"/>
      <w:r w:rsidR="004C53DA">
        <w:t xml:space="preserve">тищево, ул. Железнодорожная, </w:t>
      </w:r>
      <w:proofErr w:type="spellStart"/>
      <w:r w:rsidR="004C53DA">
        <w:t>з</w:t>
      </w:r>
      <w:proofErr w:type="spellEnd"/>
      <w:r w:rsidR="004C53DA">
        <w:t>/у 22а, отобразить зоной ОД-2 (зона коммерческого назначения);</w:t>
      </w:r>
    </w:p>
    <w:p w:rsidR="004C53DA" w:rsidRDefault="009A666C" w:rsidP="004C53DA">
      <w:pPr>
        <w:ind w:firstLine="708"/>
        <w:jc w:val="both"/>
      </w:pPr>
      <w:r w:rsidRPr="009A666C">
        <w:t xml:space="preserve">7. </w:t>
      </w:r>
      <w:r w:rsidR="004C53DA">
        <w:t>земельный участок с кадастровым номером 64:47:050913:4, площадью 1022,74 кв.м, расположенный по адресу: г</w:t>
      </w:r>
      <w:proofErr w:type="gramStart"/>
      <w:r w:rsidR="004C53DA">
        <w:t>.Р</w:t>
      </w:r>
      <w:proofErr w:type="gramEnd"/>
      <w:r w:rsidR="004C53DA">
        <w:t xml:space="preserve">тищево, ул. Чкалова, </w:t>
      </w:r>
      <w:proofErr w:type="spellStart"/>
      <w:r w:rsidR="004C53DA">
        <w:t>з</w:t>
      </w:r>
      <w:proofErr w:type="spellEnd"/>
      <w:r w:rsidR="004C53DA">
        <w:t>/у 8, отобразить зоной ОД-2 (зона коммерческого назначения);</w:t>
      </w:r>
    </w:p>
    <w:p w:rsidR="004C53DA" w:rsidRDefault="004C53DA" w:rsidP="004C53DA">
      <w:pPr>
        <w:widowControl w:val="0"/>
        <w:snapToGrid w:val="0"/>
        <w:jc w:val="both"/>
      </w:pPr>
      <w:r>
        <w:tab/>
      </w:r>
      <w:r w:rsidR="009A666C" w:rsidRPr="009A666C">
        <w:t xml:space="preserve">8. земельный участок, </w:t>
      </w:r>
      <w:r>
        <w:t xml:space="preserve">смежной с земельным участком, расположенным по адресу: </w:t>
      </w:r>
      <w:r>
        <w:lastRenderedPageBreak/>
        <w:t>г</w:t>
      </w:r>
      <w:proofErr w:type="gramStart"/>
      <w:r>
        <w:t>.Р</w:t>
      </w:r>
      <w:proofErr w:type="gramEnd"/>
      <w:r>
        <w:t>тищево, ул. Зои Космодемьянской, д.90а, отобразить зоной Ж-1 (зона застройки индивидуальными жилыми домами);</w:t>
      </w:r>
    </w:p>
    <w:p w:rsidR="004C53DA" w:rsidRDefault="009A666C" w:rsidP="004C53DA">
      <w:pPr>
        <w:ind w:firstLine="708"/>
        <w:jc w:val="both"/>
      </w:pPr>
      <w:r w:rsidRPr="009A666C">
        <w:t xml:space="preserve">9. </w:t>
      </w:r>
      <w:r w:rsidR="004C53DA">
        <w:t>земельный участок с кадастровым номером 64:47:040208:182, площадью 428,0 кв.м, расположенный по адресу: г</w:t>
      </w:r>
      <w:proofErr w:type="gramStart"/>
      <w:r w:rsidR="004C53DA">
        <w:t>.Р</w:t>
      </w:r>
      <w:proofErr w:type="gramEnd"/>
      <w:r w:rsidR="004C53DA">
        <w:t>тищево, ул. Малая Московская, д.15, отобразить зоной ОД-2 (зона коммерческого назначения);</w:t>
      </w:r>
    </w:p>
    <w:p w:rsidR="004C53DA" w:rsidRDefault="009A666C" w:rsidP="004C53DA">
      <w:pPr>
        <w:ind w:firstLine="708"/>
        <w:jc w:val="both"/>
      </w:pPr>
      <w:r w:rsidRPr="009A666C">
        <w:t xml:space="preserve">10. </w:t>
      </w:r>
      <w:r w:rsidR="004C53DA">
        <w:t>земельный участок площадью 357,0 кв.м, расположенный по адресу: г</w:t>
      </w:r>
      <w:proofErr w:type="gramStart"/>
      <w:r w:rsidR="004C53DA">
        <w:t>.Р</w:t>
      </w:r>
      <w:proofErr w:type="gramEnd"/>
      <w:r w:rsidR="004C53DA">
        <w:t xml:space="preserve">тищево, ул. </w:t>
      </w:r>
      <w:proofErr w:type="spellStart"/>
      <w:r w:rsidR="004C53DA">
        <w:t>Цепулина</w:t>
      </w:r>
      <w:proofErr w:type="spellEnd"/>
      <w:r w:rsidR="004C53DA">
        <w:t>, д.2, отобразить зоной Ж-1 (зона застройки индивидуальными жилыми домами);</w:t>
      </w:r>
    </w:p>
    <w:p w:rsidR="004C53DA" w:rsidRDefault="009A666C" w:rsidP="004C53DA">
      <w:pPr>
        <w:ind w:firstLine="708"/>
        <w:jc w:val="both"/>
      </w:pPr>
      <w:r w:rsidRPr="009A666C">
        <w:t xml:space="preserve">11. </w:t>
      </w:r>
      <w:r w:rsidR="004C53DA">
        <w:t>земельный участок с кадастровым номером 64:47:050901:138, площадью 902,0 кв.м, расположенный по адресу: г</w:t>
      </w:r>
      <w:proofErr w:type="gramStart"/>
      <w:r w:rsidR="004C53DA">
        <w:t>.Р</w:t>
      </w:r>
      <w:proofErr w:type="gramEnd"/>
      <w:r w:rsidR="004C53DA">
        <w:t>тищево, ул. Крылова, №2 «Г», отобразить зоной ПК-2 (з</w:t>
      </w:r>
      <w:r w:rsidR="004C53DA" w:rsidRPr="007B0ECA">
        <w:t>она производственно-коммунальных объектов IV класса вредности</w:t>
      </w:r>
      <w:r w:rsidR="004C53DA">
        <w:t>);</w:t>
      </w:r>
    </w:p>
    <w:p w:rsidR="004C53DA" w:rsidRDefault="009A666C" w:rsidP="004C53DA">
      <w:pPr>
        <w:ind w:firstLine="708"/>
        <w:jc w:val="both"/>
      </w:pPr>
      <w:r w:rsidRPr="009A666C">
        <w:t xml:space="preserve">12. земельный участок </w:t>
      </w:r>
      <w:r w:rsidR="004C53DA" w:rsidRPr="00CF69A6">
        <w:t>площадью 45,0 кв.м, расположенного по адресу: г</w:t>
      </w:r>
      <w:proofErr w:type="gramStart"/>
      <w:r w:rsidR="004C53DA" w:rsidRPr="00CF69A6">
        <w:t>.Р</w:t>
      </w:r>
      <w:proofErr w:type="gramEnd"/>
      <w:r w:rsidR="004C53DA" w:rsidRPr="00CF69A6">
        <w:t xml:space="preserve">тищево, ул. Дзержинского, №10, к зоне ПК-4 (зона гаражных комплексов и </w:t>
      </w:r>
      <w:proofErr w:type="spellStart"/>
      <w:r w:rsidR="004C53DA" w:rsidRPr="00CF69A6">
        <w:t>хозблоков</w:t>
      </w:r>
      <w:proofErr w:type="spellEnd"/>
      <w:r w:rsidR="004C53DA" w:rsidRPr="00CF69A6">
        <w:t>);</w:t>
      </w:r>
    </w:p>
    <w:p w:rsidR="005904F2" w:rsidRDefault="005904F2" w:rsidP="005904F2">
      <w:pPr>
        <w:ind w:firstLine="708"/>
        <w:jc w:val="both"/>
      </w:pPr>
      <w:r>
        <w:t xml:space="preserve">Проект внесения изменений в Генеральный план был подготовлен </w:t>
      </w:r>
      <w:r w:rsidR="003C7CF4">
        <w:t xml:space="preserve">ГУПП </w:t>
      </w:r>
      <w:r>
        <w:t>«</w:t>
      </w:r>
      <w:r w:rsidR="003C7CF4">
        <w:t xml:space="preserve">Институт </w:t>
      </w:r>
      <w:proofErr w:type="spellStart"/>
      <w:r w:rsidR="003C7CF4">
        <w:t>Саратовгражданпроект</w:t>
      </w:r>
      <w:proofErr w:type="spellEnd"/>
      <w:r w:rsidRPr="008162D6">
        <w:t>».</w:t>
      </w:r>
    </w:p>
    <w:p w:rsidR="003C7CF4" w:rsidRDefault="003C7CF4" w:rsidP="003C7CF4">
      <w:pPr>
        <w:ind w:firstLine="708"/>
        <w:jc w:val="both"/>
      </w:pPr>
      <w:r>
        <w:t>До проведения настоящих публичных слушаний предложения и замечания по проекту внесения изменений в Генеральный план не поступали.</w:t>
      </w:r>
    </w:p>
    <w:p w:rsidR="003C7CF4" w:rsidRDefault="003C7CF4" w:rsidP="003C7CF4">
      <w:pPr>
        <w:ind w:firstLine="708"/>
        <w:jc w:val="both"/>
      </w:pPr>
      <w:r>
        <w:t xml:space="preserve">В журнале </w:t>
      </w:r>
      <w:proofErr w:type="gramStart"/>
      <w:r>
        <w:t>учета посетителей экспозиции проекта внесения изменений</w:t>
      </w:r>
      <w:proofErr w:type="gramEnd"/>
      <w:r>
        <w:t xml:space="preserve"> в генеральный план муниципального образования город Ртищево </w:t>
      </w:r>
      <w:proofErr w:type="spellStart"/>
      <w:r>
        <w:t>Ртищевского</w:t>
      </w:r>
      <w:proofErr w:type="spellEnd"/>
      <w:r>
        <w:t xml:space="preserve"> муниципального района Саратовской области записи отсутствуют.</w:t>
      </w:r>
    </w:p>
    <w:p w:rsidR="001B3305" w:rsidRDefault="003C7CF4" w:rsidP="003C7CF4">
      <w:pPr>
        <w:pStyle w:val="a3"/>
        <w:ind w:left="568"/>
        <w:jc w:val="both"/>
        <w:rPr>
          <w:rFonts w:ascii="Times New Roman" w:hAnsi="Times New Roman" w:cs="Times New Roman"/>
          <w:sz w:val="24"/>
          <w:szCs w:val="24"/>
        </w:rPr>
      </w:pPr>
      <w:proofErr w:type="spellStart"/>
      <w:r>
        <w:rPr>
          <w:rFonts w:ascii="Times New Roman" w:hAnsi="Times New Roman" w:cs="Times New Roman"/>
          <w:b/>
          <w:sz w:val="24"/>
          <w:szCs w:val="24"/>
        </w:rPr>
        <w:t>Бесчверная</w:t>
      </w:r>
      <w:proofErr w:type="spellEnd"/>
      <w:r>
        <w:rPr>
          <w:rFonts w:ascii="Times New Roman" w:hAnsi="Times New Roman" w:cs="Times New Roman"/>
          <w:b/>
          <w:sz w:val="24"/>
          <w:szCs w:val="24"/>
        </w:rPr>
        <w:t xml:space="preserve"> С.Ю</w:t>
      </w:r>
      <w:r w:rsidR="001B3305">
        <w:rPr>
          <w:rFonts w:ascii="Times New Roman" w:hAnsi="Times New Roman" w:cs="Times New Roman"/>
          <w:b/>
          <w:sz w:val="24"/>
          <w:szCs w:val="24"/>
        </w:rPr>
        <w:t>.:</w:t>
      </w:r>
      <w:r w:rsidR="001B3305">
        <w:rPr>
          <w:rFonts w:ascii="Times New Roman" w:hAnsi="Times New Roman" w:cs="Times New Roman"/>
          <w:sz w:val="24"/>
          <w:szCs w:val="24"/>
        </w:rPr>
        <w:t xml:space="preserve"> Уважаемые присутствующие, какие будут вопросы к докладчику?</w:t>
      </w:r>
      <w:r>
        <w:rPr>
          <w:rFonts w:ascii="Times New Roman" w:hAnsi="Times New Roman" w:cs="Times New Roman"/>
          <w:sz w:val="24"/>
          <w:szCs w:val="24"/>
        </w:rPr>
        <w:t xml:space="preserve"> </w:t>
      </w:r>
      <w:r w:rsidR="001B3305">
        <w:rPr>
          <w:rFonts w:ascii="Times New Roman" w:hAnsi="Times New Roman" w:cs="Times New Roman"/>
          <w:sz w:val="24"/>
          <w:szCs w:val="24"/>
        </w:rPr>
        <w:t>Какие будут предложения?</w:t>
      </w:r>
    </w:p>
    <w:p w:rsidR="001B3305" w:rsidRDefault="008162D6" w:rsidP="001B3305">
      <w:pPr>
        <w:pStyle w:val="a3"/>
        <w:ind w:firstLine="708"/>
        <w:rPr>
          <w:rFonts w:ascii="Times New Roman" w:hAnsi="Times New Roman" w:cs="Times New Roman"/>
          <w:sz w:val="24"/>
          <w:szCs w:val="24"/>
        </w:rPr>
      </w:pPr>
      <w:r>
        <w:rPr>
          <w:rFonts w:ascii="Times New Roman" w:hAnsi="Times New Roman" w:cs="Times New Roman"/>
          <w:sz w:val="24"/>
          <w:szCs w:val="24"/>
        </w:rPr>
        <w:t>Предложения и замечания не п</w:t>
      </w:r>
      <w:r w:rsidR="001B3305">
        <w:rPr>
          <w:rFonts w:ascii="Times New Roman" w:hAnsi="Times New Roman" w:cs="Times New Roman"/>
          <w:sz w:val="24"/>
          <w:szCs w:val="24"/>
        </w:rPr>
        <w:t>оступи</w:t>
      </w:r>
      <w:r>
        <w:rPr>
          <w:rFonts w:ascii="Times New Roman" w:hAnsi="Times New Roman" w:cs="Times New Roman"/>
          <w:sz w:val="24"/>
          <w:szCs w:val="24"/>
        </w:rPr>
        <w:t>ли.</w:t>
      </w:r>
    </w:p>
    <w:p w:rsidR="001B3305" w:rsidRPr="001B3305" w:rsidRDefault="003C7CF4" w:rsidP="001B3305">
      <w:pPr>
        <w:pStyle w:val="a3"/>
        <w:ind w:firstLine="708"/>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Бесчвертная</w:t>
      </w:r>
      <w:proofErr w:type="spellEnd"/>
      <w:r>
        <w:rPr>
          <w:rFonts w:ascii="Times New Roman" w:hAnsi="Times New Roman" w:cs="Times New Roman"/>
          <w:b/>
          <w:sz w:val="24"/>
          <w:szCs w:val="24"/>
        </w:rPr>
        <w:t xml:space="preserve"> С.Ю.</w:t>
      </w:r>
      <w:r w:rsidR="001B3305" w:rsidRPr="001B3305">
        <w:rPr>
          <w:rFonts w:ascii="Times New Roman" w:hAnsi="Times New Roman" w:cs="Times New Roman"/>
          <w:sz w:val="24"/>
          <w:szCs w:val="24"/>
        </w:rPr>
        <w:t xml:space="preserve"> предложила рекомендовать комиссии по разработке Правил землепользования и застройки обеспечить внесение изменений в Генеральный план муниципального образования город Ртищево и направить проект, подготовленный с учетом поступивших предложений, протокол публичных слушаний, заключение о результатах публичных слушаний главе Ртищевского муниципального района для принятия решения о направлении Проекта в Совет муниципального образования город Ртищево для утверждения.</w:t>
      </w:r>
      <w:proofErr w:type="gramEnd"/>
    </w:p>
    <w:p w:rsidR="001B3305" w:rsidRPr="001B3305" w:rsidRDefault="001B3305" w:rsidP="001B3305">
      <w:pPr>
        <w:pStyle w:val="a3"/>
        <w:ind w:firstLine="708"/>
        <w:jc w:val="both"/>
        <w:rPr>
          <w:rFonts w:ascii="Times New Roman" w:hAnsi="Times New Roman" w:cs="Times New Roman"/>
          <w:sz w:val="24"/>
          <w:szCs w:val="24"/>
        </w:rPr>
      </w:pPr>
      <w:r w:rsidRPr="001B3305">
        <w:rPr>
          <w:rFonts w:ascii="Times New Roman" w:hAnsi="Times New Roman" w:cs="Times New Roman"/>
          <w:sz w:val="24"/>
          <w:szCs w:val="24"/>
        </w:rPr>
        <w:t>Итоги голосования:</w:t>
      </w:r>
    </w:p>
    <w:p w:rsidR="001B3305" w:rsidRPr="008162D6" w:rsidRDefault="008162D6" w:rsidP="001B3305">
      <w:pPr>
        <w:ind w:firstLine="708"/>
        <w:jc w:val="both"/>
      </w:pPr>
      <w:r w:rsidRPr="008162D6">
        <w:t>«За» - проголосовали - 6</w:t>
      </w:r>
      <w:r w:rsidR="001B3305" w:rsidRPr="008162D6">
        <w:t xml:space="preserve"> человек.</w:t>
      </w:r>
    </w:p>
    <w:p w:rsidR="001B3305" w:rsidRPr="008162D6" w:rsidRDefault="001B3305" w:rsidP="001B3305">
      <w:pPr>
        <w:ind w:firstLine="708"/>
        <w:jc w:val="both"/>
      </w:pPr>
      <w:r w:rsidRPr="008162D6">
        <w:t>«Против» - 0 человек.</w:t>
      </w:r>
    </w:p>
    <w:p w:rsidR="001B3305" w:rsidRDefault="001B3305" w:rsidP="001B3305">
      <w:pPr>
        <w:ind w:firstLine="708"/>
        <w:jc w:val="both"/>
      </w:pPr>
      <w:r w:rsidRPr="008162D6">
        <w:t>Воздержались от голосования – 0 человек.</w:t>
      </w:r>
    </w:p>
    <w:p w:rsidR="001B3305" w:rsidRDefault="001B3305" w:rsidP="001B3305">
      <w:pPr>
        <w:ind w:firstLine="708"/>
        <w:jc w:val="both"/>
      </w:pPr>
      <w:r>
        <w:t>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w:t>
      </w:r>
    </w:p>
    <w:p w:rsidR="001B3305" w:rsidRDefault="003C7CF4" w:rsidP="001B3305">
      <w:pPr>
        <w:ind w:firstLine="708"/>
        <w:jc w:val="both"/>
      </w:pPr>
      <w:proofErr w:type="spellStart"/>
      <w:r>
        <w:rPr>
          <w:b/>
        </w:rPr>
        <w:t>Бесчвертная</w:t>
      </w:r>
      <w:proofErr w:type="spellEnd"/>
      <w:r>
        <w:rPr>
          <w:b/>
        </w:rPr>
        <w:t xml:space="preserve"> С.Ю.</w:t>
      </w:r>
      <w:r w:rsidR="001B3305">
        <w:rPr>
          <w:b/>
        </w:rPr>
        <w:t>.</w:t>
      </w:r>
      <w:r w:rsidR="001B3305">
        <w:t xml:space="preserve"> поблагодарила всех присутствующих за участие в публичных слушаниях. На этом публичные слушания считаются закрытыми.</w:t>
      </w:r>
    </w:p>
    <w:p w:rsidR="001B3305" w:rsidRDefault="001B3305" w:rsidP="001B3305">
      <w:pPr>
        <w:jc w:val="both"/>
      </w:pPr>
    </w:p>
    <w:p w:rsidR="007B422F" w:rsidRDefault="007B422F" w:rsidP="001B3305">
      <w:pPr>
        <w:jc w:val="both"/>
      </w:pPr>
    </w:p>
    <w:p w:rsidR="001B3305" w:rsidRDefault="001B3305" w:rsidP="001B3305">
      <w:pPr>
        <w:jc w:val="both"/>
      </w:pPr>
      <w:r>
        <w:t>Председатель рабочей группы</w:t>
      </w:r>
    </w:p>
    <w:p w:rsidR="00013785" w:rsidRDefault="003C7CF4" w:rsidP="001B3305">
      <w:pPr>
        <w:jc w:val="both"/>
      </w:pPr>
      <w:proofErr w:type="spellStart"/>
      <w:r>
        <w:t>Бесчвертная</w:t>
      </w:r>
      <w:proofErr w:type="spellEnd"/>
      <w:r>
        <w:t xml:space="preserve"> С.Ю.</w:t>
      </w:r>
    </w:p>
    <w:sectPr w:rsidR="00013785" w:rsidSect="00FE2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Zapf Russ">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60362"/>
    <w:multiLevelType w:val="hybridMultilevel"/>
    <w:tmpl w:val="BE94DD22"/>
    <w:lvl w:ilvl="0" w:tplc="65DC3F1E">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677"/>
    <w:rsid w:val="00007D4D"/>
    <w:rsid w:val="00013785"/>
    <w:rsid w:val="00051C4B"/>
    <w:rsid w:val="00091EB9"/>
    <w:rsid w:val="000E21DD"/>
    <w:rsid w:val="00155E09"/>
    <w:rsid w:val="0019492B"/>
    <w:rsid w:val="001B3305"/>
    <w:rsid w:val="001E201D"/>
    <w:rsid w:val="002B3978"/>
    <w:rsid w:val="002D72EA"/>
    <w:rsid w:val="003C7CF4"/>
    <w:rsid w:val="004565E8"/>
    <w:rsid w:val="004B5BF0"/>
    <w:rsid w:val="004B781A"/>
    <w:rsid w:val="004C1516"/>
    <w:rsid w:val="004C53DA"/>
    <w:rsid w:val="004F6468"/>
    <w:rsid w:val="005904F2"/>
    <w:rsid w:val="006D090C"/>
    <w:rsid w:val="006D7F18"/>
    <w:rsid w:val="00713461"/>
    <w:rsid w:val="00767A4C"/>
    <w:rsid w:val="007B422F"/>
    <w:rsid w:val="008162D6"/>
    <w:rsid w:val="00855CD4"/>
    <w:rsid w:val="00857677"/>
    <w:rsid w:val="00924493"/>
    <w:rsid w:val="00932A85"/>
    <w:rsid w:val="009421D5"/>
    <w:rsid w:val="009A666C"/>
    <w:rsid w:val="00A37E78"/>
    <w:rsid w:val="00B87EA1"/>
    <w:rsid w:val="00CC75A7"/>
    <w:rsid w:val="00CF7754"/>
    <w:rsid w:val="00D16348"/>
    <w:rsid w:val="00D20EC2"/>
    <w:rsid w:val="00DE15F1"/>
    <w:rsid w:val="00EC3ED4"/>
    <w:rsid w:val="00ED3FB3"/>
    <w:rsid w:val="00FE2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63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extended-textshort">
    <w:name w:val="extended-text__short"/>
    <w:basedOn w:val="a0"/>
    <w:rsid w:val="00D16348"/>
  </w:style>
  <w:style w:type="paragraph" w:styleId="a3">
    <w:name w:val="No Spacing"/>
    <w:uiPriority w:val="1"/>
    <w:qFormat/>
    <w:rsid w:val="00D16348"/>
    <w:pPr>
      <w:spacing w:after="0" w:line="240" w:lineRule="auto"/>
    </w:pPr>
  </w:style>
  <w:style w:type="character" w:customStyle="1" w:styleId="blk">
    <w:name w:val="blk"/>
    <w:basedOn w:val="a0"/>
    <w:rsid w:val="00D16348"/>
  </w:style>
  <w:style w:type="character" w:styleId="a4">
    <w:name w:val="Hyperlink"/>
    <w:basedOn w:val="a0"/>
    <w:uiPriority w:val="99"/>
    <w:unhideWhenUsed/>
    <w:rsid w:val="00D16348"/>
    <w:rPr>
      <w:rFonts w:ascii="Times New Roman" w:hAnsi="Times New Roman" w:cs="Times New Roman" w:hint="default"/>
      <w:color w:val="0000FF"/>
      <w:u w:val="single"/>
    </w:rPr>
  </w:style>
  <w:style w:type="paragraph" w:styleId="a5">
    <w:name w:val="List Paragraph"/>
    <w:basedOn w:val="a"/>
    <w:uiPriority w:val="34"/>
    <w:qFormat/>
    <w:rsid w:val="006D090C"/>
    <w:pPr>
      <w:ind w:left="720"/>
      <w:contextualSpacing/>
    </w:pPr>
  </w:style>
  <w:style w:type="character" w:customStyle="1" w:styleId="button-search">
    <w:name w:val="button-search"/>
    <w:basedOn w:val="a0"/>
    <w:rsid w:val="006D090C"/>
  </w:style>
  <w:style w:type="paragraph" w:styleId="a6">
    <w:name w:val="Balloon Text"/>
    <w:basedOn w:val="a"/>
    <w:link w:val="a7"/>
    <w:uiPriority w:val="99"/>
    <w:semiHidden/>
    <w:unhideWhenUsed/>
    <w:rsid w:val="006D090C"/>
    <w:rPr>
      <w:rFonts w:ascii="Tahoma" w:hAnsi="Tahoma" w:cs="Tahoma"/>
      <w:sz w:val="16"/>
      <w:szCs w:val="16"/>
    </w:rPr>
  </w:style>
  <w:style w:type="character" w:customStyle="1" w:styleId="a7">
    <w:name w:val="Текст выноски Знак"/>
    <w:basedOn w:val="a0"/>
    <w:link w:val="a6"/>
    <w:uiPriority w:val="99"/>
    <w:semiHidden/>
    <w:rsid w:val="006D090C"/>
    <w:rPr>
      <w:rFonts w:ascii="Tahoma" w:eastAsia="Times New Roman" w:hAnsi="Tahoma" w:cs="Tahoma"/>
      <w:sz w:val="16"/>
      <w:szCs w:val="16"/>
      <w:lang w:eastAsia="ru-RU"/>
    </w:rPr>
  </w:style>
  <w:style w:type="paragraph" w:customStyle="1" w:styleId="a8">
    <w:name w:val="???????"/>
    <w:rsid w:val="006D7F18"/>
    <w:pPr>
      <w:spacing w:after="0" w:line="240" w:lineRule="auto"/>
    </w:pPr>
    <w:rPr>
      <w:rFonts w:ascii="Zapf Russ" w:eastAsia="Times New Roman" w:hAnsi="Zapf Russ"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ishevo.sar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is.minregion.ru/" TargetMode="External"/><Relationship Id="rId5" Type="http://schemas.openxmlformats.org/officeDocument/2006/relationships/hyperlink" Target="http://www.rtishevo.sarm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1363</Words>
  <Characters>7772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Полбзователь</dc:creator>
  <cp:keywords/>
  <dc:description/>
  <cp:lastModifiedBy>user-152</cp:lastModifiedBy>
  <cp:revision>22</cp:revision>
  <cp:lastPrinted>2020-08-14T06:18:00Z</cp:lastPrinted>
  <dcterms:created xsi:type="dcterms:W3CDTF">2020-04-07T12:42:00Z</dcterms:created>
  <dcterms:modified xsi:type="dcterms:W3CDTF">2023-06-27T12:48:00Z</dcterms:modified>
</cp:coreProperties>
</file>