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0B" w:rsidRDefault="0025400B" w:rsidP="0025400B">
      <w:pPr>
        <w:spacing w:before="72"/>
        <w:ind w:left="4249"/>
        <w:rPr>
          <w:b/>
          <w:sz w:val="28"/>
        </w:rPr>
      </w:pPr>
      <w:r>
        <w:rPr>
          <w:b/>
          <w:sz w:val="28"/>
        </w:rPr>
        <w:t>Контакты</w:t>
      </w:r>
    </w:p>
    <w:p w:rsidR="0025400B" w:rsidRDefault="0025400B" w:rsidP="0025400B">
      <w:pPr>
        <w:spacing w:before="2"/>
        <w:ind w:left="363" w:firstLine="830"/>
        <w:rPr>
          <w:b/>
          <w:sz w:val="28"/>
        </w:rPr>
      </w:pPr>
      <w:r>
        <w:rPr>
          <w:b/>
          <w:sz w:val="28"/>
        </w:rPr>
        <w:t>региональных операторов по реализации мероприятий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дополнительному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профессиональному</w:t>
      </w:r>
    </w:p>
    <w:p w:rsidR="0025400B" w:rsidRDefault="0025400B" w:rsidP="0025400B">
      <w:pPr>
        <w:ind w:left="298" w:firstLine="271"/>
        <w:rPr>
          <w:b/>
          <w:sz w:val="28"/>
        </w:rPr>
      </w:pPr>
      <w:r>
        <w:rPr>
          <w:b/>
          <w:sz w:val="28"/>
        </w:rPr>
        <w:t>образованию отдельных категорий граждан в рамках 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«Содействие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занятости»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национального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«Демография»</w:t>
      </w:r>
    </w:p>
    <w:p w:rsidR="0025400B" w:rsidRDefault="0025400B" w:rsidP="0025400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2491"/>
        <w:gridCol w:w="4008"/>
      </w:tblGrid>
      <w:tr w:rsidR="0025400B" w:rsidTr="00C26337">
        <w:trPr>
          <w:trHeight w:val="1125"/>
        </w:trPr>
        <w:tc>
          <w:tcPr>
            <w:tcW w:w="2578" w:type="dxa"/>
          </w:tcPr>
          <w:p w:rsidR="0025400B" w:rsidRDefault="0025400B" w:rsidP="00C26337">
            <w:pPr>
              <w:pStyle w:val="TableParagraph"/>
              <w:ind w:left="101" w:right="99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федерального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оператора</w:t>
            </w:r>
            <w:proofErr w:type="spellEnd"/>
          </w:p>
        </w:tc>
        <w:tc>
          <w:tcPr>
            <w:tcW w:w="2491" w:type="dxa"/>
          </w:tcPr>
          <w:p w:rsidR="0025400B" w:rsidRDefault="0025400B" w:rsidP="00C26337">
            <w:pPr>
              <w:pStyle w:val="TableParagraph"/>
              <w:ind w:left="299" w:right="294" w:hanging="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оператора</w:t>
            </w:r>
            <w:proofErr w:type="spellEnd"/>
          </w:p>
        </w:tc>
        <w:tc>
          <w:tcPr>
            <w:tcW w:w="4008" w:type="dxa"/>
          </w:tcPr>
          <w:p w:rsidR="0025400B" w:rsidRDefault="0025400B" w:rsidP="00C26337">
            <w:pPr>
              <w:pStyle w:val="TableParagraph"/>
              <w:spacing w:line="320" w:lineRule="exact"/>
              <w:ind w:left="703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Контактные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данные</w:t>
            </w:r>
            <w:proofErr w:type="spellEnd"/>
          </w:p>
        </w:tc>
      </w:tr>
      <w:tr w:rsidR="0025400B" w:rsidTr="00C26337">
        <w:trPr>
          <w:trHeight w:val="4186"/>
        </w:trPr>
        <w:tc>
          <w:tcPr>
            <w:tcW w:w="2578" w:type="dxa"/>
          </w:tcPr>
          <w:p w:rsidR="0025400B" w:rsidRDefault="0025400B" w:rsidP="00C26337">
            <w:pPr>
              <w:pStyle w:val="TableParagraph"/>
              <w:spacing w:line="315" w:lineRule="exact"/>
              <w:ind w:left="101"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Томский</w:t>
            </w:r>
            <w:proofErr w:type="spellEnd"/>
          </w:p>
          <w:p w:rsidR="0025400B" w:rsidRDefault="0025400B" w:rsidP="00C26337">
            <w:pPr>
              <w:pStyle w:val="TableParagraph"/>
              <w:spacing w:before="2"/>
              <w:ind w:left="104"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университет</w:t>
            </w:r>
            <w:proofErr w:type="spellEnd"/>
          </w:p>
        </w:tc>
        <w:tc>
          <w:tcPr>
            <w:tcW w:w="2491" w:type="dxa"/>
          </w:tcPr>
          <w:p w:rsidR="0025400B" w:rsidRPr="0025400B" w:rsidRDefault="0025400B" w:rsidP="00C26337">
            <w:pPr>
              <w:pStyle w:val="TableParagraph"/>
              <w:spacing w:line="242" w:lineRule="auto"/>
              <w:ind w:left="369" w:right="366" w:hanging="1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Саратовский</w:t>
            </w:r>
            <w:r w:rsidRPr="0025400B">
              <w:rPr>
                <w:spacing w:val="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национальный</w:t>
            </w:r>
          </w:p>
          <w:p w:rsidR="0025400B" w:rsidRPr="0025400B" w:rsidRDefault="0025400B" w:rsidP="00C26337">
            <w:pPr>
              <w:pStyle w:val="TableParagraph"/>
              <w:ind w:left="105" w:right="97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исследовательский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государственный</w:t>
            </w:r>
            <w:r w:rsidRPr="0025400B">
              <w:rPr>
                <w:spacing w:val="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университет</w:t>
            </w:r>
          </w:p>
          <w:p w:rsidR="0025400B" w:rsidRPr="0025400B" w:rsidRDefault="0025400B" w:rsidP="00C26337">
            <w:pPr>
              <w:pStyle w:val="TableParagraph"/>
              <w:spacing w:line="321" w:lineRule="exact"/>
              <w:ind w:left="98" w:right="97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имени</w:t>
            </w:r>
            <w:r w:rsidRPr="0025400B">
              <w:rPr>
                <w:spacing w:val="-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Н.Г.</w:t>
            </w:r>
          </w:p>
          <w:p w:rsidR="0025400B" w:rsidRDefault="0025400B" w:rsidP="00C26337">
            <w:pPr>
              <w:pStyle w:val="TableParagraph"/>
              <w:ind w:left="100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Чернышевского</w:t>
            </w:r>
            <w:proofErr w:type="spellEnd"/>
          </w:p>
        </w:tc>
        <w:tc>
          <w:tcPr>
            <w:tcW w:w="4008" w:type="dxa"/>
          </w:tcPr>
          <w:p w:rsidR="0025400B" w:rsidRPr="0025400B" w:rsidRDefault="0025400B" w:rsidP="00C26337">
            <w:pPr>
              <w:pStyle w:val="TableParagraph"/>
              <w:ind w:left="501" w:right="491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Васильева Марина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Владимировна</w:t>
            </w:r>
            <w:r w:rsidRPr="0025400B">
              <w:rPr>
                <w:spacing w:val="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Руководитель</w:t>
            </w:r>
          </w:p>
          <w:p w:rsidR="0025400B" w:rsidRPr="0025400B" w:rsidRDefault="0025400B" w:rsidP="00C26337">
            <w:pPr>
              <w:pStyle w:val="TableParagraph"/>
              <w:ind w:left="295" w:right="283" w:hanging="5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Центра профессионального</w:t>
            </w:r>
            <w:r w:rsidRPr="0025400B">
              <w:rPr>
                <w:spacing w:val="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развития и бизнес-стратегий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Института дополнительного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профессионального</w:t>
            </w:r>
          </w:p>
          <w:p w:rsidR="0025400B" w:rsidRDefault="0025400B" w:rsidP="00C26337">
            <w:pPr>
              <w:pStyle w:val="TableParagraph"/>
              <w:spacing w:line="320" w:lineRule="exact"/>
              <w:ind w:left="502" w:right="491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  <w:p w:rsidR="0025400B" w:rsidRDefault="0025400B" w:rsidP="00C26337">
            <w:pPr>
              <w:pStyle w:val="TableParagraph"/>
              <w:ind w:left="499" w:right="491"/>
              <w:rPr>
                <w:sz w:val="28"/>
              </w:rPr>
            </w:pPr>
            <w:r>
              <w:rPr>
                <w:sz w:val="28"/>
              </w:rPr>
              <w:t>+7(8452)225116</w:t>
            </w:r>
          </w:p>
          <w:p w:rsidR="0025400B" w:rsidRDefault="0025400B" w:rsidP="00C26337">
            <w:pPr>
              <w:pStyle w:val="TableParagraph"/>
              <w:spacing w:before="7"/>
              <w:ind w:left="0"/>
              <w:jc w:val="left"/>
              <w:rPr>
                <w:b/>
                <w:sz w:val="27"/>
              </w:rPr>
            </w:pPr>
          </w:p>
          <w:p w:rsidR="0025400B" w:rsidRDefault="0025400B" w:rsidP="00C26337">
            <w:pPr>
              <w:pStyle w:val="TableParagraph"/>
              <w:ind w:left="502" w:right="490"/>
              <w:rPr>
                <w:sz w:val="28"/>
              </w:rPr>
            </w:pPr>
            <w:r>
              <w:rPr>
                <w:sz w:val="28"/>
              </w:rPr>
              <w:t>+7-9603513482</w:t>
            </w:r>
          </w:p>
          <w:p w:rsidR="0025400B" w:rsidRDefault="0025400B" w:rsidP="00C26337">
            <w:pPr>
              <w:pStyle w:val="TableParagraph"/>
              <w:ind w:left="496" w:right="491"/>
              <w:rPr>
                <w:sz w:val="28"/>
              </w:rPr>
            </w:pPr>
            <w:hyperlink r:id="rId5">
              <w:r>
                <w:rPr>
                  <w:color w:val="0000FF"/>
                  <w:sz w:val="28"/>
                  <w:u w:val="single" w:color="0000FF"/>
                </w:rPr>
                <w:t>Marinavlady28@mail.ru</w:t>
              </w:r>
            </w:hyperlink>
          </w:p>
        </w:tc>
      </w:tr>
      <w:tr w:rsidR="0025400B" w:rsidTr="00C26337">
        <w:trPr>
          <w:trHeight w:val="3542"/>
        </w:trPr>
        <w:tc>
          <w:tcPr>
            <w:tcW w:w="2578" w:type="dxa"/>
          </w:tcPr>
          <w:p w:rsidR="0025400B" w:rsidRDefault="0025400B" w:rsidP="00C26337">
            <w:pPr>
              <w:pStyle w:val="TableParagraph"/>
              <w:spacing w:line="317" w:lineRule="exact"/>
              <w:ind w:left="65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РАНХиГС</w:t>
            </w:r>
            <w:proofErr w:type="spellEnd"/>
          </w:p>
        </w:tc>
        <w:tc>
          <w:tcPr>
            <w:tcW w:w="2491" w:type="dxa"/>
          </w:tcPr>
          <w:p w:rsidR="0025400B" w:rsidRPr="0025400B" w:rsidRDefault="0025400B" w:rsidP="00C26337">
            <w:pPr>
              <w:pStyle w:val="TableParagraph"/>
              <w:ind w:left="703" w:right="466" w:hanging="216"/>
              <w:jc w:val="left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Поволжский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институт</w:t>
            </w:r>
          </w:p>
          <w:p w:rsidR="0025400B" w:rsidRPr="0025400B" w:rsidRDefault="0025400B" w:rsidP="00C26337">
            <w:pPr>
              <w:pStyle w:val="TableParagraph"/>
              <w:ind w:left="134" w:right="127" w:firstLine="184"/>
              <w:jc w:val="both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управления им.</w:t>
            </w:r>
            <w:r w:rsidRPr="0025400B">
              <w:rPr>
                <w:spacing w:val="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П.А. Столыпина</w:t>
            </w:r>
            <w:r w:rsidRPr="0025400B">
              <w:rPr>
                <w:spacing w:val="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филиал</w:t>
            </w:r>
            <w:r w:rsidRPr="0025400B">
              <w:rPr>
                <w:spacing w:val="-13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РАНХиГС</w:t>
            </w:r>
          </w:p>
        </w:tc>
        <w:tc>
          <w:tcPr>
            <w:tcW w:w="4008" w:type="dxa"/>
          </w:tcPr>
          <w:p w:rsidR="0025400B" w:rsidRPr="0025400B" w:rsidRDefault="0025400B" w:rsidP="00C26337">
            <w:pPr>
              <w:pStyle w:val="TableParagraph"/>
              <w:ind w:left="500" w:right="491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Данилкявичене Елена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Викторовна,</w:t>
            </w:r>
          </w:p>
          <w:p w:rsidR="0025400B" w:rsidRPr="0025400B" w:rsidRDefault="0025400B" w:rsidP="00C26337">
            <w:pPr>
              <w:pStyle w:val="TableParagraph"/>
              <w:spacing w:line="321" w:lineRule="exact"/>
              <w:ind w:left="501" w:right="491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Директор</w:t>
            </w:r>
          </w:p>
          <w:p w:rsidR="0025400B" w:rsidRPr="0025400B" w:rsidRDefault="0025400B" w:rsidP="00C26337">
            <w:pPr>
              <w:pStyle w:val="TableParagraph"/>
              <w:ind w:left="502" w:right="491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Центра</w:t>
            </w:r>
            <w:r w:rsidRPr="0025400B">
              <w:rPr>
                <w:spacing w:val="-10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дополнительного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профессионального</w:t>
            </w:r>
          </w:p>
          <w:p w:rsidR="0025400B" w:rsidRDefault="0025400B" w:rsidP="00C26337">
            <w:pPr>
              <w:pStyle w:val="TableParagraph"/>
              <w:ind w:left="1046" w:right="1035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8(8452)65-37-64</w:t>
            </w:r>
          </w:p>
          <w:p w:rsidR="0025400B" w:rsidRDefault="0025400B" w:rsidP="00C26337">
            <w:pPr>
              <w:pStyle w:val="TableParagraph"/>
              <w:spacing w:before="7"/>
              <w:ind w:left="0"/>
              <w:jc w:val="left"/>
              <w:rPr>
                <w:b/>
                <w:sz w:val="27"/>
              </w:rPr>
            </w:pPr>
          </w:p>
          <w:p w:rsidR="0025400B" w:rsidRDefault="0025400B" w:rsidP="00C26337">
            <w:pPr>
              <w:pStyle w:val="TableParagraph"/>
              <w:spacing w:line="322" w:lineRule="exact"/>
              <w:ind w:left="500" w:right="491"/>
              <w:rPr>
                <w:sz w:val="28"/>
              </w:rPr>
            </w:pPr>
            <w:r>
              <w:rPr>
                <w:sz w:val="28"/>
              </w:rPr>
              <w:t>8-9053228363</w:t>
            </w:r>
          </w:p>
          <w:p w:rsidR="0025400B" w:rsidRDefault="0025400B" w:rsidP="00C26337">
            <w:pPr>
              <w:pStyle w:val="TableParagraph"/>
              <w:ind w:left="499" w:right="491"/>
              <w:rPr>
                <w:sz w:val="28"/>
              </w:rPr>
            </w:pPr>
            <w:hyperlink r:id="rId6">
              <w:r>
                <w:rPr>
                  <w:color w:val="0000FF"/>
                  <w:sz w:val="28"/>
                  <w:u w:val="single" w:color="0000FF"/>
                </w:rPr>
                <w:t>cdpo@piuis.ru</w:t>
              </w:r>
            </w:hyperlink>
          </w:p>
        </w:tc>
      </w:tr>
      <w:tr w:rsidR="0025400B" w:rsidTr="00C26337">
        <w:trPr>
          <w:trHeight w:val="2577"/>
        </w:trPr>
        <w:tc>
          <w:tcPr>
            <w:tcW w:w="2578" w:type="dxa"/>
          </w:tcPr>
          <w:p w:rsidR="0025400B" w:rsidRPr="0025400B" w:rsidRDefault="0025400B" w:rsidP="00C26337">
            <w:pPr>
              <w:pStyle w:val="TableParagraph"/>
              <w:ind w:left="105" w:right="99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Агентство развития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pacing w:val="-1"/>
                <w:sz w:val="28"/>
                <w:lang w:val="ru-RU"/>
              </w:rPr>
              <w:t>профессионального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мастерства</w:t>
            </w:r>
          </w:p>
          <w:p w:rsidR="0025400B" w:rsidRPr="0025400B" w:rsidRDefault="0025400B" w:rsidP="00C26337">
            <w:pPr>
              <w:pStyle w:val="TableParagraph"/>
              <w:ind w:left="102" w:right="99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(Вордскиллс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Россия)</w:t>
            </w:r>
          </w:p>
        </w:tc>
        <w:tc>
          <w:tcPr>
            <w:tcW w:w="2491" w:type="dxa"/>
          </w:tcPr>
          <w:p w:rsidR="0025400B" w:rsidRPr="0025400B" w:rsidRDefault="0025400B" w:rsidP="00C26337">
            <w:pPr>
              <w:pStyle w:val="TableParagraph"/>
              <w:spacing w:line="315" w:lineRule="exact"/>
              <w:ind w:left="101" w:right="97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ГБПОУ</w:t>
            </w:r>
            <w:r w:rsidRPr="0025400B">
              <w:rPr>
                <w:spacing w:val="-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СО</w:t>
            </w:r>
          </w:p>
          <w:p w:rsidR="0025400B" w:rsidRPr="0025400B" w:rsidRDefault="0025400B" w:rsidP="00C26337">
            <w:pPr>
              <w:pStyle w:val="TableParagraph"/>
              <w:spacing w:before="2"/>
              <w:ind w:left="381" w:right="371" w:hanging="8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«Саратовский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архитектурно-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строительный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колледж»</w:t>
            </w:r>
          </w:p>
        </w:tc>
        <w:tc>
          <w:tcPr>
            <w:tcW w:w="4008" w:type="dxa"/>
          </w:tcPr>
          <w:p w:rsidR="0025400B" w:rsidRPr="0025400B" w:rsidRDefault="0025400B" w:rsidP="00C26337">
            <w:pPr>
              <w:pStyle w:val="TableParagraph"/>
              <w:spacing w:line="315" w:lineRule="exact"/>
              <w:ind w:left="209" w:right="195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Зубакина</w:t>
            </w:r>
            <w:r w:rsidRPr="0025400B">
              <w:rPr>
                <w:spacing w:val="-1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Виктория</w:t>
            </w:r>
            <w:r w:rsidRPr="0025400B">
              <w:rPr>
                <w:spacing w:val="-3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Юрьевна,</w:t>
            </w:r>
          </w:p>
          <w:p w:rsidR="0025400B" w:rsidRPr="0025400B" w:rsidRDefault="0025400B" w:rsidP="00C26337">
            <w:pPr>
              <w:pStyle w:val="TableParagraph"/>
              <w:spacing w:before="2" w:line="322" w:lineRule="exact"/>
              <w:ind w:left="502" w:right="490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Заместитель</w:t>
            </w:r>
          </w:p>
          <w:p w:rsidR="0025400B" w:rsidRPr="0025400B" w:rsidRDefault="0025400B" w:rsidP="00C26337">
            <w:pPr>
              <w:pStyle w:val="TableParagraph"/>
              <w:ind w:left="288" w:right="206"/>
              <w:rPr>
                <w:sz w:val="28"/>
                <w:lang w:val="ru-RU"/>
              </w:rPr>
            </w:pPr>
            <w:r w:rsidRPr="0025400B">
              <w:rPr>
                <w:sz w:val="28"/>
                <w:lang w:val="ru-RU"/>
              </w:rPr>
              <w:t>директора по учебной работе</w:t>
            </w:r>
            <w:r w:rsidRPr="0025400B">
              <w:rPr>
                <w:spacing w:val="-67"/>
                <w:sz w:val="28"/>
                <w:lang w:val="ru-RU"/>
              </w:rPr>
              <w:t xml:space="preserve"> </w:t>
            </w:r>
            <w:r w:rsidRPr="0025400B">
              <w:rPr>
                <w:sz w:val="28"/>
                <w:lang w:val="ru-RU"/>
              </w:rPr>
              <w:t>20-88-02</w:t>
            </w:r>
          </w:p>
          <w:p w:rsidR="0025400B" w:rsidRPr="0025400B" w:rsidRDefault="0025400B" w:rsidP="00C26337">
            <w:pPr>
              <w:pStyle w:val="TableParagraph"/>
              <w:spacing w:before="10"/>
              <w:ind w:left="0"/>
              <w:jc w:val="left"/>
              <w:rPr>
                <w:b/>
                <w:sz w:val="27"/>
                <w:lang w:val="ru-RU"/>
              </w:rPr>
            </w:pPr>
          </w:p>
          <w:p w:rsidR="0025400B" w:rsidRDefault="0025400B" w:rsidP="00C26337">
            <w:pPr>
              <w:pStyle w:val="TableParagraph"/>
              <w:ind w:left="500" w:right="491"/>
              <w:rPr>
                <w:sz w:val="28"/>
              </w:rPr>
            </w:pPr>
            <w:r>
              <w:rPr>
                <w:sz w:val="28"/>
              </w:rPr>
              <w:t>8-9271393942</w:t>
            </w:r>
          </w:p>
          <w:p w:rsidR="0025400B" w:rsidRDefault="0025400B" w:rsidP="00C26337">
            <w:pPr>
              <w:pStyle w:val="TableParagraph"/>
              <w:ind w:left="499" w:right="491"/>
              <w:rPr>
                <w:sz w:val="28"/>
              </w:rPr>
            </w:pPr>
            <w:hyperlink r:id="rId7">
              <w:r>
                <w:rPr>
                  <w:color w:val="0000FF"/>
                  <w:sz w:val="28"/>
                  <w:u w:val="single" w:color="0000FF"/>
                </w:rPr>
                <w:t>sabcol@yandex.ru</w:t>
              </w:r>
            </w:hyperlink>
          </w:p>
        </w:tc>
      </w:tr>
    </w:tbl>
    <w:p w:rsidR="0025400B" w:rsidRDefault="0025400B" w:rsidP="0025400B"/>
    <w:p w:rsidR="006714D0" w:rsidRPr="00CC50C4" w:rsidRDefault="006714D0">
      <w:pPr>
        <w:rPr>
          <w:lang w:val="en-US"/>
        </w:rPr>
      </w:pPr>
    </w:p>
    <w:sectPr w:rsidR="006714D0" w:rsidRPr="00CC50C4" w:rsidSect="00D15BB7"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393"/>
    <w:multiLevelType w:val="hybridMultilevel"/>
    <w:tmpl w:val="A7CA9F22"/>
    <w:lvl w:ilvl="0" w:tplc="73DE6670">
      <w:numFmt w:val="bullet"/>
      <w:lvlText w:val=""/>
      <w:lvlJc w:val="left"/>
      <w:pPr>
        <w:ind w:left="462" w:hanging="360"/>
      </w:pPr>
      <w:rPr>
        <w:rFonts w:hint="default"/>
        <w:w w:val="99"/>
        <w:lang w:val="ru-RU" w:eastAsia="en-US" w:bidi="ar-SA"/>
      </w:rPr>
    </w:lvl>
    <w:lvl w:ilvl="1" w:tplc="66E4A3A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B5BC7A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D53859D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40DCADD2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C47EA2F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B66646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4B4E53A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434C316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29357E0D"/>
    <w:multiLevelType w:val="hybridMultilevel"/>
    <w:tmpl w:val="1D76AB90"/>
    <w:lvl w:ilvl="0" w:tplc="397A8518">
      <w:numFmt w:val="bullet"/>
      <w:lvlText w:val="-"/>
      <w:lvlJc w:val="left"/>
      <w:pPr>
        <w:ind w:left="462" w:hanging="4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B4203C8">
      <w:numFmt w:val="bullet"/>
      <w:lvlText w:val="•"/>
      <w:lvlJc w:val="left"/>
      <w:pPr>
        <w:ind w:left="1406" w:hanging="488"/>
      </w:pPr>
      <w:rPr>
        <w:rFonts w:hint="default"/>
        <w:lang w:val="ru-RU" w:eastAsia="en-US" w:bidi="ar-SA"/>
      </w:rPr>
    </w:lvl>
    <w:lvl w:ilvl="2" w:tplc="7B725B42">
      <w:numFmt w:val="bullet"/>
      <w:lvlText w:val="•"/>
      <w:lvlJc w:val="left"/>
      <w:pPr>
        <w:ind w:left="2353" w:hanging="488"/>
      </w:pPr>
      <w:rPr>
        <w:rFonts w:hint="default"/>
        <w:lang w:val="ru-RU" w:eastAsia="en-US" w:bidi="ar-SA"/>
      </w:rPr>
    </w:lvl>
    <w:lvl w:ilvl="3" w:tplc="511AD946">
      <w:numFmt w:val="bullet"/>
      <w:lvlText w:val="•"/>
      <w:lvlJc w:val="left"/>
      <w:pPr>
        <w:ind w:left="3299" w:hanging="488"/>
      </w:pPr>
      <w:rPr>
        <w:rFonts w:hint="default"/>
        <w:lang w:val="ru-RU" w:eastAsia="en-US" w:bidi="ar-SA"/>
      </w:rPr>
    </w:lvl>
    <w:lvl w:ilvl="4" w:tplc="D6FE6548">
      <w:numFmt w:val="bullet"/>
      <w:lvlText w:val="•"/>
      <w:lvlJc w:val="left"/>
      <w:pPr>
        <w:ind w:left="4246" w:hanging="488"/>
      </w:pPr>
      <w:rPr>
        <w:rFonts w:hint="default"/>
        <w:lang w:val="ru-RU" w:eastAsia="en-US" w:bidi="ar-SA"/>
      </w:rPr>
    </w:lvl>
    <w:lvl w:ilvl="5" w:tplc="D88C0794">
      <w:numFmt w:val="bullet"/>
      <w:lvlText w:val="•"/>
      <w:lvlJc w:val="left"/>
      <w:pPr>
        <w:ind w:left="5193" w:hanging="488"/>
      </w:pPr>
      <w:rPr>
        <w:rFonts w:hint="default"/>
        <w:lang w:val="ru-RU" w:eastAsia="en-US" w:bidi="ar-SA"/>
      </w:rPr>
    </w:lvl>
    <w:lvl w:ilvl="6" w:tplc="24DEC7CE">
      <w:numFmt w:val="bullet"/>
      <w:lvlText w:val="•"/>
      <w:lvlJc w:val="left"/>
      <w:pPr>
        <w:ind w:left="6139" w:hanging="488"/>
      </w:pPr>
      <w:rPr>
        <w:rFonts w:hint="default"/>
        <w:lang w:val="ru-RU" w:eastAsia="en-US" w:bidi="ar-SA"/>
      </w:rPr>
    </w:lvl>
    <w:lvl w:ilvl="7" w:tplc="BFCECF30">
      <w:numFmt w:val="bullet"/>
      <w:lvlText w:val="•"/>
      <w:lvlJc w:val="left"/>
      <w:pPr>
        <w:ind w:left="7086" w:hanging="488"/>
      </w:pPr>
      <w:rPr>
        <w:rFonts w:hint="default"/>
        <w:lang w:val="ru-RU" w:eastAsia="en-US" w:bidi="ar-SA"/>
      </w:rPr>
    </w:lvl>
    <w:lvl w:ilvl="8" w:tplc="1DD826A6">
      <w:numFmt w:val="bullet"/>
      <w:lvlText w:val="•"/>
      <w:lvlJc w:val="left"/>
      <w:pPr>
        <w:ind w:left="8033" w:hanging="4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3B3D"/>
    <w:rsid w:val="00125D67"/>
    <w:rsid w:val="0025400B"/>
    <w:rsid w:val="00505DFC"/>
    <w:rsid w:val="006714D0"/>
    <w:rsid w:val="00695F09"/>
    <w:rsid w:val="00CC50C4"/>
    <w:rsid w:val="00F7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B3D"/>
    <w:pPr>
      <w:widowControl w:val="0"/>
      <w:autoSpaceDE w:val="0"/>
      <w:autoSpaceDN w:val="0"/>
      <w:ind w:firstLine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B3D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3B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3B3D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3B3D"/>
    <w:pPr>
      <w:ind w:left="582"/>
      <w:jc w:val="center"/>
    </w:pPr>
  </w:style>
  <w:style w:type="paragraph" w:customStyle="1" w:styleId="Heading1">
    <w:name w:val="Heading 1"/>
    <w:basedOn w:val="a"/>
    <w:uiPriority w:val="1"/>
    <w:qFormat/>
    <w:rsid w:val="00CC50C4"/>
    <w:pPr>
      <w:spacing w:line="306" w:lineRule="exact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CC50C4"/>
    <w:pPr>
      <w:ind w:left="46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c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po@piuis.ru" TargetMode="External"/><Relationship Id="rId5" Type="http://schemas.openxmlformats.org/officeDocument/2006/relationships/hyperlink" Target="mailto:Marinavlady2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2021-07-16T06:37:00Z</dcterms:created>
  <dcterms:modified xsi:type="dcterms:W3CDTF">2021-07-16T06:37:00Z</dcterms:modified>
</cp:coreProperties>
</file>