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102" w:rsidRPr="00FE6102" w:rsidRDefault="00FE6102" w:rsidP="00FE6102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FE6102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Труд совместителя надо оплачивать пропорционально работе</w:t>
      </w:r>
    </w:p>
    <w:p w:rsidR="00FE6102" w:rsidRPr="00FE6102" w:rsidRDefault="00FE6102" w:rsidP="00FE610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FE6102">
        <w:rPr>
          <w:sz w:val="26"/>
          <w:szCs w:val="26"/>
        </w:rPr>
        <w:t>В письме министерства</w:t>
      </w:r>
      <w:r w:rsidR="00C96D85">
        <w:rPr>
          <w:sz w:val="26"/>
          <w:szCs w:val="26"/>
        </w:rPr>
        <w:t xml:space="preserve"> труда</w:t>
      </w:r>
      <w:r w:rsidRPr="00FE6102">
        <w:rPr>
          <w:sz w:val="26"/>
          <w:szCs w:val="26"/>
        </w:rPr>
        <w:t xml:space="preserve"> от 13 мая 2019 г. № 14-1/В-345 разъясняется, что под совместительством понимается выполнение работником другой регулярной оплачиваемой работы на условиях трудового договора в свободное от основной работы время (статья 282 ТК РФ).</w:t>
      </w:r>
    </w:p>
    <w:p w:rsidR="00FE6102" w:rsidRPr="00FE6102" w:rsidRDefault="00FE6102" w:rsidP="00FE610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FE6102">
        <w:rPr>
          <w:sz w:val="26"/>
          <w:szCs w:val="26"/>
        </w:rPr>
        <w:t>Продолжительность рабочего времени совместителя не должна превышать четырех часов в день. А в дни, когда он свободен от основной работы, он может работать по совместительству полный рабочий день (статья 284 ТК РФ).</w:t>
      </w:r>
    </w:p>
    <w:p w:rsidR="00FE6102" w:rsidRPr="00FE6102" w:rsidRDefault="00FE6102" w:rsidP="00FE610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FE6102">
        <w:rPr>
          <w:sz w:val="26"/>
          <w:szCs w:val="26"/>
        </w:rPr>
        <w:t>При этом </w:t>
      </w:r>
      <w:hyperlink r:id="rId4" w:history="1">
        <w:r w:rsidRPr="00FE6102">
          <w:rPr>
            <w:rStyle w:val="a4"/>
            <w:color w:val="auto"/>
            <w:sz w:val="26"/>
            <w:szCs w:val="26"/>
            <w:u w:val="none"/>
          </w:rPr>
          <w:t>оплата труда лиц, работающих по совместительству</w:t>
        </w:r>
      </w:hyperlink>
      <w:r w:rsidRPr="00FE6102">
        <w:rPr>
          <w:sz w:val="26"/>
          <w:szCs w:val="26"/>
        </w:rPr>
        <w:t>, производится пропорционально отработанному времени, в зависимости от выработки либо на других условиях, определенных трудовым договором (статья 285 ТК РФ).</w:t>
      </w:r>
    </w:p>
    <w:p w:rsidR="00FE6102" w:rsidRPr="00FE6102" w:rsidRDefault="00FE6102" w:rsidP="00FE610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FE6102">
        <w:rPr>
          <w:sz w:val="26"/>
          <w:szCs w:val="26"/>
        </w:rPr>
        <w:t>Относительно оплаты совместителю времени простоя в Минтруде указали на статью 157 ТК РФ, согласно которой </w:t>
      </w:r>
      <w:hyperlink r:id="rId5" w:history="1">
        <w:r w:rsidRPr="00FE6102">
          <w:rPr>
            <w:rStyle w:val="a4"/>
            <w:color w:val="auto"/>
            <w:sz w:val="26"/>
            <w:szCs w:val="26"/>
            <w:u w:val="none"/>
          </w:rPr>
          <w:t>время простоя</w:t>
        </w:r>
      </w:hyperlink>
      <w:r w:rsidRPr="00FE6102">
        <w:rPr>
          <w:sz w:val="26"/>
          <w:szCs w:val="26"/>
        </w:rPr>
        <w:t xml:space="preserve"> по вине работодателя оплачивается в размере не менее 2/3 средней зарплаты работника. Время простоя по причинам, не зависящим от работодателя и работника, оплачивается в размере не менее 2/3 тарифной ставки, оклада (должностного оклада), </w:t>
      </w:r>
      <w:proofErr w:type="gramStart"/>
      <w:r w:rsidRPr="00FE6102">
        <w:rPr>
          <w:sz w:val="26"/>
          <w:szCs w:val="26"/>
        </w:rPr>
        <w:t>рассчитанных</w:t>
      </w:r>
      <w:proofErr w:type="gramEnd"/>
      <w:r w:rsidRPr="00FE6102">
        <w:rPr>
          <w:sz w:val="26"/>
          <w:szCs w:val="26"/>
        </w:rPr>
        <w:t xml:space="preserve"> пропорционально времени простоя. А время простоя по вине работника не оплачивается.</w:t>
      </w:r>
    </w:p>
    <w:p w:rsidR="00F87456" w:rsidRDefault="00C96D85" w:rsidP="00FE610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E6102" w:rsidRDefault="00FE6102" w:rsidP="00FE610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E6102" w:rsidRDefault="00FE6102" w:rsidP="00FE610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E6102" w:rsidRDefault="00FE6102" w:rsidP="00FE610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E6102" w:rsidRDefault="00FE6102" w:rsidP="00FE610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E6102" w:rsidRDefault="00FE6102" w:rsidP="00FE610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E6102" w:rsidRDefault="00FE6102" w:rsidP="00FE610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E6102" w:rsidRDefault="00FE6102" w:rsidP="00FE610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E6102" w:rsidRDefault="00FE6102" w:rsidP="00FE610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E6102" w:rsidRDefault="00FE6102" w:rsidP="00FE610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E6102" w:rsidRDefault="00FE6102" w:rsidP="00FE610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E6102" w:rsidRDefault="00FE6102" w:rsidP="00FE610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E6102" w:rsidRDefault="00FE6102" w:rsidP="00FE610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E6102" w:rsidRDefault="00FE6102" w:rsidP="00FE610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96D85" w:rsidRDefault="00C96D85" w:rsidP="00FE610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E6102" w:rsidRPr="00FE6102" w:rsidRDefault="00FE6102" w:rsidP="00FE6102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E6102">
        <w:rPr>
          <w:rFonts w:ascii="Times New Roman" w:hAnsi="Times New Roman" w:cs="Times New Roman"/>
          <w:b/>
          <w:sz w:val="26"/>
          <w:szCs w:val="26"/>
        </w:rPr>
        <w:t>По информации газеты «Современный предприниматель»</w:t>
      </w:r>
    </w:p>
    <w:sectPr w:rsidR="00FE6102" w:rsidRPr="00FE6102" w:rsidSect="003C0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102"/>
    <w:rsid w:val="00182CCC"/>
    <w:rsid w:val="003C0C7B"/>
    <w:rsid w:val="00556806"/>
    <w:rsid w:val="00621BD9"/>
    <w:rsid w:val="00B831BC"/>
    <w:rsid w:val="00C96D85"/>
    <w:rsid w:val="00FE6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C7B"/>
  </w:style>
  <w:style w:type="paragraph" w:styleId="1">
    <w:name w:val="heading 1"/>
    <w:basedOn w:val="a"/>
    <w:link w:val="10"/>
    <w:uiPriority w:val="9"/>
    <w:qFormat/>
    <w:rsid w:val="00FE61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61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E6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E61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1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pmag.ru/articles/oplata-prostoya-po-vine-rabotodatelya-2018" TargetMode="External"/><Relationship Id="rId4" Type="http://schemas.openxmlformats.org/officeDocument/2006/relationships/hyperlink" Target="https://spmag.ru/articles/oplata-truda-po-sovmestitelstv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Стас</dc:creator>
  <cp:lastModifiedBy>Стас</cp:lastModifiedBy>
  <cp:revision>3</cp:revision>
  <dcterms:created xsi:type="dcterms:W3CDTF">2019-06-11T19:21:00Z</dcterms:created>
  <dcterms:modified xsi:type="dcterms:W3CDTF">2019-06-11T19:21:00Z</dcterms:modified>
</cp:coreProperties>
</file>