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1244F">
      <w:pPr>
        <w:pStyle w:val="a3"/>
        <w:jc w:val="left"/>
        <w:rPr>
          <w:b/>
          <w:bCs/>
          <w:sz w:val="32"/>
        </w:rPr>
      </w:pPr>
    </w:p>
    <w:p w:rsidR="0071244F" w:rsidRDefault="0071244F" w:rsidP="0071244F">
      <w:pPr>
        <w:pStyle w:val="a3"/>
      </w:pPr>
    </w:p>
    <w:p w:rsidR="0071244F" w:rsidRPr="00471BBB" w:rsidRDefault="0071244F" w:rsidP="0071244F">
      <w:pPr>
        <w:pStyle w:val="a3"/>
      </w:pPr>
    </w:p>
    <w:p w:rsidR="0071244F" w:rsidRPr="000A59AE" w:rsidRDefault="0071244F" w:rsidP="0071244F">
      <w:pPr>
        <w:pStyle w:val="a3"/>
        <w:rPr>
          <w:b/>
          <w:bCs/>
          <w:sz w:val="52"/>
        </w:rPr>
      </w:pPr>
      <w:r w:rsidRPr="000A59AE">
        <w:rPr>
          <w:b/>
          <w:bCs/>
          <w:sz w:val="52"/>
        </w:rPr>
        <w:t>ПОЯСНИТЕЛЬНАЯ ЗАПИСКА</w:t>
      </w:r>
    </w:p>
    <w:p w:rsidR="0071244F" w:rsidRPr="000A59AE" w:rsidRDefault="0071244F" w:rsidP="0071244F">
      <w:pPr>
        <w:pStyle w:val="a3"/>
        <w:rPr>
          <w:b/>
          <w:bCs/>
          <w:sz w:val="52"/>
        </w:rPr>
      </w:pPr>
    </w:p>
    <w:p w:rsidR="0071244F" w:rsidRPr="000A59AE" w:rsidRDefault="0071244F" w:rsidP="0071244F">
      <w:pPr>
        <w:pStyle w:val="a3"/>
        <w:rPr>
          <w:b/>
          <w:bCs/>
          <w:sz w:val="52"/>
        </w:rPr>
      </w:pPr>
      <w:r w:rsidRPr="000A59AE">
        <w:rPr>
          <w:b/>
          <w:bCs/>
          <w:sz w:val="52"/>
        </w:rPr>
        <w:t>К ПРОЕКТУ</w:t>
      </w:r>
      <w:r w:rsidR="00521C9A" w:rsidRPr="000A59AE">
        <w:rPr>
          <w:b/>
          <w:bCs/>
          <w:sz w:val="52"/>
        </w:rPr>
        <w:t xml:space="preserve"> </w:t>
      </w:r>
      <w:r w:rsidRPr="000A59AE">
        <w:rPr>
          <w:b/>
          <w:bCs/>
          <w:sz w:val="52"/>
        </w:rPr>
        <w:t xml:space="preserve">БЮДЖЕТА </w:t>
      </w:r>
    </w:p>
    <w:p w:rsidR="0071244F" w:rsidRPr="000A59AE" w:rsidRDefault="0071244F" w:rsidP="0071244F">
      <w:pPr>
        <w:pStyle w:val="a3"/>
        <w:rPr>
          <w:b/>
          <w:bCs/>
          <w:sz w:val="52"/>
        </w:rPr>
      </w:pPr>
    </w:p>
    <w:p w:rsidR="0071244F" w:rsidRPr="000A59AE" w:rsidRDefault="0071244F" w:rsidP="0071244F">
      <w:pPr>
        <w:pStyle w:val="a3"/>
        <w:rPr>
          <w:b/>
          <w:bCs/>
          <w:sz w:val="52"/>
          <w:szCs w:val="52"/>
        </w:rPr>
      </w:pPr>
      <w:r w:rsidRPr="000A59AE">
        <w:rPr>
          <w:b/>
          <w:bCs/>
          <w:sz w:val="52"/>
          <w:szCs w:val="52"/>
        </w:rPr>
        <w:t>МУНИЦИПАЛЬНОГО ОБРАЗОВАНИЯ ГОРОД РТИЩЕВО</w:t>
      </w:r>
    </w:p>
    <w:p w:rsidR="0071244F" w:rsidRPr="000A59AE" w:rsidRDefault="0071244F" w:rsidP="0071244F">
      <w:pPr>
        <w:pStyle w:val="a3"/>
        <w:rPr>
          <w:b/>
          <w:bCs/>
          <w:sz w:val="52"/>
          <w:szCs w:val="52"/>
        </w:rPr>
      </w:pPr>
    </w:p>
    <w:p w:rsidR="0071244F" w:rsidRPr="000A59AE" w:rsidRDefault="0071244F" w:rsidP="0071244F">
      <w:pPr>
        <w:pStyle w:val="a3"/>
        <w:rPr>
          <w:b/>
          <w:bCs/>
          <w:smallCaps/>
          <w:sz w:val="52"/>
          <w:szCs w:val="52"/>
        </w:rPr>
      </w:pPr>
      <w:r w:rsidRPr="000A59AE">
        <w:rPr>
          <w:b/>
          <w:bCs/>
          <w:smallCaps/>
          <w:sz w:val="52"/>
          <w:szCs w:val="52"/>
        </w:rPr>
        <w:t>на 20</w:t>
      </w:r>
      <w:r w:rsidR="00F75716" w:rsidRPr="000A59AE">
        <w:rPr>
          <w:b/>
          <w:bCs/>
          <w:smallCaps/>
          <w:sz w:val="52"/>
          <w:szCs w:val="52"/>
        </w:rPr>
        <w:t>2</w:t>
      </w:r>
      <w:r w:rsidR="00A329E2" w:rsidRPr="000A59AE">
        <w:rPr>
          <w:b/>
          <w:bCs/>
          <w:smallCaps/>
          <w:sz w:val="52"/>
          <w:szCs w:val="52"/>
        </w:rPr>
        <w:t>4</w:t>
      </w:r>
      <w:r w:rsidRPr="000A59AE">
        <w:rPr>
          <w:b/>
          <w:bCs/>
          <w:smallCaps/>
          <w:sz w:val="52"/>
          <w:szCs w:val="52"/>
        </w:rPr>
        <w:t xml:space="preserve"> год</w:t>
      </w:r>
      <w:r w:rsidR="00C81EBB" w:rsidRPr="000A59AE">
        <w:rPr>
          <w:b/>
          <w:bCs/>
          <w:smallCaps/>
          <w:sz w:val="52"/>
          <w:szCs w:val="52"/>
        </w:rPr>
        <w:t xml:space="preserve"> и плановый период 202</w:t>
      </w:r>
      <w:r w:rsidR="00A329E2" w:rsidRPr="000A59AE">
        <w:rPr>
          <w:b/>
          <w:bCs/>
          <w:smallCaps/>
          <w:sz w:val="52"/>
          <w:szCs w:val="52"/>
        </w:rPr>
        <w:t>5</w:t>
      </w:r>
      <w:r w:rsidR="00C81EBB" w:rsidRPr="000A59AE">
        <w:rPr>
          <w:b/>
          <w:bCs/>
          <w:smallCaps/>
          <w:sz w:val="52"/>
          <w:szCs w:val="52"/>
        </w:rPr>
        <w:t xml:space="preserve"> и 202</w:t>
      </w:r>
      <w:r w:rsidR="00A329E2" w:rsidRPr="000A59AE">
        <w:rPr>
          <w:b/>
          <w:bCs/>
          <w:smallCaps/>
          <w:sz w:val="52"/>
          <w:szCs w:val="52"/>
        </w:rPr>
        <w:t>6</w:t>
      </w:r>
      <w:r w:rsidR="00C81EBB" w:rsidRPr="000A59AE">
        <w:rPr>
          <w:b/>
          <w:bCs/>
          <w:smallCaps/>
          <w:sz w:val="52"/>
          <w:szCs w:val="52"/>
        </w:rPr>
        <w:t xml:space="preserve"> годов</w:t>
      </w:r>
    </w:p>
    <w:p w:rsidR="0071244F" w:rsidRPr="000A59AE" w:rsidRDefault="0071244F" w:rsidP="00751EB3">
      <w:pPr>
        <w:pStyle w:val="a3"/>
        <w:rPr>
          <w:b/>
          <w:bCs/>
          <w:sz w:val="32"/>
        </w:rPr>
      </w:pPr>
    </w:p>
    <w:p w:rsidR="0071244F" w:rsidRPr="000A59AE" w:rsidRDefault="0071244F" w:rsidP="00751EB3">
      <w:pPr>
        <w:pStyle w:val="a3"/>
        <w:rPr>
          <w:b/>
          <w:bCs/>
          <w:sz w:val="32"/>
        </w:rPr>
      </w:pPr>
    </w:p>
    <w:p w:rsidR="0071244F" w:rsidRPr="000A59AE" w:rsidRDefault="0071244F" w:rsidP="00751EB3">
      <w:pPr>
        <w:pStyle w:val="a3"/>
        <w:rPr>
          <w:b/>
          <w:bCs/>
          <w:sz w:val="32"/>
        </w:rPr>
      </w:pPr>
    </w:p>
    <w:p w:rsidR="0071244F" w:rsidRPr="000A59AE" w:rsidRDefault="0071244F" w:rsidP="00751EB3">
      <w:pPr>
        <w:pStyle w:val="a3"/>
        <w:rPr>
          <w:b/>
          <w:bCs/>
          <w:sz w:val="32"/>
        </w:rPr>
      </w:pPr>
    </w:p>
    <w:p w:rsidR="0071244F" w:rsidRPr="000A59AE" w:rsidRDefault="0071244F" w:rsidP="00751EB3">
      <w:pPr>
        <w:pStyle w:val="a3"/>
        <w:rPr>
          <w:b/>
          <w:bCs/>
          <w:sz w:val="32"/>
        </w:rPr>
      </w:pPr>
    </w:p>
    <w:p w:rsidR="0071244F" w:rsidRPr="000A59AE" w:rsidRDefault="0071244F" w:rsidP="00751EB3">
      <w:pPr>
        <w:pStyle w:val="a3"/>
        <w:rPr>
          <w:b/>
          <w:bCs/>
          <w:sz w:val="32"/>
        </w:rPr>
      </w:pPr>
    </w:p>
    <w:p w:rsidR="0071244F" w:rsidRPr="000A59AE" w:rsidRDefault="0071244F" w:rsidP="00751EB3">
      <w:pPr>
        <w:pStyle w:val="a3"/>
        <w:rPr>
          <w:b/>
          <w:bCs/>
          <w:sz w:val="32"/>
        </w:rPr>
      </w:pPr>
    </w:p>
    <w:p w:rsidR="0071244F" w:rsidRPr="000A59AE" w:rsidRDefault="0071244F" w:rsidP="00751EB3">
      <w:pPr>
        <w:pStyle w:val="a3"/>
        <w:rPr>
          <w:b/>
          <w:bCs/>
          <w:sz w:val="32"/>
        </w:rPr>
      </w:pPr>
    </w:p>
    <w:p w:rsidR="0071244F" w:rsidRPr="000A59AE" w:rsidRDefault="0071244F" w:rsidP="00751EB3">
      <w:pPr>
        <w:pStyle w:val="a3"/>
        <w:rPr>
          <w:b/>
          <w:bCs/>
          <w:sz w:val="32"/>
        </w:rPr>
      </w:pPr>
    </w:p>
    <w:p w:rsidR="00751EB3" w:rsidRPr="000A59AE" w:rsidRDefault="00751EB3" w:rsidP="00751EB3">
      <w:pPr>
        <w:jc w:val="center"/>
        <w:rPr>
          <w:b/>
          <w:bCs/>
          <w:sz w:val="32"/>
        </w:rPr>
      </w:pPr>
    </w:p>
    <w:p w:rsidR="0071244F" w:rsidRPr="000A59AE" w:rsidRDefault="0071244F" w:rsidP="00751EB3">
      <w:pPr>
        <w:jc w:val="center"/>
        <w:rPr>
          <w:b/>
          <w:bCs/>
          <w:sz w:val="32"/>
        </w:rPr>
      </w:pPr>
    </w:p>
    <w:p w:rsidR="0071244F" w:rsidRPr="000A59AE" w:rsidRDefault="0071244F" w:rsidP="00751EB3">
      <w:pPr>
        <w:jc w:val="center"/>
        <w:rPr>
          <w:b/>
          <w:bCs/>
          <w:sz w:val="32"/>
        </w:rPr>
      </w:pPr>
    </w:p>
    <w:p w:rsidR="0071244F" w:rsidRPr="000A59AE" w:rsidRDefault="0071244F" w:rsidP="00751EB3">
      <w:pPr>
        <w:jc w:val="center"/>
        <w:rPr>
          <w:b/>
          <w:bCs/>
          <w:sz w:val="32"/>
        </w:rPr>
      </w:pPr>
    </w:p>
    <w:p w:rsidR="0071244F" w:rsidRPr="000A59AE" w:rsidRDefault="0071244F" w:rsidP="00751EB3">
      <w:pPr>
        <w:jc w:val="center"/>
        <w:rPr>
          <w:b/>
          <w:bCs/>
          <w:sz w:val="32"/>
        </w:rPr>
      </w:pPr>
    </w:p>
    <w:p w:rsidR="0071244F" w:rsidRPr="000A59AE" w:rsidRDefault="0071244F" w:rsidP="00751EB3">
      <w:pPr>
        <w:jc w:val="center"/>
        <w:rPr>
          <w:b/>
          <w:bCs/>
          <w:sz w:val="32"/>
        </w:rPr>
      </w:pPr>
    </w:p>
    <w:p w:rsidR="00F10AD7" w:rsidRPr="000A59AE" w:rsidRDefault="00F10AD7" w:rsidP="00751EB3">
      <w:pPr>
        <w:jc w:val="center"/>
        <w:rPr>
          <w:b/>
          <w:bCs/>
          <w:sz w:val="32"/>
        </w:rPr>
      </w:pPr>
    </w:p>
    <w:p w:rsidR="00521C9A" w:rsidRPr="000A59AE" w:rsidRDefault="00521C9A" w:rsidP="00751EB3">
      <w:pPr>
        <w:jc w:val="center"/>
        <w:rPr>
          <w:b/>
          <w:bCs/>
          <w:sz w:val="32"/>
        </w:rPr>
      </w:pPr>
    </w:p>
    <w:p w:rsidR="00521C9A" w:rsidRPr="000A59AE" w:rsidRDefault="00521C9A" w:rsidP="00751EB3">
      <w:pPr>
        <w:jc w:val="center"/>
        <w:rPr>
          <w:b/>
          <w:bCs/>
          <w:sz w:val="32"/>
        </w:rPr>
      </w:pPr>
    </w:p>
    <w:p w:rsidR="00995A00" w:rsidRPr="000A59AE" w:rsidRDefault="00995A00" w:rsidP="00995A00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lastRenderedPageBreak/>
        <w:t>НОРМАТИВНО – ПРАВОВОВАЯ БАЗА</w:t>
      </w:r>
    </w:p>
    <w:p w:rsidR="00503E78" w:rsidRPr="000A59AE" w:rsidRDefault="00503E78" w:rsidP="00503E78">
      <w:pPr>
        <w:autoSpaceDE w:val="0"/>
        <w:autoSpaceDN w:val="0"/>
        <w:adjustRightInd w:val="0"/>
        <w:ind w:firstLine="670"/>
        <w:jc w:val="both"/>
        <w:rPr>
          <w:bCs/>
          <w:sz w:val="28"/>
          <w:szCs w:val="28"/>
        </w:rPr>
      </w:pPr>
      <w:r w:rsidRPr="000A59AE">
        <w:rPr>
          <w:szCs w:val="28"/>
        </w:rPr>
        <w:t xml:space="preserve">В </w:t>
      </w:r>
      <w:r w:rsidRPr="000A59AE">
        <w:rPr>
          <w:sz w:val="28"/>
          <w:szCs w:val="28"/>
        </w:rPr>
        <w:t>процессе формирования проекта проекта бюджета муниципального образования город Ртищево на 202</w:t>
      </w:r>
      <w:r w:rsidR="005411A3" w:rsidRPr="000A59AE">
        <w:rPr>
          <w:sz w:val="28"/>
          <w:szCs w:val="28"/>
        </w:rPr>
        <w:t>4</w:t>
      </w:r>
      <w:r w:rsidRPr="000A59AE">
        <w:rPr>
          <w:sz w:val="28"/>
          <w:szCs w:val="28"/>
        </w:rPr>
        <w:t xml:space="preserve"> год и на плановый период 202</w:t>
      </w:r>
      <w:r w:rsidR="005411A3" w:rsidRPr="000A59AE">
        <w:rPr>
          <w:sz w:val="28"/>
          <w:szCs w:val="28"/>
        </w:rPr>
        <w:t>5</w:t>
      </w:r>
      <w:r w:rsidRPr="000A59AE">
        <w:rPr>
          <w:sz w:val="28"/>
          <w:szCs w:val="28"/>
        </w:rPr>
        <w:t xml:space="preserve"> и 202</w:t>
      </w:r>
      <w:r w:rsidR="005411A3" w:rsidRPr="000A59AE">
        <w:rPr>
          <w:sz w:val="28"/>
          <w:szCs w:val="28"/>
        </w:rPr>
        <w:t>6</w:t>
      </w:r>
      <w:r w:rsidRPr="000A59AE">
        <w:rPr>
          <w:sz w:val="28"/>
          <w:szCs w:val="28"/>
        </w:rPr>
        <w:t xml:space="preserve"> годов» (далее – проект решения о бюджете) </w:t>
      </w:r>
      <w:r w:rsidRPr="000A59AE">
        <w:rPr>
          <w:bCs/>
          <w:sz w:val="28"/>
          <w:szCs w:val="28"/>
        </w:rPr>
        <w:t>учтены требования:</w:t>
      </w:r>
    </w:p>
    <w:p w:rsidR="005411A3" w:rsidRPr="000A59AE" w:rsidRDefault="005411A3" w:rsidP="005411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59AE">
        <w:rPr>
          <w:rFonts w:ascii="PT Astra Serif" w:hAnsi="PT Astra Serif"/>
          <w:sz w:val="28"/>
          <w:szCs w:val="28"/>
        </w:rPr>
        <w:t xml:space="preserve">Бюджетного кодекса Российской Федерации (с учетом изменений, вступающих в силу с 1 января 2024 года); </w:t>
      </w:r>
    </w:p>
    <w:p w:rsidR="005411A3" w:rsidRPr="000A59AE" w:rsidRDefault="005411A3" w:rsidP="005411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59AE">
        <w:rPr>
          <w:rFonts w:ascii="PT Astra Serif" w:hAnsi="PT Astra Serif"/>
          <w:sz w:val="28"/>
          <w:szCs w:val="28"/>
        </w:rPr>
        <w:t>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2012-2017 годы»,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7 мая 2018 года № 204 «О национальных целях и стратегических задачах развития Российской Федерации на период до 2024 года» (далее –Указ № 204) и 21 июля 2020 года № 474 «О национальных целях развития Российской Федерации на период до 2030 года» (далее – Указ № 474), Послания Президента Российской Федерации Федеральному Собранию Российской Федерации от 21 февраля 2023 года, Единого плана по достижению национальных целей развития Российской Федерации на период до 2024 года и на плановый период до 2030 года;</w:t>
      </w:r>
    </w:p>
    <w:p w:rsidR="005411A3" w:rsidRPr="000A59AE" w:rsidRDefault="005411A3" w:rsidP="005411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59AE">
        <w:rPr>
          <w:rFonts w:ascii="PT Astra Serif" w:hAnsi="PT Astra Serif"/>
          <w:sz w:val="28"/>
          <w:szCs w:val="28"/>
        </w:rPr>
        <w:t>Основных направлений бюджетной, налоговой и таможенно-тарифной политики Российской Федерации на 2024 год и на плановый период 2025 и 2026 годов;</w:t>
      </w:r>
    </w:p>
    <w:p w:rsidR="005411A3" w:rsidRPr="000A59AE" w:rsidRDefault="005411A3" w:rsidP="005411A3">
      <w:pPr>
        <w:ind w:firstLine="708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Основных направлений бюджетной и налоговой политики Саратовской области на 2024 год и на плановый период 2025 и 2026 годов;</w:t>
      </w:r>
    </w:p>
    <w:p w:rsidR="005411A3" w:rsidRPr="000A59AE" w:rsidRDefault="005411A3" w:rsidP="00541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Решения Совета муниципального образования город Ртищево от 08 октября 2020 года № 32 - 136 «Об утверждении Положения о бюджетном процессе в муниципальном образовании город Ртищево» (со всеми изменениями и дополнениями);</w:t>
      </w:r>
    </w:p>
    <w:p w:rsidR="005411A3" w:rsidRPr="000A59AE" w:rsidRDefault="005411A3" w:rsidP="005411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59AE">
        <w:rPr>
          <w:rFonts w:ascii="PT Astra Serif" w:hAnsi="PT Astra Serif"/>
          <w:sz w:val="28"/>
          <w:szCs w:val="28"/>
        </w:rPr>
        <w:t>Плана мероприятий по росту доходов бюджета, оптимизации расходов бюджета и сокращению государственного долга в целях оздоровления государственных финансов Саратовской области на период до 2024 года, утвержденным постановлением Правительства Саратовской области от 29 марта 2011 года №</w:t>
      </w:r>
      <w:r w:rsidR="009748FF" w:rsidRPr="000A59AE">
        <w:rPr>
          <w:rFonts w:ascii="PT Astra Serif" w:hAnsi="PT Astra Serif"/>
          <w:sz w:val="28"/>
          <w:szCs w:val="28"/>
        </w:rPr>
        <w:t xml:space="preserve"> </w:t>
      </w:r>
      <w:r w:rsidRPr="000A59AE">
        <w:rPr>
          <w:rFonts w:ascii="PT Astra Serif" w:hAnsi="PT Astra Serif"/>
          <w:sz w:val="28"/>
          <w:szCs w:val="28"/>
        </w:rPr>
        <w:t xml:space="preserve">165-П (с учетом изменений) (далее – План мероприятий по оздоровлению). </w:t>
      </w:r>
    </w:p>
    <w:p w:rsidR="005411A3" w:rsidRPr="000A59AE" w:rsidRDefault="005411A3" w:rsidP="005411A3">
      <w:pPr>
        <w:pStyle w:val="ConsPlusTitle"/>
        <w:ind w:right="-1" w:firstLine="709"/>
        <w:jc w:val="both"/>
        <w:rPr>
          <w:b w:val="0"/>
        </w:rPr>
      </w:pPr>
      <w:r w:rsidRPr="000A59AE">
        <w:rPr>
          <w:b w:val="0"/>
        </w:rPr>
        <w:t>Распоряжения администрации Ртищевского муниципального района от 10 августа 2023 года № 513–р «О разработке проекта решения Ртищевского муниципального района «О бюджете Ртищевского муниципального района на 2024 год и на плановый период 2025 и 2026 годов»;</w:t>
      </w:r>
    </w:p>
    <w:p w:rsidR="005411A3" w:rsidRPr="000A59AE" w:rsidRDefault="005411A3" w:rsidP="005411A3">
      <w:pPr>
        <w:ind w:firstLine="708"/>
        <w:jc w:val="both"/>
        <w:rPr>
          <w:sz w:val="28"/>
          <w:szCs w:val="28"/>
        </w:rPr>
      </w:pPr>
      <w:r w:rsidRPr="000A59AE">
        <w:rPr>
          <w:sz w:val="28"/>
          <w:szCs w:val="28"/>
        </w:rPr>
        <w:t xml:space="preserve">Распоряжения администрации Ртищевского муниципального района от 11 сентября 2023 года № 570–р «О разработке проекта бюджета Ртищевского муниципального района на 2024 год и на плановый период 2025 и 2026 годов и об утверждении основных подходов по формированию прогноза расходов консолидированного бюджета Ртищевского муниципального района на 2024-2026 годы; </w:t>
      </w:r>
    </w:p>
    <w:p w:rsidR="005411A3" w:rsidRPr="000A59AE" w:rsidRDefault="00A73DC2" w:rsidP="005411A3">
      <w:pPr>
        <w:ind w:firstLine="708"/>
        <w:jc w:val="both"/>
        <w:rPr>
          <w:sz w:val="28"/>
          <w:szCs w:val="28"/>
        </w:rPr>
      </w:pPr>
      <w:r w:rsidRPr="000A59AE">
        <w:rPr>
          <w:sz w:val="28"/>
          <w:szCs w:val="28"/>
        </w:rPr>
        <w:lastRenderedPageBreak/>
        <w:t>Р</w:t>
      </w:r>
      <w:r w:rsidR="005411A3" w:rsidRPr="000A59AE">
        <w:rPr>
          <w:sz w:val="28"/>
          <w:szCs w:val="28"/>
        </w:rPr>
        <w:t>аспоряжени</w:t>
      </w:r>
      <w:r w:rsidRPr="000A59AE">
        <w:rPr>
          <w:sz w:val="28"/>
          <w:szCs w:val="28"/>
        </w:rPr>
        <w:t>я</w:t>
      </w:r>
      <w:r w:rsidR="005411A3" w:rsidRPr="000A59AE">
        <w:rPr>
          <w:sz w:val="28"/>
          <w:szCs w:val="28"/>
        </w:rPr>
        <w:t xml:space="preserve"> администрации Ртищевского муниципального района от 27 октября 2023 года № 701 – р «О проекте решения «О бюджете муниципального образования город Ртищево на 2024 год и на плановый период 2025 и 2026 годов».</w:t>
      </w:r>
    </w:p>
    <w:p w:rsidR="003B728C" w:rsidRPr="000A59AE" w:rsidRDefault="003B728C" w:rsidP="003B7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59AE">
        <w:rPr>
          <w:sz w:val="28"/>
          <w:szCs w:val="28"/>
        </w:rPr>
        <w:t xml:space="preserve">Проект бюджета на 2024-2026 годы подготовлен на основе прогноза социально-экономического развития города. Формирование бюджетных параметров в среднесрочном периоде сохраняет преемственность приоритетов предыдущего бюджетного цикла и нацеленность на обеспечение стабильного социально-экономического развития муниципального образования с учетом ключевых задач, обозначенных Президентом Российской Федерации и направленных на </w:t>
      </w:r>
      <w:r w:rsidRPr="000A59AE">
        <w:rPr>
          <w:rFonts w:ascii="PT Astra Serif" w:hAnsi="PT Astra Serif"/>
          <w:sz w:val="28"/>
          <w:szCs w:val="28"/>
        </w:rPr>
        <w:t>достижение национальных целей развития, определенных Указами № 204 и № 474, иными программными документами с гарантированным исполнением социальных обязательств перед гражданами.</w:t>
      </w:r>
    </w:p>
    <w:p w:rsidR="003B728C" w:rsidRPr="000A59AE" w:rsidRDefault="003B728C" w:rsidP="003B728C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 xml:space="preserve">Цель проекта бюджета - обеспечение сбалансированности и долгосрочной устойчивости местного бюджета, </w:t>
      </w:r>
      <w:r w:rsidR="00A54CA3" w:rsidRPr="000A59AE">
        <w:rPr>
          <w:sz w:val="28"/>
          <w:szCs w:val="28"/>
        </w:rPr>
        <w:t>выполнение зад</w:t>
      </w:r>
      <w:r w:rsidRPr="000A59AE">
        <w:rPr>
          <w:sz w:val="28"/>
          <w:szCs w:val="28"/>
        </w:rPr>
        <w:t>ач и функций муниципальных казенных, бюджетных, автономных учреждений и органов местного самоуправления, направленных на решение вопросов местного значения муниципального образования.</w:t>
      </w:r>
      <w:r w:rsidRPr="000A59AE">
        <w:rPr>
          <w:b/>
          <w:sz w:val="28"/>
          <w:szCs w:val="28"/>
        </w:rPr>
        <w:t xml:space="preserve"> </w:t>
      </w:r>
    </w:p>
    <w:p w:rsidR="00503E78" w:rsidRPr="000A59AE" w:rsidRDefault="00503E78" w:rsidP="00503E78">
      <w:pPr>
        <w:autoSpaceDE w:val="0"/>
        <w:autoSpaceDN w:val="0"/>
        <w:adjustRightInd w:val="0"/>
        <w:ind w:firstLine="670"/>
        <w:jc w:val="both"/>
        <w:rPr>
          <w:bCs/>
          <w:iCs/>
          <w:sz w:val="28"/>
          <w:szCs w:val="28"/>
        </w:rPr>
      </w:pPr>
      <w:r w:rsidRPr="000A59AE">
        <w:rPr>
          <w:bCs/>
          <w:iCs/>
          <w:sz w:val="28"/>
          <w:szCs w:val="28"/>
        </w:rPr>
        <w:t xml:space="preserve">Проект бюджета </w:t>
      </w:r>
      <w:r w:rsidR="00182EE7" w:rsidRPr="000A59AE">
        <w:rPr>
          <w:bCs/>
          <w:iCs/>
          <w:sz w:val="28"/>
          <w:szCs w:val="28"/>
        </w:rPr>
        <w:t>города</w:t>
      </w:r>
      <w:r w:rsidRPr="000A59AE">
        <w:rPr>
          <w:bCs/>
          <w:iCs/>
          <w:sz w:val="28"/>
          <w:szCs w:val="28"/>
        </w:rPr>
        <w:t xml:space="preserve"> сформирован в трехлетнем формате – программным методом. </w:t>
      </w:r>
    </w:p>
    <w:p w:rsidR="00E404A0" w:rsidRPr="000A59AE" w:rsidRDefault="00E404A0" w:rsidP="00E404A0">
      <w:pPr>
        <w:numPr>
          <w:ilvl w:val="0"/>
          <w:numId w:val="5"/>
        </w:numPr>
        <w:jc w:val="center"/>
        <w:rPr>
          <w:b/>
          <w:sz w:val="28"/>
          <w:szCs w:val="28"/>
          <w:lang w:val="en-US"/>
        </w:rPr>
      </w:pPr>
      <w:r w:rsidRPr="000A59AE">
        <w:rPr>
          <w:b/>
          <w:sz w:val="28"/>
          <w:szCs w:val="28"/>
        </w:rPr>
        <w:t>ОСНОВНЫЕ ХАРАКТЕРИСТИКИ БЮДЖЕТА</w:t>
      </w:r>
    </w:p>
    <w:p w:rsidR="00E404A0" w:rsidRPr="000A59AE" w:rsidRDefault="00E404A0" w:rsidP="007E6A47">
      <w:pPr>
        <w:ind w:firstLine="709"/>
        <w:jc w:val="both"/>
        <w:rPr>
          <w:b/>
          <w:sz w:val="28"/>
          <w:szCs w:val="28"/>
        </w:rPr>
      </w:pPr>
    </w:p>
    <w:p w:rsidR="007678E2" w:rsidRPr="000A59AE" w:rsidRDefault="007678E2" w:rsidP="007E6A47">
      <w:pPr>
        <w:ind w:firstLine="709"/>
        <w:jc w:val="both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 xml:space="preserve">Основные параметры проекта бюджета </w:t>
      </w:r>
      <w:r w:rsidR="00D43E3A" w:rsidRPr="000A59AE">
        <w:rPr>
          <w:b/>
          <w:sz w:val="28"/>
          <w:szCs w:val="28"/>
        </w:rPr>
        <w:t>города</w:t>
      </w:r>
      <w:r w:rsidRPr="000A59AE">
        <w:rPr>
          <w:b/>
          <w:sz w:val="28"/>
          <w:szCs w:val="28"/>
        </w:rPr>
        <w:t xml:space="preserve"> на 202</w:t>
      </w:r>
      <w:r w:rsidR="00367CE1" w:rsidRPr="000A59AE">
        <w:rPr>
          <w:b/>
          <w:sz w:val="28"/>
          <w:szCs w:val="28"/>
        </w:rPr>
        <w:t>4</w:t>
      </w:r>
      <w:r w:rsidRPr="000A59AE">
        <w:rPr>
          <w:b/>
          <w:sz w:val="28"/>
          <w:szCs w:val="28"/>
        </w:rPr>
        <w:t xml:space="preserve"> год и плановый период 202</w:t>
      </w:r>
      <w:r w:rsidR="00367CE1" w:rsidRPr="000A59AE">
        <w:rPr>
          <w:b/>
          <w:sz w:val="28"/>
          <w:szCs w:val="28"/>
        </w:rPr>
        <w:t>5</w:t>
      </w:r>
      <w:r w:rsidRPr="000A59AE">
        <w:rPr>
          <w:b/>
          <w:sz w:val="28"/>
          <w:szCs w:val="28"/>
        </w:rPr>
        <w:t xml:space="preserve"> и 202</w:t>
      </w:r>
      <w:r w:rsidR="00367CE1" w:rsidRPr="000A59AE">
        <w:rPr>
          <w:b/>
          <w:sz w:val="28"/>
          <w:szCs w:val="28"/>
        </w:rPr>
        <w:t>6</w:t>
      </w:r>
      <w:r w:rsidRPr="000A59AE">
        <w:rPr>
          <w:b/>
          <w:sz w:val="28"/>
          <w:szCs w:val="28"/>
        </w:rPr>
        <w:t xml:space="preserve"> годов:</w:t>
      </w:r>
    </w:p>
    <w:p w:rsidR="004B4FAF" w:rsidRPr="000A59AE" w:rsidRDefault="007678E2" w:rsidP="007E6A47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>Общий объем доходов:</w:t>
      </w:r>
    </w:p>
    <w:p w:rsidR="007678E2" w:rsidRPr="000A59AE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на 202</w:t>
      </w:r>
      <w:r w:rsidR="00367CE1" w:rsidRPr="000A59AE">
        <w:rPr>
          <w:sz w:val="28"/>
          <w:szCs w:val="28"/>
        </w:rPr>
        <w:t>4</w:t>
      </w:r>
      <w:r w:rsidRPr="000A59AE">
        <w:rPr>
          <w:sz w:val="28"/>
          <w:szCs w:val="28"/>
        </w:rPr>
        <w:t xml:space="preserve"> год в сумме </w:t>
      </w:r>
      <w:r w:rsidR="00367CE1" w:rsidRPr="000A59AE">
        <w:rPr>
          <w:sz w:val="28"/>
          <w:szCs w:val="28"/>
        </w:rPr>
        <w:t>92417,2</w:t>
      </w:r>
      <w:r w:rsidRPr="000A59AE">
        <w:rPr>
          <w:sz w:val="28"/>
          <w:szCs w:val="28"/>
        </w:rPr>
        <w:t xml:space="preserve"> тыс. рублей, в том числе за счет налоговых и неналоговых поступлений в сумме </w:t>
      </w:r>
      <w:r w:rsidR="00367CE1" w:rsidRPr="000A59AE">
        <w:rPr>
          <w:sz w:val="28"/>
          <w:szCs w:val="28"/>
        </w:rPr>
        <w:t>87304,2</w:t>
      </w:r>
      <w:r w:rsidRPr="000A59AE">
        <w:rPr>
          <w:sz w:val="28"/>
          <w:szCs w:val="28"/>
        </w:rPr>
        <w:t xml:space="preserve"> тыс. рублей; межбюджетных трансфертов, получаемых от других уровней бюджетной системы в сумме </w:t>
      </w:r>
      <w:r w:rsidR="00367CE1" w:rsidRPr="000A59AE">
        <w:rPr>
          <w:sz w:val="28"/>
          <w:szCs w:val="28"/>
        </w:rPr>
        <w:t>5113,0</w:t>
      </w:r>
      <w:r w:rsidRPr="000A59AE">
        <w:rPr>
          <w:sz w:val="28"/>
          <w:szCs w:val="28"/>
        </w:rPr>
        <w:t xml:space="preserve"> тыс. рублей;</w:t>
      </w:r>
    </w:p>
    <w:p w:rsidR="007678E2" w:rsidRPr="000A59AE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на 202</w:t>
      </w:r>
      <w:r w:rsidR="00367CE1" w:rsidRPr="000A59AE">
        <w:rPr>
          <w:sz w:val="28"/>
          <w:szCs w:val="28"/>
        </w:rPr>
        <w:t>5</w:t>
      </w:r>
      <w:r w:rsidRPr="000A59AE">
        <w:rPr>
          <w:sz w:val="28"/>
          <w:szCs w:val="28"/>
        </w:rPr>
        <w:t xml:space="preserve"> год в сумме </w:t>
      </w:r>
      <w:r w:rsidR="00367CE1" w:rsidRPr="000A59AE">
        <w:rPr>
          <w:sz w:val="28"/>
          <w:szCs w:val="28"/>
        </w:rPr>
        <w:t>95506,7</w:t>
      </w:r>
      <w:r w:rsidRPr="000A59AE">
        <w:rPr>
          <w:sz w:val="28"/>
          <w:szCs w:val="28"/>
        </w:rPr>
        <w:t xml:space="preserve"> тыс. рублей, в том числе за счет налоговых и неналоговых поступлений в сумме </w:t>
      </w:r>
      <w:r w:rsidR="00367CE1" w:rsidRPr="000A59AE">
        <w:rPr>
          <w:sz w:val="28"/>
          <w:szCs w:val="28"/>
        </w:rPr>
        <w:t>93048,9</w:t>
      </w:r>
      <w:r w:rsidRPr="000A59AE">
        <w:rPr>
          <w:i/>
          <w:sz w:val="28"/>
          <w:szCs w:val="28"/>
        </w:rPr>
        <w:t xml:space="preserve"> </w:t>
      </w:r>
      <w:r w:rsidRPr="000A59AE">
        <w:rPr>
          <w:sz w:val="28"/>
          <w:szCs w:val="28"/>
        </w:rPr>
        <w:t xml:space="preserve">тыс. рублей; межбюджетных трансфертов, получаемых от других уровней бюджетной системы  в сумме </w:t>
      </w:r>
      <w:r w:rsidR="00D21050" w:rsidRPr="000A59AE">
        <w:rPr>
          <w:sz w:val="28"/>
          <w:szCs w:val="28"/>
        </w:rPr>
        <w:t>2</w:t>
      </w:r>
      <w:r w:rsidR="00367CE1" w:rsidRPr="000A59AE">
        <w:rPr>
          <w:sz w:val="28"/>
          <w:szCs w:val="28"/>
        </w:rPr>
        <w:t>457,8</w:t>
      </w:r>
      <w:r w:rsidRPr="000A59AE">
        <w:rPr>
          <w:sz w:val="28"/>
          <w:szCs w:val="28"/>
        </w:rPr>
        <w:t xml:space="preserve"> тыс. рублей;</w:t>
      </w:r>
    </w:p>
    <w:p w:rsidR="007678E2" w:rsidRPr="000A59AE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на 202</w:t>
      </w:r>
      <w:r w:rsidR="00367CE1" w:rsidRPr="000A59AE">
        <w:rPr>
          <w:sz w:val="28"/>
          <w:szCs w:val="28"/>
        </w:rPr>
        <w:t>6</w:t>
      </w:r>
      <w:r w:rsidRPr="000A59AE">
        <w:rPr>
          <w:sz w:val="28"/>
          <w:szCs w:val="28"/>
        </w:rPr>
        <w:t xml:space="preserve"> год в сумме </w:t>
      </w:r>
      <w:r w:rsidR="00367CE1" w:rsidRPr="000A59AE">
        <w:rPr>
          <w:sz w:val="28"/>
          <w:szCs w:val="28"/>
        </w:rPr>
        <w:t>104202,2</w:t>
      </w:r>
      <w:r w:rsidRPr="000A59AE">
        <w:rPr>
          <w:sz w:val="28"/>
          <w:szCs w:val="28"/>
        </w:rPr>
        <w:t xml:space="preserve"> тыс. рублей, в том числе за счет налоговых и неналоговых поступлений в сумме </w:t>
      </w:r>
      <w:r w:rsidR="00367CE1" w:rsidRPr="000A59AE">
        <w:rPr>
          <w:sz w:val="28"/>
          <w:szCs w:val="28"/>
        </w:rPr>
        <w:t>101642,7</w:t>
      </w:r>
      <w:r w:rsidRPr="000A59AE">
        <w:rPr>
          <w:i/>
          <w:sz w:val="28"/>
          <w:szCs w:val="28"/>
        </w:rPr>
        <w:t xml:space="preserve"> </w:t>
      </w:r>
      <w:r w:rsidRPr="000A59AE">
        <w:rPr>
          <w:sz w:val="28"/>
          <w:szCs w:val="28"/>
        </w:rPr>
        <w:t xml:space="preserve">тыс. рублей; межбюджетных трансфертов, получаемых от других уровней бюджетной системы в сумме </w:t>
      </w:r>
      <w:r w:rsidR="00D21050" w:rsidRPr="000A59AE">
        <w:rPr>
          <w:sz w:val="28"/>
          <w:szCs w:val="28"/>
        </w:rPr>
        <w:t>2</w:t>
      </w:r>
      <w:r w:rsidR="00367CE1" w:rsidRPr="000A59AE">
        <w:rPr>
          <w:sz w:val="28"/>
          <w:szCs w:val="28"/>
        </w:rPr>
        <w:t>559,5</w:t>
      </w:r>
      <w:r w:rsidR="00D21050" w:rsidRPr="000A59AE">
        <w:rPr>
          <w:sz w:val="28"/>
          <w:szCs w:val="28"/>
        </w:rPr>
        <w:t xml:space="preserve"> </w:t>
      </w:r>
      <w:r w:rsidRPr="000A59AE">
        <w:rPr>
          <w:sz w:val="28"/>
          <w:szCs w:val="28"/>
        </w:rPr>
        <w:t>тыс. рублей;</w:t>
      </w:r>
    </w:p>
    <w:p w:rsidR="004B4FAF" w:rsidRPr="000A59AE" w:rsidRDefault="007678E2" w:rsidP="00806923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>Общий объем расходов:</w:t>
      </w:r>
    </w:p>
    <w:p w:rsidR="007678E2" w:rsidRPr="000A59AE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 xml:space="preserve"> на 202</w:t>
      </w:r>
      <w:r w:rsidR="00367CE1" w:rsidRPr="000A59AE">
        <w:rPr>
          <w:sz w:val="28"/>
          <w:szCs w:val="28"/>
        </w:rPr>
        <w:t>4</w:t>
      </w:r>
      <w:r w:rsidRPr="000A59AE">
        <w:rPr>
          <w:sz w:val="28"/>
          <w:szCs w:val="28"/>
        </w:rPr>
        <w:t xml:space="preserve"> год  в сумме </w:t>
      </w:r>
      <w:r w:rsidR="00367CE1" w:rsidRPr="000A59AE">
        <w:rPr>
          <w:sz w:val="28"/>
          <w:szCs w:val="28"/>
        </w:rPr>
        <w:t>92417,2</w:t>
      </w:r>
      <w:r w:rsidRPr="000A59AE">
        <w:rPr>
          <w:sz w:val="28"/>
          <w:szCs w:val="28"/>
        </w:rPr>
        <w:t xml:space="preserve"> тыс. рублей;</w:t>
      </w:r>
    </w:p>
    <w:p w:rsidR="007678E2" w:rsidRPr="000A59AE" w:rsidRDefault="007678E2" w:rsidP="00806923">
      <w:pPr>
        <w:pStyle w:val="af"/>
        <w:numPr>
          <w:ilvl w:val="1"/>
          <w:numId w:val="4"/>
        </w:numPr>
        <w:ind w:left="0" w:firstLine="0"/>
        <w:rPr>
          <w:szCs w:val="28"/>
        </w:rPr>
      </w:pPr>
      <w:r w:rsidRPr="000A59AE">
        <w:rPr>
          <w:szCs w:val="28"/>
        </w:rPr>
        <w:t>на 202</w:t>
      </w:r>
      <w:r w:rsidR="00367CE1" w:rsidRPr="000A59AE">
        <w:rPr>
          <w:szCs w:val="28"/>
        </w:rPr>
        <w:t>5</w:t>
      </w:r>
      <w:r w:rsidRPr="000A59AE">
        <w:rPr>
          <w:szCs w:val="28"/>
        </w:rPr>
        <w:t xml:space="preserve"> год в сумме </w:t>
      </w:r>
      <w:r w:rsidR="00367CE1" w:rsidRPr="000A59AE">
        <w:rPr>
          <w:szCs w:val="28"/>
        </w:rPr>
        <w:t>95506,7</w:t>
      </w:r>
      <w:r w:rsidRPr="000A59AE">
        <w:rPr>
          <w:szCs w:val="28"/>
        </w:rPr>
        <w:t xml:space="preserve"> тыс. рублей, в том числе условно утвержденные расходы в сумме 2</w:t>
      </w:r>
      <w:r w:rsidR="00987461" w:rsidRPr="000A59AE">
        <w:rPr>
          <w:szCs w:val="28"/>
        </w:rPr>
        <w:t>3</w:t>
      </w:r>
      <w:r w:rsidR="00367CE1" w:rsidRPr="000A59AE">
        <w:rPr>
          <w:szCs w:val="28"/>
        </w:rPr>
        <w:t>9</w:t>
      </w:r>
      <w:r w:rsidRPr="000A59AE">
        <w:rPr>
          <w:szCs w:val="28"/>
        </w:rPr>
        <w:t>0,0 тыс. рублей;</w:t>
      </w:r>
    </w:p>
    <w:p w:rsidR="007678E2" w:rsidRPr="000A59AE" w:rsidRDefault="007678E2" w:rsidP="00806923">
      <w:pPr>
        <w:pStyle w:val="af"/>
        <w:numPr>
          <w:ilvl w:val="1"/>
          <w:numId w:val="4"/>
        </w:numPr>
        <w:ind w:left="0" w:firstLine="0"/>
        <w:rPr>
          <w:szCs w:val="28"/>
        </w:rPr>
      </w:pPr>
      <w:r w:rsidRPr="000A59AE">
        <w:rPr>
          <w:szCs w:val="28"/>
        </w:rPr>
        <w:t>на 202</w:t>
      </w:r>
      <w:r w:rsidR="00367CE1" w:rsidRPr="000A59AE">
        <w:rPr>
          <w:szCs w:val="28"/>
        </w:rPr>
        <w:t>6</w:t>
      </w:r>
      <w:r w:rsidRPr="000A59AE">
        <w:rPr>
          <w:szCs w:val="28"/>
        </w:rPr>
        <w:t xml:space="preserve"> год в сумме </w:t>
      </w:r>
      <w:r w:rsidR="00367CE1" w:rsidRPr="000A59AE">
        <w:rPr>
          <w:szCs w:val="28"/>
        </w:rPr>
        <w:t>104202,2</w:t>
      </w:r>
      <w:r w:rsidRPr="000A59AE">
        <w:rPr>
          <w:szCs w:val="28"/>
        </w:rPr>
        <w:t xml:space="preserve"> тыс. рублей, в том числе условно утвержденные расходы в сумме </w:t>
      </w:r>
      <w:r w:rsidR="00367CE1" w:rsidRPr="000A59AE">
        <w:rPr>
          <w:szCs w:val="28"/>
        </w:rPr>
        <w:t>5215,0</w:t>
      </w:r>
      <w:r w:rsidRPr="000A59AE">
        <w:rPr>
          <w:szCs w:val="28"/>
        </w:rPr>
        <w:t xml:space="preserve"> тыс. рублей;</w:t>
      </w:r>
    </w:p>
    <w:p w:rsidR="007678E2" w:rsidRPr="000A59AE" w:rsidRDefault="007678E2" w:rsidP="00806923">
      <w:pPr>
        <w:jc w:val="both"/>
        <w:rPr>
          <w:sz w:val="28"/>
          <w:szCs w:val="28"/>
        </w:rPr>
      </w:pPr>
      <w:r w:rsidRPr="000A59AE">
        <w:rPr>
          <w:b/>
          <w:sz w:val="28"/>
          <w:szCs w:val="28"/>
        </w:rPr>
        <w:t xml:space="preserve">3. Результат исполнения бюджета (Профицит/Дефицит, +/-): </w:t>
      </w:r>
      <w:r w:rsidRPr="000A59AE">
        <w:rPr>
          <w:sz w:val="28"/>
          <w:szCs w:val="28"/>
        </w:rPr>
        <w:t>Бюджет муниципального образования на 202</w:t>
      </w:r>
      <w:r w:rsidR="00367CE1" w:rsidRPr="000A59AE">
        <w:rPr>
          <w:sz w:val="28"/>
          <w:szCs w:val="28"/>
        </w:rPr>
        <w:t>4</w:t>
      </w:r>
      <w:r w:rsidRPr="000A59AE">
        <w:rPr>
          <w:sz w:val="28"/>
          <w:szCs w:val="28"/>
        </w:rPr>
        <w:t xml:space="preserve"> год и на плановый период 202</w:t>
      </w:r>
      <w:r w:rsidR="00367CE1" w:rsidRPr="000A59AE">
        <w:rPr>
          <w:sz w:val="28"/>
          <w:szCs w:val="28"/>
        </w:rPr>
        <w:t>5</w:t>
      </w:r>
      <w:r w:rsidRPr="000A59AE">
        <w:rPr>
          <w:sz w:val="28"/>
          <w:szCs w:val="28"/>
        </w:rPr>
        <w:t xml:space="preserve"> и 202</w:t>
      </w:r>
      <w:r w:rsidR="00367CE1" w:rsidRPr="000A59AE">
        <w:rPr>
          <w:sz w:val="28"/>
          <w:szCs w:val="28"/>
        </w:rPr>
        <w:t>6</w:t>
      </w:r>
      <w:r w:rsidRPr="000A59AE">
        <w:rPr>
          <w:sz w:val="28"/>
          <w:szCs w:val="28"/>
        </w:rPr>
        <w:t xml:space="preserve"> годов сбалансирован.</w:t>
      </w:r>
    </w:p>
    <w:p w:rsidR="007678E2" w:rsidRPr="000A59AE" w:rsidRDefault="007678E2" w:rsidP="00806923">
      <w:pPr>
        <w:tabs>
          <w:tab w:val="left" w:pos="709"/>
        </w:tabs>
        <w:jc w:val="both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lastRenderedPageBreak/>
        <w:t xml:space="preserve">4. Верхний предел муниципального внутреннего долга </w:t>
      </w:r>
      <w:r w:rsidR="00DB4776" w:rsidRPr="000A59AE">
        <w:rPr>
          <w:b/>
          <w:sz w:val="28"/>
          <w:szCs w:val="28"/>
        </w:rPr>
        <w:t>города</w:t>
      </w:r>
      <w:r w:rsidRPr="000A59AE">
        <w:rPr>
          <w:b/>
          <w:sz w:val="28"/>
          <w:szCs w:val="28"/>
        </w:rPr>
        <w:t>:</w:t>
      </w:r>
    </w:p>
    <w:p w:rsidR="007678E2" w:rsidRPr="000A59AE" w:rsidRDefault="007678E2" w:rsidP="00806923">
      <w:pPr>
        <w:tabs>
          <w:tab w:val="left" w:pos="709"/>
        </w:tabs>
        <w:jc w:val="both"/>
        <w:rPr>
          <w:sz w:val="28"/>
          <w:szCs w:val="28"/>
        </w:rPr>
      </w:pPr>
      <w:r w:rsidRPr="000A59AE">
        <w:rPr>
          <w:sz w:val="28"/>
          <w:szCs w:val="28"/>
        </w:rPr>
        <w:t>4.1. по состоянию на 1 января 202</w:t>
      </w:r>
      <w:r w:rsidR="00367CE1" w:rsidRPr="000A59AE">
        <w:rPr>
          <w:sz w:val="28"/>
          <w:szCs w:val="28"/>
        </w:rPr>
        <w:t>5</w:t>
      </w:r>
      <w:r w:rsidRPr="000A59AE">
        <w:rPr>
          <w:sz w:val="28"/>
          <w:szCs w:val="28"/>
        </w:rPr>
        <w:t xml:space="preserve"> года в размере 5000,0 тыс. рублей, в том числе верхний предел долга по муниципальным гарантиям 5000,0 тыс. рублей; </w:t>
      </w:r>
    </w:p>
    <w:p w:rsidR="007678E2" w:rsidRPr="000A59AE" w:rsidRDefault="007678E2" w:rsidP="004531E9">
      <w:pPr>
        <w:tabs>
          <w:tab w:val="left" w:pos="709"/>
        </w:tabs>
        <w:jc w:val="both"/>
        <w:rPr>
          <w:sz w:val="28"/>
          <w:szCs w:val="28"/>
        </w:rPr>
      </w:pPr>
      <w:r w:rsidRPr="000A59AE">
        <w:rPr>
          <w:sz w:val="28"/>
          <w:szCs w:val="28"/>
        </w:rPr>
        <w:t>4.2. по состоянию на 1 января 202</w:t>
      </w:r>
      <w:r w:rsidR="00367CE1" w:rsidRPr="000A59AE">
        <w:rPr>
          <w:sz w:val="28"/>
          <w:szCs w:val="28"/>
        </w:rPr>
        <w:t>6</w:t>
      </w:r>
      <w:r w:rsidRPr="000A59AE">
        <w:rPr>
          <w:sz w:val="28"/>
          <w:szCs w:val="28"/>
        </w:rPr>
        <w:t xml:space="preserve"> года в размере 5000,0 тыс. рублей, в том числе верхний предел долга по муниципальным гарантиям 5000,0 тыс. рублей;</w:t>
      </w:r>
    </w:p>
    <w:p w:rsidR="007678E2" w:rsidRPr="000A59AE" w:rsidRDefault="007678E2" w:rsidP="005D797D">
      <w:pPr>
        <w:tabs>
          <w:tab w:val="left" w:pos="709"/>
        </w:tabs>
        <w:jc w:val="both"/>
        <w:rPr>
          <w:sz w:val="28"/>
          <w:szCs w:val="28"/>
        </w:rPr>
      </w:pPr>
      <w:r w:rsidRPr="000A59AE">
        <w:rPr>
          <w:sz w:val="28"/>
          <w:szCs w:val="28"/>
        </w:rPr>
        <w:t>4.3. по состоянию на 1 января 202</w:t>
      </w:r>
      <w:r w:rsidR="00367CE1" w:rsidRPr="000A59AE">
        <w:rPr>
          <w:sz w:val="28"/>
          <w:szCs w:val="28"/>
        </w:rPr>
        <w:t>7</w:t>
      </w:r>
      <w:r w:rsidRPr="000A59AE">
        <w:rPr>
          <w:sz w:val="28"/>
          <w:szCs w:val="28"/>
        </w:rPr>
        <w:t xml:space="preserve"> года в размере 5000,0 тыс. рублей, в том числе верхний предел долга по муниципальным гарантиям 5000,0 тыс. рублей.</w:t>
      </w:r>
    </w:p>
    <w:p w:rsidR="00E14032" w:rsidRPr="000A59AE" w:rsidRDefault="00E14032" w:rsidP="005D797D">
      <w:pPr>
        <w:pStyle w:val="a7"/>
        <w:tabs>
          <w:tab w:val="left" w:pos="3120"/>
        </w:tabs>
        <w:ind w:firstLine="709"/>
        <w:jc w:val="center"/>
        <w:rPr>
          <w:b/>
          <w:sz w:val="28"/>
          <w:szCs w:val="28"/>
        </w:rPr>
      </w:pPr>
    </w:p>
    <w:p w:rsidR="00806923" w:rsidRPr="000A59AE" w:rsidRDefault="00806923" w:rsidP="006F2908">
      <w:pPr>
        <w:pStyle w:val="a7"/>
        <w:numPr>
          <w:ilvl w:val="0"/>
          <w:numId w:val="5"/>
        </w:numPr>
        <w:tabs>
          <w:tab w:val="left" w:pos="3120"/>
        </w:tabs>
        <w:jc w:val="center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>ДОХОДЫ</w:t>
      </w:r>
    </w:p>
    <w:p w:rsidR="006F2908" w:rsidRPr="000A59AE" w:rsidRDefault="006F2908" w:rsidP="006F2908">
      <w:pPr>
        <w:tabs>
          <w:tab w:val="left" w:pos="851"/>
        </w:tabs>
        <w:jc w:val="both"/>
        <w:rPr>
          <w:sz w:val="28"/>
          <w:szCs w:val="28"/>
        </w:rPr>
      </w:pPr>
      <w:r w:rsidRPr="000A59AE">
        <w:rPr>
          <w:sz w:val="28"/>
          <w:szCs w:val="28"/>
        </w:rPr>
        <w:tab/>
        <w:t xml:space="preserve">Расчет прогноза поступления доходов произведен в соответствии с законодательством Российской Федерации и проектом Закона Саратовской области «Об областном бюджете на 2024 и на плановый период 2025 и 2026 годов». </w:t>
      </w:r>
    </w:p>
    <w:p w:rsidR="006F2908" w:rsidRPr="000A59AE" w:rsidRDefault="006F2908" w:rsidP="006F2908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 xml:space="preserve">Главная задача на предстоящую трехлетку - нахождение оптимального соотношения между потребностями в бюджетных расходах и возможностями доходных источников. </w:t>
      </w:r>
    </w:p>
    <w:p w:rsidR="006F2908" w:rsidRPr="000A59AE" w:rsidRDefault="006F2908" w:rsidP="006F2908">
      <w:pPr>
        <w:shd w:val="clear" w:color="auto" w:fill="FFFFFF"/>
        <w:ind w:firstLine="670"/>
        <w:jc w:val="both"/>
        <w:textAlignment w:val="baseline"/>
        <w:rPr>
          <w:sz w:val="28"/>
          <w:szCs w:val="28"/>
        </w:rPr>
      </w:pPr>
      <w:r w:rsidRPr="000A59AE">
        <w:rPr>
          <w:sz w:val="28"/>
          <w:szCs w:val="28"/>
        </w:rPr>
        <w:t>Необходимо принять меры по выявлению дополнительных источников доходов бюджетов, улучшению качества налогового администрирования, в том числе по повышению собираемости налогов, а также по совершенствованию управления государственным имуществом.</w:t>
      </w:r>
    </w:p>
    <w:p w:rsidR="006F2908" w:rsidRPr="000A59AE" w:rsidRDefault="006F2908" w:rsidP="006F2908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 xml:space="preserve">По </w:t>
      </w:r>
      <w:r w:rsidRPr="000A59AE">
        <w:rPr>
          <w:b/>
          <w:sz w:val="28"/>
          <w:szCs w:val="28"/>
        </w:rPr>
        <w:t>налогу на доходы физических лиц</w:t>
      </w:r>
      <w:r w:rsidRPr="000A59AE">
        <w:rPr>
          <w:sz w:val="28"/>
          <w:szCs w:val="28"/>
        </w:rPr>
        <w:t xml:space="preserve"> изменения направлены на усиление его социальной функции через расширение оснований получения налоговых вычетов и совершенствование порядка их предоставления. Так:</w:t>
      </w:r>
    </w:p>
    <w:p w:rsidR="006F2908" w:rsidRPr="000A59AE" w:rsidRDefault="006F2908" w:rsidP="006F2908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стандартным налоговым вычетом по НДФЛ смогут воспользоваться родители, чьи дети или подопечные, признаны недееспособными;</w:t>
      </w:r>
    </w:p>
    <w:p w:rsidR="006F2908" w:rsidRPr="000A59AE" w:rsidRDefault="006F2908" w:rsidP="006F2908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вычет на обучение смогут получить супруг (супруга) обучающегося по очной форме в образовательной организации.</w:t>
      </w:r>
    </w:p>
    <w:p w:rsidR="006F2908" w:rsidRPr="000A59AE" w:rsidRDefault="006F2908" w:rsidP="006F2908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Упрощается порядок предоставления социальных налоговых вычетов. Вся информация, необходимая для проверки права граждан на социальный вычет, от организации, которая предоставила услугу, будет передаваться в налоговые органы самой организацией.</w:t>
      </w:r>
    </w:p>
    <w:p w:rsidR="006F2908" w:rsidRPr="000A59AE" w:rsidRDefault="006F2908" w:rsidP="006F2908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В Государственную Думу внесен законопроект о переносе с 1 декабря на 1 июля срока уплаты земельного налога и налога на имущества физических лиц. Более ранний срок зачисления средств в местный бюджет позволит снизить риски возникновения их кассовых разрывов в течении года.</w:t>
      </w:r>
    </w:p>
    <w:p w:rsidR="006F2908" w:rsidRPr="000A59AE" w:rsidRDefault="006F2908" w:rsidP="006F2908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В текущем году мы столкнулись со значительными сложностями при введении института единого налогового счета. Федеральными органами в оперативном порядке были приняты меры для стабилизации ситуации. Сейчас вносятся изменения на долговременной основе.</w:t>
      </w:r>
    </w:p>
    <w:p w:rsidR="006F2908" w:rsidRPr="000A59AE" w:rsidRDefault="006F2908" w:rsidP="006F2908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Так, до конца 2023 года действуют особые правила предоставления уведомлений по НДФЛ. Налоговым агентам предоставлена возможность направлять уведомления об исчисленных суммах НДФЛ дважды в месяц, что позволяет более ритмично перечислять в бюджетную систему платежи по налогу. С 2024 года такой порядок станет обязательным.</w:t>
      </w:r>
    </w:p>
    <w:p w:rsidR="006F2908" w:rsidRPr="000A59AE" w:rsidRDefault="006F2908" w:rsidP="006F2908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lastRenderedPageBreak/>
        <w:t>Предлагается также оставлять в бюджетах суммы переплат по налогам, которые возникают при предоставлении налоговых деклараций « к уменьшению», до момента предоставления налогоплательщиком заявления на возврат средств.</w:t>
      </w:r>
    </w:p>
    <w:p w:rsidR="006F2908" w:rsidRPr="000A59AE" w:rsidRDefault="006F2908" w:rsidP="006F2908">
      <w:pPr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 xml:space="preserve">Реализован механизм, при котором суммы региональных и местных налогов будут поступать в соответствующие бюджеты сразу после направления налоговым органом налогоплательщику - физическому лицу, являющемуся индивидуальным предпринимателем, налогового уведомления, на основании которого они уплачиваются, при наличии на ЕНС плательщика необходимой суммы денежных средств. Это потенциально сократит время поступления денежных средств в местные бюджеты с нынешнего срока (декабрь) до начала кампании по рассылке налоговых уведомлений (август – сентябрь). </w:t>
      </w:r>
    </w:p>
    <w:p w:rsidR="006F2908" w:rsidRPr="000A59AE" w:rsidRDefault="006F2908" w:rsidP="006F2908">
      <w:pPr>
        <w:ind w:firstLine="670"/>
        <w:jc w:val="both"/>
        <w:rPr>
          <w:b/>
          <w:sz w:val="28"/>
          <w:szCs w:val="28"/>
        </w:rPr>
      </w:pPr>
      <w:r w:rsidRPr="000A59AE">
        <w:rPr>
          <w:sz w:val="28"/>
          <w:szCs w:val="28"/>
        </w:rPr>
        <w:t>Исходя из прогноза основных показателей социально-экономического развития муниципального образования на 2024 год и плановый период 2025-2026 г.г. объем налоговых и неналоговых оценивается на 2024год в сумме 87 304,2 тыс. рублей с увеличением к бюджетным назначениям на 1 октября текущего года на 3,8 %.</w:t>
      </w:r>
    </w:p>
    <w:p w:rsidR="006F2908" w:rsidRPr="000A59AE" w:rsidRDefault="006F2908" w:rsidP="006F2908">
      <w:pPr>
        <w:pStyle w:val="af0"/>
        <w:ind w:left="1390"/>
        <w:jc w:val="center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>Динамика поступления налоговых и неналоговых доходов бюджета муниципального образования город Ртищево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4327"/>
        <w:gridCol w:w="3345"/>
      </w:tblGrid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Фактическое поступление налоговых и неналоговых доходов в бюджет города, тыс.руб.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Соотношение к предыдущему периоду, %</w:t>
            </w:r>
          </w:p>
        </w:tc>
      </w:tr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3</w:t>
            </w:r>
          </w:p>
        </w:tc>
      </w:tr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both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201</w:t>
            </w:r>
            <w:r w:rsidRPr="000A59AE">
              <w:rPr>
                <w:sz w:val="28"/>
                <w:szCs w:val="28"/>
                <w:lang w:val="en-US"/>
              </w:rPr>
              <w:t>8</w:t>
            </w:r>
            <w:r w:rsidRPr="000A59AE">
              <w:rPr>
                <w:sz w:val="28"/>
                <w:szCs w:val="28"/>
              </w:rPr>
              <w:t>год факт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  <w:lang w:val="en-US"/>
              </w:rPr>
              <w:t>83 605</w:t>
            </w:r>
            <w:r w:rsidRPr="000A59AE">
              <w:rPr>
                <w:sz w:val="28"/>
                <w:szCs w:val="28"/>
              </w:rPr>
              <w:t>,</w:t>
            </w:r>
            <w:r w:rsidRPr="000A59A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</w:rPr>
            </w:pPr>
          </w:p>
        </w:tc>
      </w:tr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both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201</w:t>
            </w:r>
            <w:r w:rsidRPr="000A59AE">
              <w:rPr>
                <w:sz w:val="28"/>
                <w:szCs w:val="28"/>
                <w:lang w:val="en-US"/>
              </w:rPr>
              <w:t>9</w:t>
            </w:r>
            <w:r w:rsidRPr="000A59AE">
              <w:rPr>
                <w:sz w:val="28"/>
                <w:szCs w:val="28"/>
              </w:rPr>
              <w:t xml:space="preserve"> год факт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  <w:lang w:val="en-US"/>
              </w:rPr>
              <w:t>74 831</w:t>
            </w:r>
            <w:r w:rsidRPr="000A59AE">
              <w:rPr>
                <w:sz w:val="28"/>
                <w:szCs w:val="28"/>
              </w:rPr>
              <w:t>,</w:t>
            </w:r>
            <w:r w:rsidRPr="000A59A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89,5</w:t>
            </w:r>
          </w:p>
        </w:tc>
      </w:tr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both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20</w:t>
            </w:r>
            <w:r w:rsidRPr="000A59AE">
              <w:rPr>
                <w:sz w:val="28"/>
                <w:szCs w:val="28"/>
                <w:lang w:val="en-US"/>
              </w:rPr>
              <w:t>20</w:t>
            </w:r>
            <w:r w:rsidRPr="000A59AE">
              <w:rPr>
                <w:sz w:val="28"/>
                <w:szCs w:val="28"/>
              </w:rPr>
              <w:t xml:space="preserve"> год факт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</w:rPr>
              <w:t>7</w:t>
            </w:r>
            <w:r w:rsidRPr="000A59AE">
              <w:rPr>
                <w:sz w:val="28"/>
                <w:szCs w:val="28"/>
                <w:lang w:val="en-US"/>
              </w:rPr>
              <w:t>3 788</w:t>
            </w:r>
            <w:r w:rsidRPr="000A59AE">
              <w:rPr>
                <w:sz w:val="28"/>
                <w:szCs w:val="28"/>
              </w:rPr>
              <w:t>,</w:t>
            </w:r>
            <w:r w:rsidRPr="000A59A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98,6</w:t>
            </w:r>
          </w:p>
        </w:tc>
      </w:tr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both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  <w:lang w:val="en-US"/>
              </w:rPr>
              <w:t xml:space="preserve">2021 </w:t>
            </w:r>
            <w:r w:rsidRPr="000A59AE">
              <w:rPr>
                <w:sz w:val="28"/>
                <w:szCs w:val="28"/>
              </w:rPr>
              <w:t>год факт</w:t>
            </w:r>
            <w:r w:rsidRPr="000A59A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89 939,6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121,9</w:t>
            </w:r>
          </w:p>
        </w:tc>
      </w:tr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both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  <w:lang w:val="en-US"/>
              </w:rPr>
              <w:t xml:space="preserve">2022 </w:t>
            </w:r>
            <w:r w:rsidRPr="000A59AE">
              <w:rPr>
                <w:sz w:val="28"/>
                <w:szCs w:val="28"/>
              </w:rPr>
              <w:t>год факт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</w:rPr>
              <w:t>84</w:t>
            </w:r>
            <w:r w:rsidRPr="000A59AE">
              <w:rPr>
                <w:sz w:val="28"/>
                <w:szCs w:val="28"/>
                <w:lang w:val="en-US"/>
              </w:rPr>
              <w:t> </w:t>
            </w:r>
            <w:r w:rsidRPr="000A59AE">
              <w:rPr>
                <w:sz w:val="28"/>
                <w:szCs w:val="28"/>
              </w:rPr>
              <w:t>234,9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93,7</w:t>
            </w:r>
          </w:p>
        </w:tc>
      </w:tr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both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  <w:lang w:val="en-US"/>
              </w:rPr>
              <w:t xml:space="preserve">2023 </w:t>
            </w:r>
            <w:r w:rsidRPr="000A59AE">
              <w:rPr>
                <w:sz w:val="28"/>
                <w:szCs w:val="28"/>
              </w:rPr>
              <w:t>год оценка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  <w:lang w:val="en-US"/>
              </w:rPr>
              <w:t>84 103</w:t>
            </w:r>
            <w:r w:rsidRPr="000A59AE">
              <w:rPr>
                <w:sz w:val="28"/>
                <w:szCs w:val="28"/>
              </w:rPr>
              <w:t>,</w:t>
            </w:r>
            <w:r w:rsidRPr="000A59A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  <w:lang w:val="en-US"/>
              </w:rPr>
              <w:t>99</w:t>
            </w:r>
            <w:r w:rsidRPr="000A59AE">
              <w:rPr>
                <w:sz w:val="28"/>
                <w:szCs w:val="28"/>
              </w:rPr>
              <w:t>,</w:t>
            </w:r>
            <w:r w:rsidRPr="000A59AE">
              <w:rPr>
                <w:sz w:val="28"/>
                <w:szCs w:val="28"/>
                <w:lang w:val="en-US"/>
              </w:rPr>
              <w:t>8</w:t>
            </w:r>
          </w:p>
        </w:tc>
      </w:tr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both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202</w:t>
            </w:r>
            <w:r w:rsidRPr="000A59AE">
              <w:rPr>
                <w:sz w:val="28"/>
                <w:szCs w:val="28"/>
                <w:lang w:val="en-US"/>
              </w:rPr>
              <w:t>4</w:t>
            </w:r>
            <w:r w:rsidRPr="000A59AE">
              <w:rPr>
                <w:sz w:val="28"/>
                <w:szCs w:val="28"/>
              </w:rPr>
              <w:t xml:space="preserve"> год прогноз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  <w:lang w:val="en-US"/>
              </w:rPr>
              <w:t>87 304</w:t>
            </w:r>
            <w:r w:rsidRPr="000A59AE">
              <w:rPr>
                <w:sz w:val="28"/>
                <w:szCs w:val="28"/>
              </w:rPr>
              <w:t>,</w:t>
            </w:r>
            <w:r w:rsidRPr="000A59A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</w:rPr>
              <w:t>10</w:t>
            </w:r>
            <w:r w:rsidRPr="000A59AE">
              <w:rPr>
                <w:sz w:val="28"/>
                <w:szCs w:val="28"/>
                <w:lang w:val="en-US"/>
              </w:rPr>
              <w:t>3</w:t>
            </w:r>
            <w:r w:rsidRPr="000A59AE">
              <w:rPr>
                <w:sz w:val="28"/>
                <w:szCs w:val="28"/>
              </w:rPr>
              <w:t>,</w:t>
            </w:r>
            <w:r w:rsidRPr="000A59AE">
              <w:rPr>
                <w:sz w:val="28"/>
                <w:szCs w:val="28"/>
                <w:lang w:val="en-US"/>
              </w:rPr>
              <w:t>8</w:t>
            </w:r>
          </w:p>
        </w:tc>
      </w:tr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both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202</w:t>
            </w:r>
            <w:r w:rsidRPr="000A59AE">
              <w:rPr>
                <w:sz w:val="28"/>
                <w:szCs w:val="28"/>
                <w:lang w:val="en-US"/>
              </w:rPr>
              <w:t>5</w:t>
            </w:r>
            <w:r w:rsidRPr="000A59AE">
              <w:rPr>
                <w:sz w:val="28"/>
                <w:szCs w:val="28"/>
              </w:rPr>
              <w:t xml:space="preserve"> год прогноз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  <w:lang w:val="en-US"/>
              </w:rPr>
              <w:t>93 048</w:t>
            </w:r>
            <w:r w:rsidRPr="000A59AE">
              <w:rPr>
                <w:sz w:val="28"/>
                <w:szCs w:val="28"/>
              </w:rPr>
              <w:t>,</w:t>
            </w:r>
            <w:r w:rsidRPr="000A59A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</w:rPr>
              <w:t>10</w:t>
            </w:r>
            <w:r w:rsidRPr="000A59AE">
              <w:rPr>
                <w:sz w:val="28"/>
                <w:szCs w:val="28"/>
                <w:lang w:val="en-US"/>
              </w:rPr>
              <w:t>6</w:t>
            </w:r>
            <w:r w:rsidRPr="000A59AE">
              <w:rPr>
                <w:sz w:val="28"/>
                <w:szCs w:val="28"/>
              </w:rPr>
              <w:t>,</w:t>
            </w:r>
            <w:r w:rsidRPr="000A59AE">
              <w:rPr>
                <w:sz w:val="28"/>
                <w:szCs w:val="28"/>
                <w:lang w:val="en-US"/>
              </w:rPr>
              <w:t>6</w:t>
            </w:r>
          </w:p>
        </w:tc>
      </w:tr>
      <w:tr w:rsidR="006F2908" w:rsidRPr="000A59AE" w:rsidTr="00067B59">
        <w:tc>
          <w:tcPr>
            <w:tcW w:w="2642" w:type="dxa"/>
          </w:tcPr>
          <w:p w:rsidR="006F2908" w:rsidRPr="000A59AE" w:rsidRDefault="006F2908" w:rsidP="00067B59">
            <w:pPr>
              <w:jc w:val="both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2026 год прогноз</w:t>
            </w:r>
          </w:p>
        </w:tc>
        <w:tc>
          <w:tcPr>
            <w:tcW w:w="4327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  <w:lang w:val="en-US"/>
              </w:rPr>
            </w:pPr>
            <w:r w:rsidRPr="000A59AE">
              <w:rPr>
                <w:sz w:val="28"/>
                <w:szCs w:val="28"/>
                <w:lang w:val="en-US"/>
              </w:rPr>
              <w:t>101</w:t>
            </w:r>
            <w:r w:rsidRPr="000A59AE">
              <w:rPr>
                <w:sz w:val="28"/>
                <w:szCs w:val="28"/>
              </w:rPr>
              <w:t xml:space="preserve"> </w:t>
            </w:r>
            <w:r w:rsidRPr="000A59AE">
              <w:rPr>
                <w:sz w:val="28"/>
                <w:szCs w:val="28"/>
                <w:lang w:val="en-US"/>
              </w:rPr>
              <w:t>642</w:t>
            </w:r>
            <w:r w:rsidRPr="000A59AE">
              <w:rPr>
                <w:sz w:val="28"/>
                <w:szCs w:val="28"/>
              </w:rPr>
              <w:t>,</w:t>
            </w:r>
            <w:r w:rsidRPr="000A59A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345" w:type="dxa"/>
          </w:tcPr>
          <w:p w:rsidR="006F2908" w:rsidRPr="000A59AE" w:rsidRDefault="006F2908" w:rsidP="00067B59">
            <w:pPr>
              <w:jc w:val="center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>109,2</w:t>
            </w:r>
          </w:p>
        </w:tc>
      </w:tr>
    </w:tbl>
    <w:p w:rsidR="006F2908" w:rsidRPr="000A59AE" w:rsidRDefault="006F2908" w:rsidP="00EB21CA">
      <w:pPr>
        <w:jc w:val="center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>Структура налоговых и неналоговых доходов бюджета муниципального образования город Ртищево на 2024 год и плановый период 2025 и 2026 годы</w:t>
      </w:r>
    </w:p>
    <w:p w:rsidR="006F2908" w:rsidRPr="000A59AE" w:rsidRDefault="006F2908" w:rsidP="00EB21CA">
      <w:pPr>
        <w:pStyle w:val="af0"/>
        <w:ind w:left="1390"/>
        <w:jc w:val="center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 xml:space="preserve">                                                                                                      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134"/>
        <w:gridCol w:w="1275"/>
        <w:gridCol w:w="1134"/>
        <w:gridCol w:w="1418"/>
        <w:gridCol w:w="1417"/>
      </w:tblGrid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Наименование показателей</w:t>
            </w:r>
          </w:p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Уточненый бюджет на 2023 год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Факт на 01.10.2023года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Прогноз на 2024год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Плановый период 2025 год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center"/>
              <w:rPr>
                <w:b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Плановый период 2026 год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</w:pPr>
            <w:r w:rsidRPr="000A59AE">
              <w:t>ДОХОДЫ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</w:pPr>
            <w:r w:rsidRPr="000A59AE">
              <w:t>84 103,1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</w:pPr>
            <w:r w:rsidRPr="000A59AE">
              <w:t>58 115,9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</w:pPr>
            <w:r w:rsidRPr="000A59AE">
              <w:t>87 304,2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</w:pPr>
            <w:r w:rsidRPr="000A59AE">
              <w:t>93 048,9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</w:pPr>
            <w:r w:rsidRPr="000A59AE">
              <w:t>101 642,7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52 432,9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41 742,0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56 419,5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60 650,9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65 199,8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</w:pPr>
            <w:r w:rsidRPr="000A59AE">
              <w:t>Налог на доходы физических лиц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</w:pPr>
            <w:r w:rsidRPr="000A59AE">
              <w:t>52 432,9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</w:pPr>
            <w:r w:rsidRPr="000A59AE">
              <w:t>41 742,0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</w:pPr>
            <w:r w:rsidRPr="000A59AE">
              <w:t>56 419,5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</w:pPr>
            <w:r w:rsidRPr="000A59AE">
              <w:t>60 650,9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</w:pPr>
            <w:r w:rsidRPr="000A59AE">
              <w:t>65 199,8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  <w:r w:rsidRPr="000A59AE">
              <w:rPr>
                <w:b/>
              </w:rPr>
              <w:t>Акцизы на нефтепродукты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  <w:r w:rsidRPr="000A59AE">
              <w:rPr>
                <w:b/>
              </w:rPr>
              <w:t>7 685,0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  <w:r w:rsidRPr="000A59AE">
              <w:rPr>
                <w:b/>
              </w:rPr>
              <w:t>5 872,5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  <w:r w:rsidRPr="000A59AE">
              <w:rPr>
                <w:b/>
                <w:lang w:val="en-US"/>
              </w:rPr>
              <w:t>7</w:t>
            </w:r>
            <w:r w:rsidRPr="000A59AE">
              <w:rPr>
                <w:b/>
              </w:rPr>
              <w:t xml:space="preserve"> 235,0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  <w:r w:rsidRPr="000A59AE">
              <w:rPr>
                <w:b/>
              </w:rPr>
              <w:t>7 390,8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  <w:r w:rsidRPr="000A59AE">
              <w:rPr>
                <w:b/>
              </w:rPr>
              <w:t>9 967,4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3 592,9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3 592,9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3 269,7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3 397,2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3 526,5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</w:pPr>
            <w:r w:rsidRPr="000A59AE">
              <w:t>Единый сельхозяйственный налог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</w:pPr>
            <w:r w:rsidRPr="000A59AE">
              <w:t>3 592,9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</w:pPr>
            <w:r w:rsidRPr="000A59AE">
              <w:t>3 592,9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</w:pPr>
            <w:r w:rsidRPr="000A59AE">
              <w:t>3 269,7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</w:pPr>
            <w:r w:rsidRPr="000A59AE">
              <w:t>3 397,2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</w:pPr>
            <w:r w:rsidRPr="000A59AE">
              <w:t>3 526,5</w:t>
            </w:r>
          </w:p>
        </w:tc>
      </w:tr>
      <w:tr w:rsidR="006F2908" w:rsidRPr="000A59AE" w:rsidTr="00067B59">
        <w:trPr>
          <w:trHeight w:val="363"/>
        </w:trPr>
        <w:tc>
          <w:tcPr>
            <w:tcW w:w="3936" w:type="dxa"/>
          </w:tcPr>
          <w:p w:rsidR="006F2908" w:rsidRPr="000A59AE" w:rsidRDefault="006F2908" w:rsidP="00067B59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A59AE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17 508,0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4 418,1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18 478,0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19 708,0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21 047,0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</w:pPr>
            <w:r w:rsidRPr="000A59AE">
              <w:t>Налог на имущество физических лиц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</w:pPr>
            <w:r w:rsidRPr="000A59AE">
              <w:t>9 197,0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</w:pPr>
            <w:r w:rsidRPr="000A59AE">
              <w:t>1 463,9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</w:pPr>
            <w:r w:rsidRPr="000A59AE">
              <w:t>10 390,0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</w:pPr>
            <w:r w:rsidRPr="000A59AE">
              <w:t>11 429,0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</w:pPr>
            <w:r w:rsidRPr="000A59AE">
              <w:t>12 572,0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</w:pPr>
            <w:r w:rsidRPr="000A59AE">
              <w:t>Земельный налог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</w:pPr>
            <w:r w:rsidRPr="000A59AE">
              <w:t>8 311,0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</w:pPr>
            <w:r w:rsidRPr="000A59AE">
              <w:t>2 954,2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</w:pPr>
            <w:r w:rsidRPr="000A59AE">
              <w:t>8 088,0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</w:pPr>
            <w:r w:rsidRPr="000A59AE">
              <w:t>8 279,0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</w:pPr>
            <w:r w:rsidRPr="000A59AE">
              <w:t>8 475,0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1 890,5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1 767,2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1 602,0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1 602,0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1 602,0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  <w:r w:rsidRPr="000A59AE">
              <w:rPr>
                <w:b/>
              </w:rPr>
              <w:t>Доходы от компенсации затрат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  <w:r w:rsidRPr="000A59AE">
              <w:rPr>
                <w:b/>
              </w:rPr>
              <w:t>0,0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  <w:r w:rsidRPr="000A59AE">
              <w:rPr>
                <w:b/>
              </w:rPr>
              <w:t>22,2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  <w:rPr>
                <w:b/>
              </w:rPr>
            </w:pP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Доходы от продажи материальных и нематерильных активов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717,5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424,7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300,0</w:t>
            </w: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300,0</w:t>
            </w: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300,0</w:t>
            </w: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Штрафы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26,3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26,3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</w:p>
        </w:tc>
      </w:tr>
      <w:tr w:rsidR="006F2908" w:rsidRPr="000A59AE" w:rsidTr="00067B59">
        <w:tc>
          <w:tcPr>
            <w:tcW w:w="3936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Инициативные платежи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250,0</w:t>
            </w:r>
          </w:p>
        </w:tc>
        <w:tc>
          <w:tcPr>
            <w:tcW w:w="1275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250,0</w:t>
            </w:r>
          </w:p>
        </w:tc>
        <w:tc>
          <w:tcPr>
            <w:tcW w:w="1134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6F2908" w:rsidRPr="000A59AE" w:rsidRDefault="006F2908" w:rsidP="00067B59">
            <w:pPr>
              <w:jc w:val="both"/>
              <w:rPr>
                <w:b/>
                <w:bCs/>
              </w:rPr>
            </w:pPr>
          </w:p>
        </w:tc>
      </w:tr>
    </w:tbl>
    <w:p w:rsidR="006F2908" w:rsidRPr="000A59AE" w:rsidRDefault="006F2908" w:rsidP="00EB21CA">
      <w:pPr>
        <w:autoSpaceDE w:val="0"/>
        <w:autoSpaceDN w:val="0"/>
        <w:adjustRightInd w:val="0"/>
        <w:spacing w:line="360" w:lineRule="auto"/>
        <w:ind w:firstLine="670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Основными источниками доходов бюджета муниципального образования город Ртищево на 2024 год является налог на доходы физических лиц и имущественные налоги, удельный вес которых в общем объеме поступлений налоговых и неналоговых доходов бюджета составляет соответственно 64,6 % и 21,2 %. На остальные налоги приходится 14,2 %.</w:t>
      </w:r>
    </w:p>
    <w:p w:rsidR="006F2908" w:rsidRPr="000A59AE" w:rsidRDefault="006F2908" w:rsidP="00EB21CA">
      <w:pPr>
        <w:jc w:val="both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 xml:space="preserve">Объем и состав безвозмездных поступлений муниципального образования город Ртищево на 2024 - 2026 годы представлены в следующей таблице: </w:t>
      </w:r>
    </w:p>
    <w:tbl>
      <w:tblPr>
        <w:tblW w:w="10363" w:type="dxa"/>
        <w:tblInd w:w="93" w:type="dxa"/>
        <w:tblLayout w:type="fixed"/>
        <w:tblLook w:val="04A0"/>
      </w:tblPr>
      <w:tblGrid>
        <w:gridCol w:w="3134"/>
        <w:gridCol w:w="1276"/>
        <w:gridCol w:w="708"/>
        <w:gridCol w:w="1134"/>
        <w:gridCol w:w="1276"/>
        <w:gridCol w:w="1418"/>
        <w:gridCol w:w="1417"/>
      </w:tblGrid>
      <w:tr w:rsidR="006F2908" w:rsidRPr="000A59AE" w:rsidTr="00067B59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908" w:rsidRPr="000A59AE" w:rsidRDefault="006F2908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6F2908" w:rsidRPr="000A59AE" w:rsidTr="00067B59">
        <w:trPr>
          <w:trHeight w:val="3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2023 год</w:t>
            </w:r>
          </w:p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6F2908" w:rsidRPr="000A59AE" w:rsidTr="00067B59">
        <w:trPr>
          <w:trHeight w:val="1193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908" w:rsidRPr="000A59AE" w:rsidRDefault="006F2908" w:rsidP="00067B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Бюджетные проектировки*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Уточненные бюджетные назначения на 01.10.2023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8" w:rsidRPr="000A59AE" w:rsidRDefault="006F2908" w:rsidP="00067B59">
            <w:pPr>
              <w:rPr>
                <w:b/>
                <w:bCs/>
                <w:sz w:val="28"/>
                <w:szCs w:val="28"/>
              </w:rPr>
            </w:pPr>
            <w:r w:rsidRPr="000A59AE">
              <w:rPr>
                <w:spacing w:val="-6"/>
                <w:sz w:val="28"/>
                <w:szCs w:val="28"/>
              </w:rPr>
              <w:t>Проект*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6F2908" w:rsidRPr="000A59AE" w:rsidTr="00067B59">
        <w:trPr>
          <w:trHeight w:val="87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08" w:rsidRPr="000A59AE" w:rsidRDefault="006F2908" w:rsidP="00067B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908" w:rsidRPr="000A59AE" w:rsidRDefault="006F2908" w:rsidP="00067B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spacing w:val="-6"/>
                <w:sz w:val="28"/>
                <w:szCs w:val="28"/>
              </w:rPr>
              <w:t>Прогноз*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spacing w:val="-6"/>
                <w:sz w:val="28"/>
                <w:szCs w:val="28"/>
              </w:rPr>
              <w:t>Прогноз*</w:t>
            </w:r>
          </w:p>
        </w:tc>
      </w:tr>
      <w:tr w:rsidR="006F2908" w:rsidRPr="000A59AE" w:rsidTr="00067B5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908" w:rsidRPr="000A59AE" w:rsidRDefault="006F2908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F2908" w:rsidRPr="000A59AE" w:rsidTr="00067B59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8" w:rsidRPr="000A59AE" w:rsidRDefault="006F2908" w:rsidP="00067B59">
            <w:pPr>
              <w:jc w:val="both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center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2 188,7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67 263,3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5 113,0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2 457,8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2 559,5</w:t>
            </w:r>
          </w:p>
        </w:tc>
      </w:tr>
      <w:tr w:rsidR="006F2908" w:rsidRPr="000A59AE" w:rsidTr="00067B59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8" w:rsidRPr="000A59AE" w:rsidRDefault="006F2908" w:rsidP="00067B59">
            <w:pPr>
              <w:jc w:val="both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center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2 188,7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2 188,7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iCs/>
                <w:sz w:val="28"/>
                <w:szCs w:val="28"/>
              </w:rPr>
            </w:pPr>
            <w:r w:rsidRPr="000A59AE">
              <w:rPr>
                <w:iCs/>
                <w:sz w:val="28"/>
                <w:szCs w:val="28"/>
              </w:rPr>
              <w:t>2 320,2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iCs/>
                <w:sz w:val="28"/>
                <w:szCs w:val="28"/>
              </w:rPr>
            </w:pPr>
            <w:r w:rsidRPr="000A59AE">
              <w:rPr>
                <w:iCs/>
                <w:sz w:val="28"/>
                <w:szCs w:val="28"/>
              </w:rPr>
              <w:t>2 457,8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iCs/>
                <w:sz w:val="28"/>
                <w:szCs w:val="28"/>
              </w:rPr>
            </w:pPr>
            <w:r w:rsidRPr="000A59AE">
              <w:rPr>
                <w:iCs/>
                <w:sz w:val="28"/>
                <w:szCs w:val="28"/>
              </w:rPr>
              <w:t>2 559,5</w:t>
            </w:r>
          </w:p>
        </w:tc>
      </w:tr>
      <w:tr w:rsidR="006F2908" w:rsidRPr="000A59AE" w:rsidTr="00067B59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08" w:rsidRPr="000A59AE" w:rsidRDefault="006F2908" w:rsidP="00067B59">
            <w:pPr>
              <w:jc w:val="both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12 000,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0,0</w:t>
            </w:r>
          </w:p>
        </w:tc>
      </w:tr>
      <w:tr w:rsidR="006F2908" w:rsidRPr="000A59AE" w:rsidTr="00067B5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both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0,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53 077,5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i/>
                <w:iCs/>
                <w:sz w:val="28"/>
                <w:szCs w:val="28"/>
              </w:rPr>
            </w:pPr>
            <w:r w:rsidRPr="000A59AE">
              <w:rPr>
                <w:i/>
                <w:iCs/>
                <w:sz w:val="28"/>
                <w:szCs w:val="28"/>
              </w:rPr>
              <w:t>2 792,8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6F2908" w:rsidRPr="000A59AE" w:rsidTr="00067B59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both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-2,9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908" w:rsidRPr="000A59AE" w:rsidRDefault="006F2908" w:rsidP="00067B5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6F2908" w:rsidRPr="000A59AE" w:rsidRDefault="006F2908" w:rsidP="00EB21CA">
      <w:pPr>
        <w:rPr>
          <w:sz w:val="28"/>
          <w:szCs w:val="28"/>
        </w:rPr>
      </w:pPr>
      <w:r w:rsidRPr="000A59AE">
        <w:rPr>
          <w:sz w:val="28"/>
          <w:szCs w:val="28"/>
        </w:rPr>
        <w:t>* без учета распределения целевых федеральных средств</w:t>
      </w:r>
    </w:p>
    <w:p w:rsidR="006F2908" w:rsidRPr="000A59AE" w:rsidRDefault="006F2908" w:rsidP="006F2908">
      <w:pPr>
        <w:pStyle w:val="a7"/>
        <w:tabs>
          <w:tab w:val="left" w:pos="3120"/>
        </w:tabs>
        <w:jc w:val="center"/>
        <w:rPr>
          <w:b/>
          <w:sz w:val="28"/>
          <w:szCs w:val="28"/>
        </w:rPr>
      </w:pPr>
    </w:p>
    <w:p w:rsidR="00EF11DC" w:rsidRPr="000A59AE" w:rsidRDefault="00EF11DC" w:rsidP="00EF11DC">
      <w:pPr>
        <w:numPr>
          <w:ilvl w:val="0"/>
          <w:numId w:val="6"/>
        </w:numPr>
        <w:spacing w:line="360" w:lineRule="auto"/>
        <w:jc w:val="center"/>
        <w:rPr>
          <w:b/>
          <w:sz w:val="26"/>
          <w:szCs w:val="26"/>
        </w:rPr>
      </w:pPr>
      <w:r w:rsidRPr="000A59AE">
        <w:rPr>
          <w:b/>
          <w:sz w:val="26"/>
          <w:szCs w:val="26"/>
        </w:rPr>
        <w:t>РАСХОДЫ</w:t>
      </w:r>
    </w:p>
    <w:p w:rsidR="00AE0B61" w:rsidRPr="000A59AE" w:rsidRDefault="00AE0B61" w:rsidP="00AE0B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Расходы муниципального образования город Ртищево на 2024 – 2026 годы предусмотрены с учетом следующих особенностей:</w:t>
      </w:r>
    </w:p>
    <w:p w:rsidR="00AE0B61" w:rsidRPr="000A59AE" w:rsidRDefault="00AE0B61" w:rsidP="00AE0B6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A59AE">
        <w:rPr>
          <w:rFonts w:ascii="PT Astra Serif" w:hAnsi="PT Astra Serif"/>
          <w:sz w:val="28"/>
          <w:szCs w:val="28"/>
        </w:rPr>
        <w:t>целевые ориентиры по повышению заработной платы по отдельным категориям работников бюджетной сферы, установленным Указами Президента Российской Федерации от 7 мая 2012 года № 597, 1 июня 2012 года № 761 и 28 декабря 2012 года № 1688, сформированы исходя из действующих в период формирования проекта бюджета целевых ориентиров;</w:t>
      </w:r>
    </w:p>
    <w:p w:rsidR="00AE0B61" w:rsidRPr="000A59AE" w:rsidRDefault="00AE0B61" w:rsidP="00AE0B61">
      <w:pPr>
        <w:ind w:firstLine="708"/>
        <w:jc w:val="both"/>
        <w:rPr>
          <w:sz w:val="28"/>
          <w:szCs w:val="28"/>
        </w:rPr>
      </w:pPr>
      <w:r w:rsidRPr="000A59AE">
        <w:rPr>
          <w:rFonts w:ascii="PT Astra Serif" w:hAnsi="PT Astra Serif"/>
          <w:sz w:val="28"/>
          <w:szCs w:val="28"/>
        </w:rPr>
        <w:t xml:space="preserve">индексация оплаты труда работников бюджетной сферы, </w:t>
      </w:r>
      <w:r w:rsidRPr="000A59AE">
        <w:rPr>
          <w:bCs/>
          <w:sz w:val="28"/>
          <w:szCs w:val="28"/>
        </w:rPr>
        <w:t>муниципальных служащих муниципального образования</w:t>
      </w:r>
      <w:r w:rsidRPr="000A59AE">
        <w:rPr>
          <w:rFonts w:ascii="PT Astra Serif" w:hAnsi="PT Astra Serif"/>
          <w:sz w:val="28"/>
          <w:szCs w:val="28"/>
        </w:rPr>
        <w:t xml:space="preserve"> на прогнозный уровень инфляции: с 1 октября 2024 года на 4,0%, с 1 октября 2025 года на 4,0%, с 1 октября 2026 года на 3,9 %</w:t>
      </w:r>
      <w:r w:rsidRPr="000A59AE">
        <w:rPr>
          <w:sz w:val="28"/>
          <w:szCs w:val="28"/>
        </w:rPr>
        <w:t>;</w:t>
      </w:r>
    </w:p>
    <w:p w:rsidR="00AE0B61" w:rsidRPr="000A59AE" w:rsidRDefault="00AE0B61" w:rsidP="00AE0B61">
      <w:pPr>
        <w:pStyle w:val="ConsPlusTitle"/>
        <w:ind w:firstLine="708"/>
        <w:jc w:val="both"/>
        <w:rPr>
          <w:rFonts w:ascii="PT Astra Serif" w:hAnsi="PT Astra Serif"/>
          <w:b w:val="0"/>
          <w:bCs w:val="0"/>
        </w:rPr>
      </w:pPr>
      <w:r w:rsidRPr="000A59AE">
        <w:rPr>
          <w:rFonts w:ascii="PT Astra Serif" w:hAnsi="PT Astra Serif"/>
          <w:b w:val="0"/>
          <w:bCs w:val="0"/>
        </w:rPr>
        <w:t>расходы на оплату труда работников, подпадающих под действие минимального размера оплаты труда, с учетом его увеличения с 1 января 2024 года до 19242 рубля;</w:t>
      </w:r>
    </w:p>
    <w:p w:rsidR="00AE0B61" w:rsidRPr="000A59AE" w:rsidRDefault="00AE0B61" w:rsidP="00AE0B61">
      <w:pPr>
        <w:ind w:firstLine="708"/>
        <w:jc w:val="both"/>
        <w:rPr>
          <w:rFonts w:ascii="PT Astra Serif" w:hAnsi="PT Astra Serif"/>
          <w:b/>
          <w:bCs/>
        </w:rPr>
      </w:pPr>
      <w:r w:rsidRPr="000A59AE">
        <w:rPr>
          <w:spacing w:val="-6"/>
          <w:sz w:val="28"/>
          <w:szCs w:val="28"/>
        </w:rPr>
        <w:t>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в 2024 - 2026 годах в размере 30,2 % от суммы расходов на заработную плату;</w:t>
      </w:r>
    </w:p>
    <w:p w:rsidR="00AE0B61" w:rsidRPr="000A59AE" w:rsidRDefault="00AE0B61" w:rsidP="00AE0B61">
      <w:pPr>
        <w:pStyle w:val="ConsPlusTitle"/>
        <w:ind w:firstLine="708"/>
        <w:jc w:val="both"/>
        <w:rPr>
          <w:rFonts w:ascii="PT Astra Serif" w:hAnsi="PT Astra Serif"/>
          <w:b w:val="0"/>
          <w:bCs w:val="0"/>
        </w:rPr>
      </w:pPr>
      <w:r w:rsidRPr="000A59AE">
        <w:rPr>
          <w:rFonts w:ascii="PT Astra Serif" w:hAnsi="PT Astra Serif"/>
          <w:b w:val="0"/>
          <w:bCs w:val="0"/>
        </w:rPr>
        <w:t xml:space="preserve">ежегодная индексация на прогнозный уровень инфляции социальных выплат в законодательно установленных случаях </w:t>
      </w:r>
      <w:r w:rsidRPr="000A59AE">
        <w:rPr>
          <w:rFonts w:ascii="PT Astra Serif" w:hAnsi="PT Astra Serif"/>
          <w:b w:val="0"/>
          <w:bCs w:val="0"/>
          <w:i/>
        </w:rPr>
        <w:t>(при наличии таковых в муниципальном образовании)</w:t>
      </w:r>
      <w:r w:rsidRPr="000A59AE">
        <w:rPr>
          <w:rFonts w:ascii="PT Astra Serif" w:hAnsi="PT Astra Serif"/>
          <w:b w:val="0"/>
          <w:bCs w:val="0"/>
        </w:rPr>
        <w:t>: с 1 октября 2024 года на 4,0%, с 1 октября 2025 года на 4,0%, с 1 октября 2026 года на 3,9%;</w:t>
      </w:r>
    </w:p>
    <w:p w:rsidR="00AE0B61" w:rsidRPr="000A59AE" w:rsidRDefault="00AE0B61" w:rsidP="00AE0B61">
      <w:pPr>
        <w:pStyle w:val="ConsPlusTitle"/>
        <w:ind w:firstLine="708"/>
        <w:jc w:val="both"/>
        <w:rPr>
          <w:rFonts w:ascii="PT Astra Serif" w:hAnsi="PT Astra Serif"/>
          <w:b w:val="0"/>
          <w:bCs w:val="0"/>
        </w:rPr>
      </w:pPr>
      <w:r w:rsidRPr="000A59AE">
        <w:rPr>
          <w:rFonts w:ascii="PT Astra Serif" w:hAnsi="PT Astra Serif"/>
          <w:b w:val="0"/>
          <w:bCs w:val="0"/>
        </w:rPr>
        <w:t>по остальным публичным обязательствам муниципального образования – исходя из условий, действующих в 2023 году, с учетом изменения численности льготных категорий;</w:t>
      </w:r>
    </w:p>
    <w:p w:rsidR="00AE0B61" w:rsidRPr="000A59AE" w:rsidRDefault="00AE0B61" w:rsidP="00AE0B61">
      <w:pPr>
        <w:pStyle w:val="ConsPlusTitle"/>
        <w:ind w:firstLine="708"/>
        <w:jc w:val="both"/>
        <w:rPr>
          <w:rFonts w:ascii="PT Astra Serif" w:hAnsi="PT Astra Serif"/>
          <w:b w:val="0"/>
          <w:bCs w:val="0"/>
        </w:rPr>
      </w:pPr>
      <w:r w:rsidRPr="000A59AE">
        <w:rPr>
          <w:rFonts w:ascii="PT Astra Serif" w:hAnsi="PT Astra Serif"/>
          <w:b w:val="0"/>
          <w:bCs w:val="0"/>
        </w:rPr>
        <w:t>соблюдение установленных законодательством Российской Федерации норм в отношении дорожных фондов;</w:t>
      </w:r>
    </w:p>
    <w:p w:rsidR="00AE0B61" w:rsidRPr="000A59AE" w:rsidRDefault="00AE0B61" w:rsidP="00AE0B61">
      <w:pPr>
        <w:ind w:firstLine="708"/>
        <w:jc w:val="both"/>
        <w:rPr>
          <w:rFonts w:ascii="PT Astra Serif" w:hAnsi="PT Astra Serif"/>
          <w:b/>
          <w:bCs/>
        </w:rPr>
      </w:pPr>
      <w:r w:rsidRPr="000A59AE">
        <w:rPr>
          <w:sz w:val="28"/>
          <w:szCs w:val="28"/>
        </w:rPr>
        <w:t>объём резервного фонда в соответствие статье 81 Бюджетного кодекса Российской Федерации;</w:t>
      </w:r>
    </w:p>
    <w:p w:rsidR="00AE0B61" w:rsidRPr="000A59AE" w:rsidRDefault="00AE0B61" w:rsidP="00AE0B6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A59AE">
        <w:rPr>
          <w:rFonts w:ascii="PT Astra Serif" w:hAnsi="PT Astra Serif"/>
          <w:sz w:val="28"/>
          <w:szCs w:val="28"/>
        </w:rPr>
        <w:t>оптимизация обязательств, в том числе в рамках реализации Плана мероприятий по оздоровлению.</w:t>
      </w:r>
    </w:p>
    <w:p w:rsidR="00EB2225" w:rsidRPr="000A59AE" w:rsidRDefault="00EB2225" w:rsidP="00EB2225">
      <w:pPr>
        <w:pStyle w:val="a5"/>
        <w:ind w:firstLine="708"/>
        <w:jc w:val="both"/>
        <w:rPr>
          <w:szCs w:val="28"/>
        </w:rPr>
      </w:pPr>
      <w:r w:rsidRPr="000A59AE">
        <w:rPr>
          <w:szCs w:val="28"/>
        </w:rPr>
        <w:t xml:space="preserve">Распоряжением Правительства Саратовской области от 07 августа 2023 года № 271 – Пр утверждены предельные уровни софинансирования Саратовской </w:t>
      </w:r>
      <w:r w:rsidRPr="000A59AE">
        <w:rPr>
          <w:szCs w:val="28"/>
        </w:rPr>
        <w:lastRenderedPageBreak/>
        <w:t>областью объёма расходного обязательства муниципального образования при предоставлении субсидий из областного бюджета на 2024 год и на плановый период 2025 и 2026 годов. Уровень софинансирования устанавливается по каждому муниципальному образованию в отношении субсидий, выделяемых за счет средств областного бюджета. Величина зависит от расчётной доли дотации в собственных доходах местного бюджета от 93 % до 99 %. Согласно распоряжению - для бюджетов городских и сельских муниципальных образований входящих в состав Ртищевского муниципального района уровень предельного уровня софинансирования на 2024 год и на плановый период 2025 и 2026 годов составит 93 %. По национальным проектам и государственным программам Российской Федерации на уровне 100 %. В отношении субсидий, распределяемых между муниципальными образованиями на конкурсной основе, предельный уровень софинансирования определяется в соответствии с правилами конкурсного отбора, предусмотренными порядком предоставления и распределения соответствующей субсидии, и устанавливается соглашениями о её предоставлении.</w:t>
      </w:r>
    </w:p>
    <w:p w:rsidR="00AE0B61" w:rsidRPr="000A59AE" w:rsidRDefault="00AE0B61" w:rsidP="00AE0B61">
      <w:pPr>
        <w:pStyle w:val="a5"/>
        <w:jc w:val="both"/>
        <w:rPr>
          <w:szCs w:val="28"/>
        </w:rPr>
      </w:pPr>
      <w:r w:rsidRPr="000A59AE">
        <w:rPr>
          <w:szCs w:val="28"/>
        </w:rPr>
        <w:t>Согласно установленным бюджетным законодательством требованиям о формировании в решении о бюджете условно распределенных расходов - произведено «свертывание» части расходов в условно утвержденные расходы.</w:t>
      </w:r>
    </w:p>
    <w:p w:rsidR="00AE0B61" w:rsidRPr="000A59AE" w:rsidRDefault="00AE0B61" w:rsidP="005B0E5D">
      <w:pPr>
        <w:pStyle w:val="a5"/>
        <w:jc w:val="both"/>
        <w:rPr>
          <w:rFonts w:ascii="PT Astra Serif" w:hAnsi="PT Astra Serif"/>
          <w:szCs w:val="28"/>
        </w:rPr>
      </w:pPr>
      <w:r w:rsidRPr="000A59AE">
        <w:rPr>
          <w:szCs w:val="28"/>
        </w:rPr>
        <w:t xml:space="preserve">Бюджет муниципального образования на 2024 год и плановый период 2025 и 2026 годов сверстан по программному принципу, пока без перехода на «проектную» систему управления. </w:t>
      </w:r>
    </w:p>
    <w:p w:rsidR="001F1AE4" w:rsidRPr="000A59AE" w:rsidRDefault="001F1AE4" w:rsidP="001F1AE4">
      <w:pPr>
        <w:pStyle w:val="ae"/>
        <w:ind w:firstLine="708"/>
        <w:jc w:val="both"/>
        <w:rPr>
          <w:color w:val="000000"/>
          <w:sz w:val="28"/>
          <w:szCs w:val="28"/>
        </w:rPr>
      </w:pPr>
      <w:r w:rsidRPr="000A59AE">
        <w:rPr>
          <w:sz w:val="28"/>
          <w:szCs w:val="28"/>
        </w:rPr>
        <w:t xml:space="preserve">Предельные объемы бюджетных ассигнований </w:t>
      </w:r>
      <w:r w:rsidRPr="000A59AE">
        <w:rPr>
          <w:color w:val="000000"/>
          <w:sz w:val="28"/>
          <w:szCs w:val="28"/>
        </w:rPr>
        <w:t xml:space="preserve">на 2024 - 2026 годы первоначально </w:t>
      </w:r>
      <w:r w:rsidRPr="000A59AE">
        <w:rPr>
          <w:sz w:val="28"/>
          <w:szCs w:val="28"/>
        </w:rPr>
        <w:t xml:space="preserve">формируются и доводятся до </w:t>
      </w:r>
      <w:r w:rsidRPr="000A59AE">
        <w:rPr>
          <w:color w:val="000000"/>
          <w:sz w:val="28"/>
          <w:szCs w:val="28"/>
        </w:rPr>
        <w:t xml:space="preserve">главных распорядителей бюджетных средств без учета федеральных средств и расходов для выполнения условий их получения. </w:t>
      </w:r>
    </w:p>
    <w:p w:rsidR="00256507" w:rsidRPr="000A59AE" w:rsidRDefault="00256507" w:rsidP="001F1AE4">
      <w:pPr>
        <w:pStyle w:val="ae"/>
        <w:ind w:firstLine="708"/>
        <w:jc w:val="both"/>
        <w:rPr>
          <w:color w:val="000000"/>
          <w:sz w:val="28"/>
          <w:szCs w:val="28"/>
        </w:rPr>
      </w:pPr>
    </w:p>
    <w:p w:rsidR="00235F4B" w:rsidRPr="000A59AE" w:rsidRDefault="00235F4B" w:rsidP="001F1AE4">
      <w:pPr>
        <w:pStyle w:val="ae"/>
        <w:ind w:firstLine="708"/>
        <w:jc w:val="both"/>
        <w:rPr>
          <w:color w:val="000000"/>
          <w:sz w:val="28"/>
          <w:szCs w:val="28"/>
        </w:rPr>
      </w:pPr>
    </w:p>
    <w:p w:rsidR="00917C66" w:rsidRPr="000A59AE" w:rsidRDefault="00917C66" w:rsidP="00917C66">
      <w:pPr>
        <w:ind w:firstLine="708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Прогнозируемый объем расходов бюджета муниципального образования город Ртищево на 202</w:t>
      </w:r>
      <w:r w:rsidR="00256507" w:rsidRPr="000A59AE">
        <w:rPr>
          <w:sz w:val="28"/>
          <w:szCs w:val="28"/>
        </w:rPr>
        <w:t>4</w:t>
      </w:r>
      <w:r w:rsidRPr="000A59AE">
        <w:rPr>
          <w:sz w:val="28"/>
          <w:szCs w:val="28"/>
        </w:rPr>
        <w:t xml:space="preserve"> год оценивается в сумме </w:t>
      </w:r>
      <w:r w:rsidR="00256507" w:rsidRPr="000A59AE">
        <w:rPr>
          <w:sz w:val="28"/>
          <w:szCs w:val="28"/>
        </w:rPr>
        <w:t>92417,2</w:t>
      </w:r>
      <w:r w:rsidRPr="000A59AE">
        <w:rPr>
          <w:sz w:val="28"/>
          <w:szCs w:val="28"/>
        </w:rPr>
        <w:t xml:space="preserve"> тыс. рублей и на плановый период 202</w:t>
      </w:r>
      <w:r w:rsidR="00256507" w:rsidRPr="000A59AE">
        <w:rPr>
          <w:sz w:val="28"/>
          <w:szCs w:val="28"/>
        </w:rPr>
        <w:t>5</w:t>
      </w:r>
      <w:r w:rsidRPr="000A59AE">
        <w:rPr>
          <w:sz w:val="28"/>
          <w:szCs w:val="28"/>
        </w:rPr>
        <w:t xml:space="preserve"> и 202</w:t>
      </w:r>
      <w:r w:rsidR="00256507" w:rsidRPr="000A59AE">
        <w:rPr>
          <w:sz w:val="28"/>
          <w:szCs w:val="28"/>
        </w:rPr>
        <w:t>6</w:t>
      </w:r>
      <w:r w:rsidRPr="000A59AE">
        <w:rPr>
          <w:sz w:val="28"/>
          <w:szCs w:val="28"/>
        </w:rPr>
        <w:t xml:space="preserve"> годов соответственно в суммах </w:t>
      </w:r>
      <w:r w:rsidR="00256507" w:rsidRPr="000A59AE">
        <w:rPr>
          <w:sz w:val="28"/>
          <w:szCs w:val="28"/>
        </w:rPr>
        <w:t xml:space="preserve">95506,7 </w:t>
      </w:r>
      <w:r w:rsidRPr="000A59AE">
        <w:rPr>
          <w:sz w:val="28"/>
          <w:szCs w:val="28"/>
        </w:rPr>
        <w:t xml:space="preserve">тыс. рублей и </w:t>
      </w:r>
      <w:r w:rsidR="00134CEC" w:rsidRPr="000A59AE">
        <w:rPr>
          <w:sz w:val="28"/>
          <w:szCs w:val="28"/>
        </w:rPr>
        <w:t>104202,2</w:t>
      </w:r>
      <w:r w:rsidRPr="000A59AE">
        <w:rPr>
          <w:sz w:val="28"/>
          <w:szCs w:val="28"/>
        </w:rPr>
        <w:t xml:space="preserve"> тыс. рублей.</w:t>
      </w:r>
    </w:p>
    <w:p w:rsidR="00917C66" w:rsidRPr="000A59AE" w:rsidRDefault="00917C66" w:rsidP="00917C66">
      <w:pPr>
        <w:pStyle w:val="31"/>
        <w:ind w:left="0" w:firstLine="708"/>
        <w:jc w:val="both"/>
        <w:rPr>
          <w:b/>
          <w:sz w:val="28"/>
          <w:szCs w:val="28"/>
        </w:rPr>
      </w:pPr>
      <w:r w:rsidRPr="000A59AE">
        <w:rPr>
          <w:spacing w:val="-6"/>
          <w:sz w:val="28"/>
          <w:szCs w:val="28"/>
        </w:rPr>
        <w:t>В соответствии  требованиям Бюджетного кодекса Российской Федерации в плановом периоде предусмотрены условно утверждаемые расходы на 202</w:t>
      </w:r>
      <w:r w:rsidR="00134CEC" w:rsidRPr="000A59AE">
        <w:rPr>
          <w:spacing w:val="-6"/>
          <w:sz w:val="28"/>
          <w:szCs w:val="28"/>
        </w:rPr>
        <w:t>5</w:t>
      </w:r>
      <w:r w:rsidRPr="000A59AE">
        <w:rPr>
          <w:spacing w:val="-6"/>
          <w:sz w:val="28"/>
          <w:szCs w:val="28"/>
        </w:rPr>
        <w:t xml:space="preserve"> год в размере не менее 2,5 % - 23</w:t>
      </w:r>
      <w:r w:rsidR="00134CEC" w:rsidRPr="000A59AE">
        <w:rPr>
          <w:spacing w:val="-6"/>
          <w:sz w:val="28"/>
          <w:szCs w:val="28"/>
        </w:rPr>
        <w:t>9</w:t>
      </w:r>
      <w:r w:rsidRPr="000A59AE">
        <w:rPr>
          <w:spacing w:val="-6"/>
          <w:sz w:val="28"/>
          <w:szCs w:val="28"/>
        </w:rPr>
        <w:t xml:space="preserve">0,0 тыс. рублей и на 2025 год не менее 5 % - </w:t>
      </w:r>
      <w:r w:rsidR="00134CEC" w:rsidRPr="000A59AE">
        <w:rPr>
          <w:spacing w:val="-6"/>
          <w:sz w:val="28"/>
          <w:szCs w:val="28"/>
        </w:rPr>
        <w:t>5215,0</w:t>
      </w:r>
      <w:r w:rsidRPr="000A59AE">
        <w:rPr>
          <w:spacing w:val="-6"/>
          <w:sz w:val="28"/>
          <w:szCs w:val="28"/>
        </w:rPr>
        <w:t xml:space="preserve"> тыс. рублей от общей суммы расходов местного бюджета (без учета расходов, финансовое обеспечение которых осуществляется за счет целевых поступлений).</w:t>
      </w:r>
      <w:r w:rsidRPr="000A59AE">
        <w:rPr>
          <w:b/>
          <w:sz w:val="28"/>
          <w:szCs w:val="28"/>
        </w:rPr>
        <w:t xml:space="preserve"> </w:t>
      </w:r>
    </w:p>
    <w:p w:rsidR="00991FBB" w:rsidRPr="000A59AE" w:rsidRDefault="00991FBB" w:rsidP="00991FBB">
      <w:pPr>
        <w:pStyle w:val="31"/>
        <w:ind w:left="0" w:firstLine="708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В 2024 году - первое место в структуре расходов бюджета города приходится на социальную сферу, а второе – на ЖКХ и дорожную деятельность – это порядка 48,0 % и 38 % от всех расходов бюджета соответственно, или в суммовом выражении 44391,6 тыс. рублей и 35106,6 тыс. рублей.</w:t>
      </w:r>
    </w:p>
    <w:p w:rsidR="00991FBB" w:rsidRPr="000A59AE" w:rsidRDefault="00991FBB" w:rsidP="00991FBB">
      <w:pPr>
        <w:pStyle w:val="31"/>
        <w:ind w:left="0" w:firstLine="708"/>
        <w:jc w:val="both"/>
        <w:rPr>
          <w:b/>
          <w:sz w:val="28"/>
          <w:szCs w:val="28"/>
        </w:rPr>
      </w:pPr>
      <w:r w:rsidRPr="000A59AE">
        <w:rPr>
          <w:sz w:val="28"/>
          <w:szCs w:val="28"/>
        </w:rPr>
        <w:t>В планов</w:t>
      </w:r>
      <w:r w:rsidR="009309EF" w:rsidRPr="000A59AE">
        <w:rPr>
          <w:sz w:val="28"/>
          <w:szCs w:val="28"/>
        </w:rPr>
        <w:t>ом</w:t>
      </w:r>
      <w:r w:rsidRPr="000A59AE">
        <w:rPr>
          <w:sz w:val="28"/>
          <w:szCs w:val="28"/>
        </w:rPr>
        <w:t xml:space="preserve"> период</w:t>
      </w:r>
      <w:r w:rsidR="009309EF" w:rsidRPr="000A59AE">
        <w:rPr>
          <w:sz w:val="28"/>
          <w:szCs w:val="28"/>
        </w:rPr>
        <w:t>е</w:t>
      </w:r>
      <w:r w:rsidRPr="000A59AE">
        <w:rPr>
          <w:sz w:val="28"/>
          <w:szCs w:val="28"/>
        </w:rPr>
        <w:t xml:space="preserve"> 202</w:t>
      </w:r>
      <w:r w:rsidR="009309EF" w:rsidRPr="000A59AE">
        <w:rPr>
          <w:sz w:val="28"/>
          <w:szCs w:val="28"/>
        </w:rPr>
        <w:t>5</w:t>
      </w:r>
      <w:r w:rsidRPr="000A59AE">
        <w:rPr>
          <w:sz w:val="28"/>
          <w:szCs w:val="28"/>
        </w:rPr>
        <w:t xml:space="preserve"> год</w:t>
      </w:r>
      <w:r w:rsidR="009309EF" w:rsidRPr="000A59AE">
        <w:rPr>
          <w:sz w:val="28"/>
          <w:szCs w:val="28"/>
        </w:rPr>
        <w:t>а</w:t>
      </w:r>
      <w:r w:rsidRPr="000A59AE">
        <w:rPr>
          <w:sz w:val="28"/>
          <w:szCs w:val="28"/>
        </w:rPr>
        <w:t xml:space="preserve">, </w:t>
      </w:r>
      <w:r w:rsidR="009309EF" w:rsidRPr="000A59AE">
        <w:rPr>
          <w:sz w:val="28"/>
          <w:szCs w:val="28"/>
        </w:rPr>
        <w:t>также</w:t>
      </w:r>
      <w:r w:rsidRPr="000A59AE">
        <w:rPr>
          <w:sz w:val="28"/>
          <w:szCs w:val="28"/>
        </w:rPr>
        <w:t>, на первом месте – социальная сфера, на втором ЖКХ и дороги, соответственно от всех распределенных бюджетных ассигнований: в 202</w:t>
      </w:r>
      <w:r w:rsidR="009309EF" w:rsidRPr="000A59AE">
        <w:rPr>
          <w:sz w:val="28"/>
          <w:szCs w:val="28"/>
        </w:rPr>
        <w:t>5</w:t>
      </w:r>
      <w:r w:rsidRPr="000A59AE">
        <w:rPr>
          <w:sz w:val="28"/>
          <w:szCs w:val="28"/>
        </w:rPr>
        <w:t xml:space="preserve"> году: 4</w:t>
      </w:r>
      <w:r w:rsidR="009309EF" w:rsidRPr="000A59AE">
        <w:rPr>
          <w:sz w:val="28"/>
          <w:szCs w:val="28"/>
        </w:rPr>
        <w:t>5,6</w:t>
      </w:r>
      <w:r w:rsidRPr="000A59AE">
        <w:rPr>
          <w:sz w:val="28"/>
          <w:szCs w:val="28"/>
        </w:rPr>
        <w:t xml:space="preserve"> % и </w:t>
      </w:r>
      <w:r w:rsidR="009309EF" w:rsidRPr="000A59AE">
        <w:rPr>
          <w:sz w:val="28"/>
          <w:szCs w:val="28"/>
        </w:rPr>
        <w:t>41,2</w:t>
      </w:r>
      <w:r w:rsidRPr="000A59AE">
        <w:rPr>
          <w:sz w:val="28"/>
          <w:szCs w:val="28"/>
        </w:rPr>
        <w:t xml:space="preserve"> % (</w:t>
      </w:r>
      <w:r w:rsidR="009309EF" w:rsidRPr="000A59AE">
        <w:rPr>
          <w:sz w:val="28"/>
          <w:szCs w:val="28"/>
        </w:rPr>
        <w:t>42469,4</w:t>
      </w:r>
      <w:r w:rsidRPr="000A59AE">
        <w:rPr>
          <w:sz w:val="28"/>
          <w:szCs w:val="28"/>
        </w:rPr>
        <w:t xml:space="preserve"> тыс. рублей и </w:t>
      </w:r>
      <w:r w:rsidR="009309EF" w:rsidRPr="000A59AE">
        <w:rPr>
          <w:sz w:val="28"/>
          <w:szCs w:val="28"/>
        </w:rPr>
        <w:t>38392,3 тыс. рублей)</w:t>
      </w:r>
      <w:r w:rsidRPr="000A59AE">
        <w:rPr>
          <w:sz w:val="28"/>
          <w:szCs w:val="28"/>
        </w:rPr>
        <w:t>.</w:t>
      </w:r>
    </w:p>
    <w:p w:rsidR="009309EF" w:rsidRPr="000A59AE" w:rsidRDefault="009309EF" w:rsidP="009309EF">
      <w:pPr>
        <w:pStyle w:val="31"/>
        <w:ind w:left="0" w:firstLine="708"/>
        <w:jc w:val="both"/>
        <w:rPr>
          <w:b/>
          <w:sz w:val="28"/>
          <w:szCs w:val="28"/>
        </w:rPr>
      </w:pPr>
      <w:r w:rsidRPr="000A59AE">
        <w:rPr>
          <w:sz w:val="28"/>
          <w:szCs w:val="28"/>
        </w:rPr>
        <w:lastRenderedPageBreak/>
        <w:t>В плановом периоде 2026 года, наоборот, на первом месте – ЖКХ и дороги, на втором социальная сфера, соответственно от всех распределенных бюджетных ассигнований: в 2026 году: 43,8 % и 43,5 % (43333,8 тыс. рублей и 43059,4 тыс. рублей).</w:t>
      </w:r>
    </w:p>
    <w:p w:rsidR="00AE0B61" w:rsidRPr="000A59AE" w:rsidRDefault="00AE0B61" w:rsidP="005B0E5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 xml:space="preserve">Структура бюджета муниципального образования по разделам и отдельным подразделам классификации расходов бюджетов на 2024 год и на плановый период 2025 и 2026 годов характеризуется следующими данными: </w:t>
      </w:r>
    </w:p>
    <w:p w:rsidR="00AE0B61" w:rsidRPr="000A59AE" w:rsidRDefault="005B0E5D" w:rsidP="00FB0FB2">
      <w:pPr>
        <w:pStyle w:val="ae"/>
        <w:jc w:val="right"/>
        <w:rPr>
          <w:sz w:val="28"/>
          <w:szCs w:val="28"/>
        </w:rPr>
      </w:pPr>
      <w:r w:rsidRPr="000A59AE">
        <w:rPr>
          <w:sz w:val="28"/>
          <w:szCs w:val="28"/>
        </w:rPr>
        <w:t xml:space="preserve">                  </w:t>
      </w:r>
      <w:r w:rsidR="00AE0B61" w:rsidRPr="000A59AE">
        <w:rPr>
          <w:sz w:val="28"/>
          <w:szCs w:val="28"/>
        </w:rPr>
        <w:t xml:space="preserve">                                                                                                      тыс.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756"/>
        <w:gridCol w:w="819"/>
        <w:gridCol w:w="4110"/>
        <w:gridCol w:w="1560"/>
        <w:gridCol w:w="1417"/>
        <w:gridCol w:w="1559"/>
      </w:tblGrid>
      <w:tr w:rsidR="00AE0B61" w:rsidRPr="000A59AE" w:rsidTr="00067B59">
        <w:trPr>
          <w:trHeight w:val="6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Раз дел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Подраз дел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1" w:rsidRPr="000A59AE" w:rsidRDefault="00AE0B61" w:rsidP="00067B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1" w:rsidRPr="000A59AE" w:rsidRDefault="00AE0B61" w:rsidP="00067B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1" w:rsidRPr="000A59AE" w:rsidRDefault="00AE0B61" w:rsidP="00067B5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6"/>
                <w:szCs w:val="26"/>
              </w:rPr>
            </w:pPr>
            <w:r w:rsidRPr="000A59AE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6"/>
                <w:szCs w:val="26"/>
              </w:rPr>
            </w:pPr>
            <w:r w:rsidRPr="000A59AE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6"/>
                <w:szCs w:val="26"/>
              </w:rPr>
            </w:pPr>
            <w:r w:rsidRPr="000A59AE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6"/>
                <w:szCs w:val="26"/>
              </w:rPr>
            </w:pPr>
            <w:r w:rsidRPr="000A59A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6"/>
                <w:szCs w:val="26"/>
              </w:rPr>
            </w:pPr>
            <w:r w:rsidRPr="000A59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6"/>
                <w:szCs w:val="26"/>
              </w:rPr>
            </w:pPr>
            <w:r w:rsidRPr="000A59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6"/>
                <w:szCs w:val="26"/>
              </w:rPr>
            </w:pPr>
            <w:r w:rsidRPr="000A59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6"/>
                <w:szCs w:val="26"/>
              </w:rPr>
            </w:pPr>
            <w:r w:rsidRPr="000A59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B61" w:rsidRPr="000A59AE" w:rsidRDefault="00AE0B61" w:rsidP="00067B59">
            <w:pPr>
              <w:jc w:val="center"/>
              <w:rPr>
                <w:b/>
                <w:bCs/>
                <w:sz w:val="26"/>
                <w:szCs w:val="26"/>
              </w:rPr>
            </w:pPr>
            <w:r w:rsidRPr="000A59AE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12 239,0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11 545,0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11 874,0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 xml:space="preserve">2 000,0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 xml:space="preserve">1 000,0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 xml:space="preserve">1 000,0 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10 239,0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10 545,0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10 874,0</w:t>
            </w:r>
          </w:p>
        </w:tc>
      </w:tr>
      <w:tr w:rsidR="00AE0B61" w:rsidRPr="000A59AE" w:rsidTr="00067B59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AE0B61" w:rsidRPr="000A59AE" w:rsidTr="00067B59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70,0</w:t>
            </w:r>
          </w:p>
        </w:tc>
      </w:tr>
      <w:tr w:rsidR="00AE0B61" w:rsidRPr="000A59AE" w:rsidTr="00067B59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500,0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7 335,0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7 500,8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10 077,4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7 235,0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7 390,8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9 967,4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110,0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27 771,6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30 891,5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33 256,4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1 500,0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150,0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26 361,6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29 271,5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31 606,4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270,0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200,0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70,0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44 121,6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42 199,4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42 789,4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44 121,6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42 199,4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42 789,4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AE0B61" w:rsidRPr="000A59AE" w:rsidTr="00067B59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sz w:val="26"/>
                <w:szCs w:val="26"/>
              </w:rPr>
            </w:pPr>
            <w:r w:rsidRPr="000A59AE">
              <w:rPr>
                <w:sz w:val="26"/>
                <w:szCs w:val="26"/>
              </w:rPr>
              <w:t>Периодическая печать и издания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Cs/>
                <w:sz w:val="28"/>
                <w:szCs w:val="28"/>
              </w:rPr>
            </w:pPr>
            <w:r w:rsidRPr="000A59AE">
              <w:rPr>
                <w:bCs/>
                <w:sz w:val="28"/>
                <w:szCs w:val="28"/>
              </w:rPr>
              <w:t>150,0</w:t>
            </w:r>
          </w:p>
        </w:tc>
      </w:tr>
      <w:tr w:rsidR="00AE0B61" w:rsidRPr="000A59AE" w:rsidTr="00067B59">
        <w:trPr>
          <w:trHeight w:val="70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 Всего распределенных расходов по бюджетным ассигнованиям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92 417,2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93 116,7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98 987,2</w:t>
            </w:r>
          </w:p>
        </w:tc>
      </w:tr>
      <w:tr w:rsidR="00AE0B61" w:rsidRPr="000A59AE" w:rsidTr="00067B59">
        <w:trPr>
          <w:trHeight w:val="33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t>"Условные" расходы в соответствии со статьей 184.1 БК 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 xml:space="preserve">2 390,0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 xml:space="preserve">5 215,0 </w:t>
            </w:r>
          </w:p>
        </w:tc>
      </w:tr>
      <w:tr w:rsidR="00AE0B61" w:rsidRPr="000A59AE" w:rsidTr="00067B59">
        <w:trPr>
          <w:trHeight w:val="33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both"/>
              <w:rPr>
                <w:b/>
                <w:sz w:val="26"/>
                <w:szCs w:val="26"/>
              </w:rPr>
            </w:pPr>
            <w:r w:rsidRPr="000A59AE">
              <w:rPr>
                <w:b/>
                <w:sz w:val="26"/>
                <w:szCs w:val="26"/>
              </w:rPr>
              <w:lastRenderedPageBreak/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92 417,2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95 506,7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B61" w:rsidRPr="000A59AE" w:rsidRDefault="00AE0B61" w:rsidP="00067B59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>104 202,2</w:t>
            </w:r>
          </w:p>
        </w:tc>
      </w:tr>
    </w:tbl>
    <w:p w:rsidR="00AE0B61" w:rsidRPr="000A59AE" w:rsidRDefault="00AE0B61" w:rsidP="00185D37">
      <w:pPr>
        <w:spacing w:line="360" w:lineRule="auto"/>
        <w:rPr>
          <w:b/>
          <w:sz w:val="26"/>
          <w:szCs w:val="26"/>
        </w:rPr>
      </w:pPr>
    </w:p>
    <w:p w:rsidR="00185D37" w:rsidRPr="000A59AE" w:rsidRDefault="00185D37" w:rsidP="00185D37">
      <w:pPr>
        <w:pStyle w:val="a7"/>
        <w:suppressAutoHyphens/>
        <w:ind w:firstLine="708"/>
        <w:jc w:val="both"/>
        <w:rPr>
          <w:bCs/>
          <w:iCs/>
          <w:sz w:val="28"/>
          <w:szCs w:val="28"/>
        </w:rPr>
      </w:pPr>
      <w:r w:rsidRPr="000A59AE">
        <w:rPr>
          <w:bCs/>
          <w:iCs/>
          <w:sz w:val="28"/>
          <w:szCs w:val="28"/>
        </w:rPr>
        <w:t>В формате муниципальных программ расходы прогнозируются в следующих размерах по годам: в 202</w:t>
      </w:r>
      <w:r w:rsidR="00BB2D08" w:rsidRPr="000A59AE">
        <w:rPr>
          <w:bCs/>
          <w:iCs/>
          <w:sz w:val="28"/>
          <w:szCs w:val="28"/>
        </w:rPr>
        <w:t>4</w:t>
      </w:r>
      <w:r w:rsidRPr="000A59AE">
        <w:rPr>
          <w:bCs/>
          <w:iCs/>
          <w:sz w:val="28"/>
          <w:szCs w:val="28"/>
        </w:rPr>
        <w:t xml:space="preserve"> году </w:t>
      </w:r>
      <w:r w:rsidR="00BB2D08" w:rsidRPr="000A59AE">
        <w:rPr>
          <w:bCs/>
          <w:iCs/>
          <w:sz w:val="28"/>
          <w:szCs w:val="28"/>
        </w:rPr>
        <w:t>78453,2</w:t>
      </w:r>
      <w:r w:rsidRPr="000A59AE">
        <w:rPr>
          <w:bCs/>
          <w:iCs/>
          <w:sz w:val="28"/>
          <w:szCs w:val="28"/>
        </w:rPr>
        <w:t xml:space="preserve"> тыс. рублей или 8</w:t>
      </w:r>
      <w:r w:rsidR="00BB2D08" w:rsidRPr="000A59AE">
        <w:rPr>
          <w:bCs/>
          <w:iCs/>
          <w:sz w:val="28"/>
          <w:szCs w:val="28"/>
        </w:rPr>
        <w:t>4,9</w:t>
      </w:r>
      <w:r w:rsidRPr="000A59AE">
        <w:rPr>
          <w:bCs/>
          <w:iCs/>
          <w:sz w:val="28"/>
          <w:szCs w:val="28"/>
        </w:rPr>
        <w:t xml:space="preserve"> % всех расходов на 202</w:t>
      </w:r>
      <w:r w:rsidR="00BB2D08" w:rsidRPr="000A59AE">
        <w:rPr>
          <w:bCs/>
          <w:iCs/>
          <w:sz w:val="28"/>
          <w:szCs w:val="28"/>
        </w:rPr>
        <w:t>4</w:t>
      </w:r>
      <w:r w:rsidRPr="000A59AE">
        <w:rPr>
          <w:bCs/>
          <w:iCs/>
          <w:sz w:val="28"/>
          <w:szCs w:val="28"/>
        </w:rPr>
        <w:t xml:space="preserve"> год, в 202</w:t>
      </w:r>
      <w:r w:rsidR="00BB2D08" w:rsidRPr="000A59AE">
        <w:rPr>
          <w:bCs/>
          <w:iCs/>
          <w:sz w:val="28"/>
          <w:szCs w:val="28"/>
        </w:rPr>
        <w:t>5</w:t>
      </w:r>
      <w:r w:rsidRPr="000A59AE">
        <w:rPr>
          <w:bCs/>
          <w:iCs/>
          <w:sz w:val="28"/>
          <w:szCs w:val="28"/>
        </w:rPr>
        <w:t xml:space="preserve"> году </w:t>
      </w:r>
      <w:r w:rsidR="00BB2D08" w:rsidRPr="000A59AE">
        <w:rPr>
          <w:bCs/>
          <w:iCs/>
          <w:sz w:val="28"/>
          <w:szCs w:val="28"/>
        </w:rPr>
        <w:t>79606,7</w:t>
      </w:r>
      <w:r w:rsidRPr="000A59AE">
        <w:rPr>
          <w:bCs/>
          <w:iCs/>
          <w:sz w:val="28"/>
          <w:szCs w:val="28"/>
        </w:rPr>
        <w:t xml:space="preserve"> тыс. рублей или </w:t>
      </w:r>
      <w:r w:rsidR="00BB2D08" w:rsidRPr="000A59AE">
        <w:rPr>
          <w:bCs/>
          <w:iCs/>
          <w:sz w:val="28"/>
          <w:szCs w:val="28"/>
        </w:rPr>
        <w:t>85,5</w:t>
      </w:r>
      <w:r w:rsidRPr="000A59AE">
        <w:rPr>
          <w:bCs/>
          <w:iCs/>
          <w:sz w:val="28"/>
          <w:szCs w:val="28"/>
        </w:rPr>
        <w:t xml:space="preserve"> % от распределенных бюджетных ассигнований на 202</w:t>
      </w:r>
      <w:r w:rsidR="00BB2D08" w:rsidRPr="000A59AE">
        <w:rPr>
          <w:bCs/>
          <w:iCs/>
          <w:sz w:val="28"/>
          <w:szCs w:val="28"/>
        </w:rPr>
        <w:t>5</w:t>
      </w:r>
      <w:r w:rsidRPr="000A59AE">
        <w:rPr>
          <w:bCs/>
          <w:iCs/>
          <w:sz w:val="28"/>
          <w:szCs w:val="28"/>
        </w:rPr>
        <w:t xml:space="preserve"> год, в 202</w:t>
      </w:r>
      <w:r w:rsidR="00BB2D08" w:rsidRPr="000A59AE">
        <w:rPr>
          <w:bCs/>
          <w:iCs/>
          <w:sz w:val="28"/>
          <w:szCs w:val="28"/>
        </w:rPr>
        <w:t>6</w:t>
      </w:r>
      <w:r w:rsidRPr="000A59AE">
        <w:rPr>
          <w:bCs/>
          <w:iCs/>
          <w:sz w:val="28"/>
          <w:szCs w:val="28"/>
        </w:rPr>
        <w:t xml:space="preserve"> году </w:t>
      </w:r>
      <w:r w:rsidR="00BB2D08" w:rsidRPr="000A59AE">
        <w:rPr>
          <w:bCs/>
          <w:iCs/>
          <w:sz w:val="28"/>
          <w:szCs w:val="28"/>
        </w:rPr>
        <w:t>85118,2</w:t>
      </w:r>
      <w:r w:rsidRPr="000A59AE">
        <w:rPr>
          <w:bCs/>
          <w:iCs/>
          <w:sz w:val="28"/>
          <w:szCs w:val="28"/>
        </w:rPr>
        <w:t xml:space="preserve"> тыс. рублей или </w:t>
      </w:r>
      <w:r w:rsidR="00BB2D08" w:rsidRPr="000A59AE">
        <w:rPr>
          <w:bCs/>
          <w:iCs/>
          <w:sz w:val="28"/>
          <w:szCs w:val="28"/>
        </w:rPr>
        <w:t>81,7</w:t>
      </w:r>
      <w:r w:rsidRPr="000A59AE">
        <w:rPr>
          <w:bCs/>
          <w:iCs/>
          <w:sz w:val="28"/>
          <w:szCs w:val="28"/>
        </w:rPr>
        <w:t xml:space="preserve"> % от распределенных бюджетных ассигнований на 202</w:t>
      </w:r>
      <w:r w:rsidR="00BB2D08" w:rsidRPr="000A59AE">
        <w:rPr>
          <w:bCs/>
          <w:iCs/>
          <w:sz w:val="28"/>
          <w:szCs w:val="28"/>
        </w:rPr>
        <w:t>6</w:t>
      </w:r>
      <w:r w:rsidRPr="000A59AE">
        <w:rPr>
          <w:bCs/>
          <w:iCs/>
          <w:sz w:val="28"/>
          <w:szCs w:val="28"/>
        </w:rPr>
        <w:t xml:space="preserve"> год. </w:t>
      </w:r>
    </w:p>
    <w:p w:rsidR="00185D37" w:rsidRPr="000A59AE" w:rsidRDefault="00185D37" w:rsidP="00185D37">
      <w:pPr>
        <w:pStyle w:val="a5"/>
        <w:ind w:firstLineChars="252" w:firstLine="696"/>
        <w:jc w:val="both"/>
        <w:rPr>
          <w:szCs w:val="28"/>
        </w:rPr>
      </w:pPr>
      <w:r w:rsidRPr="000A59AE">
        <w:rPr>
          <w:spacing w:val="-4"/>
          <w:szCs w:val="28"/>
        </w:rPr>
        <w:t xml:space="preserve">В рамках муниципальной программы </w:t>
      </w:r>
      <w:r w:rsidRPr="000A59AE">
        <w:rPr>
          <w:bCs/>
          <w:iCs/>
          <w:szCs w:val="28"/>
        </w:rPr>
        <w:t>«Развитие транспортной системы</w:t>
      </w:r>
      <w:r w:rsidR="00B6419E" w:rsidRPr="000A59AE">
        <w:rPr>
          <w:bCs/>
          <w:iCs/>
          <w:szCs w:val="28"/>
        </w:rPr>
        <w:t xml:space="preserve"> </w:t>
      </w:r>
      <w:r w:rsidRPr="000A59AE">
        <w:rPr>
          <w:bCs/>
          <w:iCs/>
          <w:szCs w:val="28"/>
        </w:rPr>
        <w:t>в Ртищевском муниципальном районе» запланировано:</w:t>
      </w:r>
      <w:r w:rsidRPr="000A59AE">
        <w:rPr>
          <w:spacing w:val="-4"/>
          <w:szCs w:val="28"/>
        </w:rPr>
        <w:t xml:space="preserve"> в 202</w:t>
      </w:r>
      <w:r w:rsidR="00FE6673" w:rsidRPr="000A59AE">
        <w:rPr>
          <w:spacing w:val="-4"/>
          <w:szCs w:val="28"/>
        </w:rPr>
        <w:t>4</w:t>
      </w:r>
      <w:r w:rsidRPr="000A59AE">
        <w:rPr>
          <w:spacing w:val="-4"/>
          <w:szCs w:val="28"/>
        </w:rPr>
        <w:t xml:space="preserve"> году - 7</w:t>
      </w:r>
      <w:r w:rsidR="00FE6673" w:rsidRPr="000A59AE">
        <w:rPr>
          <w:spacing w:val="-4"/>
          <w:szCs w:val="28"/>
        </w:rPr>
        <w:t>235,</w:t>
      </w:r>
      <w:r w:rsidRPr="000A59AE">
        <w:rPr>
          <w:spacing w:val="-4"/>
          <w:szCs w:val="28"/>
        </w:rPr>
        <w:t>0 тыс. рублей, в 202</w:t>
      </w:r>
      <w:r w:rsidR="00FE6673" w:rsidRPr="000A59AE">
        <w:rPr>
          <w:spacing w:val="-4"/>
          <w:szCs w:val="28"/>
        </w:rPr>
        <w:t>5</w:t>
      </w:r>
      <w:r w:rsidRPr="000A59AE">
        <w:rPr>
          <w:spacing w:val="-4"/>
          <w:szCs w:val="28"/>
        </w:rPr>
        <w:t xml:space="preserve"> году </w:t>
      </w:r>
      <w:r w:rsidR="00FE6673" w:rsidRPr="000A59AE">
        <w:rPr>
          <w:spacing w:val="-4"/>
          <w:szCs w:val="28"/>
        </w:rPr>
        <w:t>–</w:t>
      </w:r>
      <w:r w:rsidRPr="000A59AE">
        <w:rPr>
          <w:spacing w:val="-4"/>
          <w:szCs w:val="28"/>
        </w:rPr>
        <w:t xml:space="preserve"> </w:t>
      </w:r>
      <w:r w:rsidR="00FE6673" w:rsidRPr="000A59AE">
        <w:rPr>
          <w:spacing w:val="-4"/>
          <w:szCs w:val="28"/>
        </w:rPr>
        <w:t>7390,8</w:t>
      </w:r>
      <w:r w:rsidRPr="000A59AE">
        <w:rPr>
          <w:spacing w:val="-4"/>
          <w:szCs w:val="28"/>
        </w:rPr>
        <w:t xml:space="preserve"> тыс. рублей, в 202</w:t>
      </w:r>
      <w:r w:rsidR="00FE6673" w:rsidRPr="000A59AE">
        <w:rPr>
          <w:spacing w:val="-4"/>
          <w:szCs w:val="28"/>
        </w:rPr>
        <w:t>6</w:t>
      </w:r>
      <w:r w:rsidRPr="000A59AE">
        <w:rPr>
          <w:spacing w:val="-4"/>
          <w:szCs w:val="28"/>
        </w:rPr>
        <w:t xml:space="preserve"> году </w:t>
      </w:r>
      <w:r w:rsidR="00FE6673" w:rsidRPr="000A59AE">
        <w:rPr>
          <w:spacing w:val="-4"/>
          <w:szCs w:val="28"/>
        </w:rPr>
        <w:t>–</w:t>
      </w:r>
      <w:r w:rsidRPr="000A59AE">
        <w:rPr>
          <w:spacing w:val="-4"/>
          <w:szCs w:val="28"/>
        </w:rPr>
        <w:t xml:space="preserve"> </w:t>
      </w:r>
      <w:r w:rsidR="00FE6673" w:rsidRPr="000A59AE">
        <w:rPr>
          <w:spacing w:val="-4"/>
          <w:szCs w:val="28"/>
        </w:rPr>
        <w:t>9967,4</w:t>
      </w:r>
      <w:r w:rsidRPr="000A59AE">
        <w:rPr>
          <w:spacing w:val="-4"/>
          <w:szCs w:val="28"/>
        </w:rPr>
        <w:t xml:space="preserve"> тыс. рублей. По данной программе финансируются мероприятия в рамках муниципального дорожного фонда по: нанесению пешеходной </w:t>
      </w:r>
      <w:r w:rsidR="008175CD" w:rsidRPr="000A59AE">
        <w:rPr>
          <w:spacing w:val="-4"/>
          <w:szCs w:val="28"/>
        </w:rPr>
        <w:t xml:space="preserve">и горизонтальной </w:t>
      </w:r>
      <w:r w:rsidRPr="000A59AE">
        <w:rPr>
          <w:spacing w:val="-4"/>
          <w:szCs w:val="28"/>
        </w:rPr>
        <w:t>дорожной разметки, обустройству улично-дорожной сети дорожными знаками</w:t>
      </w:r>
      <w:r w:rsidR="00415C72" w:rsidRPr="000A59AE">
        <w:t xml:space="preserve"> и</w:t>
      </w:r>
      <w:r w:rsidR="00415C72" w:rsidRPr="000A59AE">
        <w:rPr>
          <w:spacing w:val="-4"/>
          <w:szCs w:val="28"/>
        </w:rPr>
        <w:t xml:space="preserve"> светофорными объектами</w:t>
      </w:r>
      <w:r w:rsidRPr="000A59AE">
        <w:rPr>
          <w:spacing w:val="-4"/>
          <w:szCs w:val="28"/>
        </w:rPr>
        <w:t xml:space="preserve">, ремонту асфальтобетонного покрытия улиц и внутриквартальных проездов к дворовым территориям, ремонту асфальтобетонного покрытия тротуаров, летнее содержание автомобильных дорог, изготовление сметной документации, технический контроль </w:t>
      </w:r>
      <w:r w:rsidRPr="000A59AE">
        <w:rPr>
          <w:color w:val="F2F2F2" w:themeColor="background1" w:themeShade="F2"/>
          <w:spacing w:val="-4"/>
          <w:szCs w:val="28"/>
        </w:rPr>
        <w:t>и паспортизация автомобильных дорог</w:t>
      </w:r>
      <w:r w:rsidRPr="000A59AE">
        <w:rPr>
          <w:spacing w:val="-8"/>
          <w:szCs w:val="28"/>
        </w:rPr>
        <w:t>. Общий о</w:t>
      </w:r>
      <w:r w:rsidRPr="000A59AE">
        <w:rPr>
          <w:spacing w:val="-4"/>
          <w:szCs w:val="28"/>
        </w:rPr>
        <w:t xml:space="preserve">бъём расходов муниципального дорожного фонда сформирован за счет </w:t>
      </w:r>
      <w:r w:rsidRPr="000A59AE">
        <w:rPr>
          <w:szCs w:val="28"/>
        </w:rPr>
        <w:t>установленных нормативов от акцизов на автомобильный и прямогонный бензин, дизтопливо, моторные масла для дизельных и карбюраторных двигателей</w:t>
      </w:r>
      <w:r w:rsidR="001F42EE" w:rsidRPr="000A59AE">
        <w:rPr>
          <w:szCs w:val="28"/>
        </w:rPr>
        <w:t>.</w:t>
      </w:r>
      <w:r w:rsidRPr="000A59AE">
        <w:rPr>
          <w:szCs w:val="28"/>
        </w:rPr>
        <w:t xml:space="preserve"> </w:t>
      </w:r>
      <w:r w:rsidRPr="000A59AE">
        <w:rPr>
          <w:color w:val="F2F2F2" w:themeColor="background1" w:themeShade="F2"/>
          <w:spacing w:val="-4"/>
          <w:szCs w:val="28"/>
        </w:rPr>
        <w:t>транспортного налога  и  иных межбюджетных трансфертов,  передаваемых бюджету города</w:t>
      </w:r>
      <w:r w:rsidRPr="000A59AE">
        <w:rPr>
          <w:spacing w:val="-4"/>
          <w:szCs w:val="28"/>
        </w:rPr>
        <w:t>.</w:t>
      </w:r>
    </w:p>
    <w:p w:rsidR="00185D37" w:rsidRPr="000A59AE" w:rsidRDefault="00185D37" w:rsidP="00185D37">
      <w:pPr>
        <w:pStyle w:val="a7"/>
        <w:suppressAutoHyphens/>
        <w:ind w:firstLine="703"/>
        <w:jc w:val="both"/>
        <w:rPr>
          <w:bCs/>
          <w:iCs/>
          <w:sz w:val="28"/>
          <w:szCs w:val="28"/>
        </w:rPr>
      </w:pPr>
      <w:r w:rsidRPr="000A59AE">
        <w:rPr>
          <w:bCs/>
          <w:iCs/>
          <w:sz w:val="28"/>
          <w:szCs w:val="28"/>
        </w:rPr>
        <w:t>В 202</w:t>
      </w:r>
      <w:r w:rsidR="00A67181" w:rsidRPr="000A59AE">
        <w:rPr>
          <w:bCs/>
          <w:iCs/>
          <w:sz w:val="28"/>
          <w:szCs w:val="28"/>
        </w:rPr>
        <w:t>4</w:t>
      </w:r>
      <w:r w:rsidRPr="000A59AE">
        <w:rPr>
          <w:bCs/>
          <w:iCs/>
          <w:sz w:val="28"/>
          <w:szCs w:val="28"/>
        </w:rPr>
        <w:t xml:space="preserve"> году и плановом периоде 202</w:t>
      </w:r>
      <w:r w:rsidR="00A67181" w:rsidRPr="000A59AE">
        <w:rPr>
          <w:bCs/>
          <w:iCs/>
          <w:sz w:val="28"/>
          <w:szCs w:val="28"/>
        </w:rPr>
        <w:t>5</w:t>
      </w:r>
      <w:r w:rsidRPr="000A59AE">
        <w:rPr>
          <w:bCs/>
          <w:iCs/>
          <w:sz w:val="28"/>
          <w:szCs w:val="28"/>
        </w:rPr>
        <w:t xml:space="preserve"> и 202</w:t>
      </w:r>
      <w:r w:rsidR="00A67181" w:rsidRPr="000A59AE">
        <w:rPr>
          <w:bCs/>
          <w:iCs/>
          <w:sz w:val="28"/>
          <w:szCs w:val="28"/>
        </w:rPr>
        <w:t>6</w:t>
      </w:r>
      <w:r w:rsidRPr="000A59AE">
        <w:rPr>
          <w:bCs/>
          <w:iCs/>
          <w:sz w:val="28"/>
          <w:szCs w:val="28"/>
        </w:rPr>
        <w:t xml:space="preserve"> годов на реализацию муниципальной программы "Обеспечение населения доступным жильем и развитие жилищно-коммунальной инфраструктуры" предусмотрено</w:t>
      </w:r>
      <w:r w:rsidR="00A67181" w:rsidRPr="000A59AE">
        <w:rPr>
          <w:bCs/>
          <w:iCs/>
          <w:sz w:val="28"/>
          <w:szCs w:val="28"/>
        </w:rPr>
        <w:t xml:space="preserve"> по </w:t>
      </w:r>
      <w:r w:rsidRPr="000A59AE">
        <w:rPr>
          <w:bCs/>
          <w:iCs/>
          <w:sz w:val="28"/>
          <w:szCs w:val="28"/>
        </w:rPr>
        <w:t>150,0 тыс. рублей</w:t>
      </w:r>
      <w:r w:rsidR="00A67181" w:rsidRPr="000A59AE">
        <w:rPr>
          <w:bCs/>
          <w:iCs/>
          <w:sz w:val="28"/>
          <w:szCs w:val="28"/>
        </w:rPr>
        <w:t xml:space="preserve"> ежегодно на выполнение иных мероприятий по водоснабжению и водоотведению</w:t>
      </w:r>
      <w:r w:rsidRPr="000A59AE">
        <w:rPr>
          <w:bCs/>
          <w:iCs/>
          <w:sz w:val="28"/>
          <w:szCs w:val="28"/>
        </w:rPr>
        <w:t>.</w:t>
      </w:r>
    </w:p>
    <w:p w:rsidR="00185D37" w:rsidRPr="000A59AE" w:rsidRDefault="00185D37" w:rsidP="00185D37">
      <w:pPr>
        <w:pStyle w:val="a7"/>
        <w:suppressAutoHyphens/>
        <w:ind w:firstLine="708"/>
        <w:jc w:val="both"/>
        <w:rPr>
          <w:spacing w:val="-4"/>
          <w:sz w:val="28"/>
          <w:szCs w:val="28"/>
        </w:rPr>
      </w:pPr>
      <w:r w:rsidRPr="000A59AE">
        <w:rPr>
          <w:spacing w:val="-4"/>
          <w:sz w:val="28"/>
          <w:szCs w:val="28"/>
        </w:rPr>
        <w:t xml:space="preserve">По муниципальной программе </w:t>
      </w:r>
      <w:r w:rsidRPr="000A59AE">
        <w:rPr>
          <w:bCs/>
          <w:iCs/>
          <w:sz w:val="28"/>
          <w:szCs w:val="28"/>
        </w:rPr>
        <w:t>«</w:t>
      </w:r>
      <w:r w:rsidRPr="000A59AE">
        <w:rPr>
          <w:bCs/>
          <w:sz w:val="28"/>
          <w:szCs w:val="28"/>
        </w:rPr>
        <w:t>Благоустройство территории города Ртищево</w:t>
      </w:r>
      <w:r w:rsidRPr="000A59AE">
        <w:rPr>
          <w:bCs/>
          <w:iCs/>
          <w:sz w:val="28"/>
          <w:szCs w:val="28"/>
        </w:rPr>
        <w:t>» расходы прогнозно оцениваются:</w:t>
      </w:r>
      <w:r w:rsidRPr="000A59AE">
        <w:rPr>
          <w:spacing w:val="-4"/>
          <w:sz w:val="28"/>
          <w:szCs w:val="28"/>
        </w:rPr>
        <w:t xml:space="preserve"> в 202</w:t>
      </w:r>
      <w:r w:rsidR="00B7570A" w:rsidRPr="000A59AE">
        <w:rPr>
          <w:spacing w:val="-4"/>
          <w:sz w:val="28"/>
          <w:szCs w:val="28"/>
        </w:rPr>
        <w:t>4</w:t>
      </w:r>
      <w:r w:rsidRPr="000A59AE">
        <w:rPr>
          <w:spacing w:val="-4"/>
          <w:sz w:val="28"/>
          <w:szCs w:val="28"/>
        </w:rPr>
        <w:t xml:space="preserve"> году в сумме </w:t>
      </w:r>
      <w:r w:rsidR="00EC690A" w:rsidRPr="000A59AE">
        <w:rPr>
          <w:spacing w:val="-4"/>
          <w:sz w:val="28"/>
          <w:szCs w:val="28"/>
        </w:rPr>
        <w:t>26321,6</w:t>
      </w:r>
      <w:r w:rsidRPr="000A59AE">
        <w:rPr>
          <w:spacing w:val="-4"/>
          <w:sz w:val="28"/>
          <w:szCs w:val="28"/>
        </w:rPr>
        <w:t xml:space="preserve"> тыс. рублей, в 202</w:t>
      </w:r>
      <w:r w:rsidR="00EC690A" w:rsidRPr="000A59AE">
        <w:rPr>
          <w:spacing w:val="-4"/>
          <w:sz w:val="28"/>
          <w:szCs w:val="28"/>
        </w:rPr>
        <w:t>5</w:t>
      </w:r>
      <w:r w:rsidRPr="000A59AE">
        <w:rPr>
          <w:spacing w:val="-4"/>
          <w:sz w:val="28"/>
          <w:szCs w:val="28"/>
        </w:rPr>
        <w:t xml:space="preserve"> году </w:t>
      </w:r>
      <w:r w:rsidR="00EC690A" w:rsidRPr="000A59AE">
        <w:rPr>
          <w:spacing w:val="-4"/>
          <w:sz w:val="28"/>
          <w:szCs w:val="28"/>
        </w:rPr>
        <w:t>–</w:t>
      </w:r>
      <w:r w:rsidRPr="000A59AE">
        <w:rPr>
          <w:spacing w:val="-4"/>
          <w:sz w:val="28"/>
          <w:szCs w:val="28"/>
        </w:rPr>
        <w:t xml:space="preserve"> 29</w:t>
      </w:r>
      <w:r w:rsidR="00EC690A" w:rsidRPr="000A59AE">
        <w:rPr>
          <w:spacing w:val="-4"/>
          <w:sz w:val="28"/>
          <w:szCs w:val="28"/>
        </w:rPr>
        <w:t>226,5</w:t>
      </w:r>
      <w:r w:rsidRPr="000A59AE">
        <w:rPr>
          <w:spacing w:val="-4"/>
          <w:sz w:val="28"/>
          <w:szCs w:val="28"/>
        </w:rPr>
        <w:t xml:space="preserve"> тыс. рублей, в 2025 году </w:t>
      </w:r>
      <w:r w:rsidR="00EC690A" w:rsidRPr="000A59AE">
        <w:rPr>
          <w:spacing w:val="-4"/>
          <w:sz w:val="28"/>
          <w:szCs w:val="28"/>
        </w:rPr>
        <w:t>–</w:t>
      </w:r>
      <w:r w:rsidRPr="000A59AE">
        <w:rPr>
          <w:spacing w:val="-4"/>
          <w:sz w:val="28"/>
          <w:szCs w:val="28"/>
        </w:rPr>
        <w:t xml:space="preserve"> 31</w:t>
      </w:r>
      <w:r w:rsidR="00EC690A" w:rsidRPr="000A59AE">
        <w:rPr>
          <w:spacing w:val="-4"/>
          <w:sz w:val="28"/>
          <w:szCs w:val="28"/>
        </w:rPr>
        <w:t>561,4</w:t>
      </w:r>
      <w:r w:rsidRPr="000A59AE">
        <w:rPr>
          <w:spacing w:val="-4"/>
          <w:sz w:val="28"/>
          <w:szCs w:val="28"/>
        </w:rPr>
        <w:t xml:space="preserve"> тыс. рублей, из них по направлениям расходов:</w:t>
      </w:r>
    </w:p>
    <w:p w:rsidR="00185D37" w:rsidRPr="000A59AE" w:rsidRDefault="00185D37" w:rsidP="00185D37">
      <w:pPr>
        <w:pStyle w:val="ae"/>
        <w:jc w:val="right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 xml:space="preserve">Таблица  5 </w:t>
      </w:r>
    </w:p>
    <w:p w:rsidR="00185D37" w:rsidRPr="000A59AE" w:rsidRDefault="00185D37" w:rsidP="00185D37">
      <w:pPr>
        <w:ind w:firstLine="708"/>
        <w:jc w:val="both"/>
        <w:rPr>
          <w:bCs/>
          <w:iCs/>
          <w:sz w:val="28"/>
          <w:szCs w:val="28"/>
        </w:rPr>
      </w:pPr>
      <w:r w:rsidRPr="000A59AE">
        <w:rPr>
          <w:sz w:val="28"/>
          <w:szCs w:val="28"/>
        </w:rPr>
        <w:t xml:space="preserve">                                                                                                      </w:t>
      </w:r>
      <w:r w:rsidRPr="000A59AE">
        <w:rPr>
          <w:b/>
          <w:sz w:val="28"/>
          <w:szCs w:val="28"/>
        </w:rPr>
        <w:t>тыс. рублей</w:t>
      </w:r>
    </w:p>
    <w:tbl>
      <w:tblPr>
        <w:tblW w:w="10221" w:type="dxa"/>
        <w:tblInd w:w="93" w:type="dxa"/>
        <w:tblLook w:val="04A0"/>
      </w:tblPr>
      <w:tblGrid>
        <w:gridCol w:w="6394"/>
        <w:gridCol w:w="1276"/>
        <w:gridCol w:w="1276"/>
        <w:gridCol w:w="1275"/>
      </w:tblGrid>
      <w:tr w:rsidR="00185D37" w:rsidRPr="000A59AE" w:rsidTr="00C0275B">
        <w:trPr>
          <w:trHeight w:val="33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7" w:rsidRPr="000A59AE" w:rsidRDefault="00185D37" w:rsidP="00067B59">
            <w:pPr>
              <w:jc w:val="center"/>
              <w:rPr>
                <w:b/>
                <w:bCs/>
              </w:rPr>
            </w:pPr>
            <w:r w:rsidRPr="000A59AE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7" w:rsidRPr="000A59AE" w:rsidRDefault="00185D37" w:rsidP="00037F56">
            <w:pPr>
              <w:jc w:val="center"/>
              <w:rPr>
                <w:b/>
                <w:bCs/>
              </w:rPr>
            </w:pPr>
            <w:r w:rsidRPr="000A59AE">
              <w:rPr>
                <w:b/>
                <w:bCs/>
              </w:rPr>
              <w:t>202</w:t>
            </w:r>
            <w:r w:rsidR="00037F56" w:rsidRPr="000A59AE">
              <w:rPr>
                <w:b/>
                <w:bCs/>
              </w:rPr>
              <w:t>4</w:t>
            </w:r>
            <w:r w:rsidRPr="000A59AE">
              <w:rPr>
                <w:b/>
                <w:bCs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7" w:rsidRPr="000A59AE" w:rsidRDefault="00185D37" w:rsidP="00067B59">
            <w:pPr>
              <w:jc w:val="center"/>
              <w:rPr>
                <w:b/>
                <w:bCs/>
              </w:rPr>
            </w:pPr>
            <w:r w:rsidRPr="000A59AE">
              <w:rPr>
                <w:b/>
                <w:bCs/>
              </w:rPr>
              <w:t>Плановый период</w:t>
            </w:r>
          </w:p>
        </w:tc>
      </w:tr>
      <w:tr w:rsidR="00185D37" w:rsidRPr="000A59AE" w:rsidTr="00C0275B">
        <w:trPr>
          <w:trHeight w:val="40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7" w:rsidRPr="000A59AE" w:rsidRDefault="00185D37" w:rsidP="00067B5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37" w:rsidRPr="000A59AE" w:rsidRDefault="00185D37" w:rsidP="00067B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7" w:rsidRPr="000A59AE" w:rsidRDefault="00185D37" w:rsidP="00037F56">
            <w:pPr>
              <w:jc w:val="center"/>
              <w:rPr>
                <w:b/>
                <w:bCs/>
              </w:rPr>
            </w:pPr>
            <w:r w:rsidRPr="000A59AE">
              <w:rPr>
                <w:b/>
                <w:bCs/>
              </w:rPr>
              <w:t>202</w:t>
            </w:r>
            <w:r w:rsidR="00037F56" w:rsidRPr="000A59AE">
              <w:rPr>
                <w:b/>
                <w:bCs/>
              </w:rPr>
              <w:t>5</w:t>
            </w:r>
            <w:r w:rsidRPr="000A59AE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7" w:rsidRPr="000A59AE" w:rsidRDefault="00185D37" w:rsidP="00037F56">
            <w:pPr>
              <w:jc w:val="center"/>
              <w:rPr>
                <w:b/>
                <w:bCs/>
              </w:rPr>
            </w:pPr>
            <w:r w:rsidRPr="000A59AE">
              <w:rPr>
                <w:b/>
                <w:bCs/>
              </w:rPr>
              <w:t>202</w:t>
            </w:r>
            <w:r w:rsidR="00037F56" w:rsidRPr="000A59AE">
              <w:rPr>
                <w:b/>
                <w:bCs/>
              </w:rPr>
              <w:t>6</w:t>
            </w:r>
            <w:r w:rsidRPr="000A59AE">
              <w:rPr>
                <w:b/>
                <w:bCs/>
              </w:rPr>
              <w:t xml:space="preserve"> год</w:t>
            </w:r>
          </w:p>
        </w:tc>
      </w:tr>
      <w:tr w:rsidR="00185D37" w:rsidRPr="000A59AE" w:rsidTr="00C0275B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7" w:rsidRPr="000A59AE" w:rsidRDefault="00185D37" w:rsidP="00067B59">
            <w:pPr>
              <w:jc w:val="center"/>
              <w:rPr>
                <w:b/>
                <w:bCs/>
              </w:rPr>
            </w:pPr>
            <w:r w:rsidRPr="000A59A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7" w:rsidRPr="000A59AE" w:rsidRDefault="00185D37" w:rsidP="00067B59">
            <w:pPr>
              <w:jc w:val="center"/>
              <w:rPr>
                <w:b/>
                <w:bCs/>
              </w:rPr>
            </w:pPr>
            <w:r w:rsidRPr="000A59AE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37" w:rsidRPr="000A59AE" w:rsidRDefault="00185D37" w:rsidP="00067B59">
            <w:pPr>
              <w:jc w:val="center"/>
              <w:rPr>
                <w:b/>
                <w:bCs/>
              </w:rPr>
            </w:pPr>
            <w:r w:rsidRPr="000A59AE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D37" w:rsidRPr="000A59AE" w:rsidRDefault="00185D37" w:rsidP="00067B59">
            <w:pPr>
              <w:jc w:val="center"/>
              <w:rPr>
                <w:b/>
                <w:bCs/>
              </w:rPr>
            </w:pPr>
            <w:r w:rsidRPr="000A59AE">
              <w:rPr>
                <w:b/>
                <w:bCs/>
              </w:rPr>
              <w:t>4</w:t>
            </w:r>
          </w:p>
        </w:tc>
      </w:tr>
      <w:tr w:rsidR="009B03C1" w:rsidRPr="000A59AE" w:rsidTr="00C0275B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C1" w:rsidRPr="000A59AE" w:rsidRDefault="009B03C1" w:rsidP="009B03C1">
            <w:pPr>
              <w:jc w:val="both"/>
              <w:rPr>
                <w:b/>
                <w:bCs/>
              </w:rPr>
            </w:pPr>
            <w:r w:rsidRPr="000A59AE">
              <w:rPr>
                <w:b/>
                <w:bCs/>
              </w:rPr>
              <w:t>Муниципальная программа  "Благоустройство территории города Ртищево"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C1" w:rsidRPr="000A59AE" w:rsidRDefault="009B03C1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 xml:space="preserve">26 321,6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C1" w:rsidRPr="000A59AE" w:rsidRDefault="009B03C1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 xml:space="preserve">29 226,5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C1" w:rsidRPr="000A59AE" w:rsidRDefault="009B03C1">
            <w:pPr>
              <w:jc w:val="right"/>
              <w:rPr>
                <w:b/>
                <w:bCs/>
                <w:sz w:val="28"/>
                <w:szCs w:val="28"/>
              </w:rPr>
            </w:pPr>
            <w:r w:rsidRPr="000A59AE">
              <w:rPr>
                <w:b/>
                <w:bCs/>
                <w:sz w:val="28"/>
                <w:szCs w:val="28"/>
              </w:rPr>
              <w:t xml:space="preserve">31 561,4 </w:t>
            </w:r>
          </w:p>
        </w:tc>
      </w:tr>
      <w:tr w:rsidR="00627F5A" w:rsidRPr="000A59AE" w:rsidTr="00C0275B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5A" w:rsidRPr="000A59AE" w:rsidRDefault="00627F5A" w:rsidP="00067B59">
            <w:pPr>
              <w:jc w:val="both"/>
              <w:rPr>
                <w:bCs/>
              </w:rPr>
            </w:pPr>
            <w:r w:rsidRPr="000A59AE">
              <w:rPr>
                <w:bCs/>
              </w:rPr>
              <w:t>Приобретение посадочного материала (цветочная рассада, розы, саженцы деревьев)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5A" w:rsidRPr="000A59AE" w:rsidRDefault="00627F5A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170,0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5A" w:rsidRPr="000A59AE" w:rsidRDefault="00627F5A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170,0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5A" w:rsidRPr="000A59AE" w:rsidRDefault="00627F5A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170,0 </w:t>
            </w:r>
          </w:p>
        </w:tc>
      </w:tr>
      <w:tr w:rsidR="00627F5A" w:rsidRPr="000A59AE" w:rsidTr="00C0275B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5A" w:rsidRPr="000A59AE" w:rsidRDefault="00627F5A" w:rsidP="00067B59">
            <w:pPr>
              <w:jc w:val="both"/>
              <w:rPr>
                <w:bCs/>
              </w:rPr>
            </w:pPr>
            <w:r w:rsidRPr="000A59AE">
              <w:rPr>
                <w:bCs/>
              </w:rPr>
              <w:t>Формовочная обрезка деревьев и вырубка кустарника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5A" w:rsidRPr="000A59AE" w:rsidRDefault="00627F5A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5A" w:rsidRPr="000A59AE" w:rsidRDefault="00627F5A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300,0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5A" w:rsidRPr="000A59AE" w:rsidRDefault="00627F5A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300,0 </w:t>
            </w:r>
          </w:p>
        </w:tc>
      </w:tr>
      <w:tr w:rsidR="0094006C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94006C" w:rsidRPr="000A59AE" w:rsidRDefault="0094006C" w:rsidP="00067B59">
            <w:r w:rsidRPr="000A59AE">
              <w:t>Удаление, спил сухостойных и аварийных  деревьев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006C" w:rsidRPr="000A59AE" w:rsidRDefault="0094006C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006C" w:rsidRPr="000A59AE" w:rsidRDefault="0094006C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200,0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4006C" w:rsidRPr="000A59AE" w:rsidRDefault="0094006C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200,0 </w:t>
            </w:r>
          </w:p>
        </w:tc>
      </w:tr>
      <w:tr w:rsidR="0094006C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94006C" w:rsidRPr="000A59AE" w:rsidRDefault="0094006C" w:rsidP="00067B59">
            <w:r w:rsidRPr="000A59AE">
              <w:t>Ликвидация несанкционированных свалок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006C" w:rsidRPr="000A59AE" w:rsidRDefault="0094006C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800,0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006C" w:rsidRPr="000A59AE" w:rsidRDefault="0094006C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850,0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4006C" w:rsidRPr="000A59AE" w:rsidRDefault="0094006C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850,0 </w:t>
            </w:r>
          </w:p>
        </w:tc>
      </w:tr>
      <w:tr w:rsidR="008020F2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8020F2" w:rsidRPr="000A59AE" w:rsidRDefault="008020F2" w:rsidP="00067B59">
            <w:r w:rsidRPr="000A59AE">
              <w:t>Уборка и содержание территорий  кладбищ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20F2" w:rsidRPr="000A59AE" w:rsidRDefault="008020F2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450,0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20F2" w:rsidRPr="000A59AE" w:rsidRDefault="008020F2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450,0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020F2" w:rsidRPr="000A59AE" w:rsidRDefault="008020F2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450,0 </w:t>
            </w:r>
          </w:p>
        </w:tc>
      </w:tr>
      <w:tr w:rsidR="008020F2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8020F2" w:rsidRPr="000A59AE" w:rsidRDefault="008020F2" w:rsidP="00067B59">
            <w:r w:rsidRPr="000A59AE">
              <w:t>Дератизация территории кладбищ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20F2" w:rsidRPr="000A59AE" w:rsidRDefault="008020F2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020F2" w:rsidRPr="000A59AE" w:rsidRDefault="008020F2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50,0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8020F2" w:rsidRPr="000A59AE" w:rsidRDefault="008020F2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50,0 </w:t>
            </w:r>
          </w:p>
        </w:tc>
      </w:tr>
      <w:tr w:rsidR="003A0B2F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6394" w:type="dxa"/>
            <w:shd w:val="clear" w:color="auto" w:fill="auto"/>
            <w:vAlign w:val="bottom"/>
            <w:hideMark/>
          </w:tcPr>
          <w:p w:rsidR="003A0B2F" w:rsidRPr="000A59AE" w:rsidRDefault="003A0B2F" w:rsidP="00067B59">
            <w:r w:rsidRPr="000A59AE">
              <w:lastRenderedPageBreak/>
              <w:t>Уборка, содержание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0B2F" w:rsidRPr="000A59AE" w:rsidRDefault="003A0B2F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16 325,4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A0B2F" w:rsidRPr="000A59AE" w:rsidRDefault="003A0B2F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18 762,6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A0B2F" w:rsidRPr="000A59AE" w:rsidRDefault="003A0B2F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20 839,4 </w:t>
            </w:r>
          </w:p>
        </w:tc>
      </w:tr>
      <w:tr w:rsidR="007C2386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394" w:type="dxa"/>
            <w:shd w:val="clear" w:color="auto" w:fill="auto"/>
            <w:vAlign w:val="bottom"/>
            <w:hideMark/>
          </w:tcPr>
          <w:p w:rsidR="007C2386" w:rsidRPr="000A59AE" w:rsidRDefault="007C2386" w:rsidP="00067B59">
            <w:r w:rsidRPr="000A59AE">
              <w:t>Поставка электроэнергии для работы уличного освещения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C2386" w:rsidRPr="000A59AE" w:rsidRDefault="007C238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4 500,0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C2386" w:rsidRPr="000A59AE" w:rsidRDefault="007C238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4 500,0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C2386" w:rsidRPr="000A59AE" w:rsidRDefault="007C238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4 700,0 </w:t>
            </w:r>
          </w:p>
        </w:tc>
      </w:tr>
      <w:tr w:rsidR="00185D37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6394" w:type="dxa"/>
            <w:shd w:val="clear" w:color="auto" w:fill="auto"/>
            <w:vAlign w:val="bottom"/>
            <w:hideMark/>
          </w:tcPr>
          <w:p w:rsidR="00185D37" w:rsidRPr="000A59AE" w:rsidRDefault="00185D37" w:rsidP="00067B59">
            <w:r w:rsidRPr="000A59AE"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5D37" w:rsidRPr="000A59AE" w:rsidRDefault="00185D37" w:rsidP="00067B59">
            <w:pPr>
              <w:jc w:val="right"/>
            </w:pPr>
            <w:r w:rsidRPr="000A59AE">
              <w:t xml:space="preserve">1 400,0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5D37" w:rsidRPr="000A59AE" w:rsidRDefault="00185D37" w:rsidP="00067B59">
            <w:pPr>
              <w:jc w:val="right"/>
            </w:pPr>
            <w:r w:rsidRPr="000A59AE">
              <w:t xml:space="preserve">1 400,0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85D37" w:rsidRPr="000A59AE" w:rsidRDefault="00185D37" w:rsidP="00067B59">
            <w:pPr>
              <w:jc w:val="right"/>
            </w:pPr>
            <w:r w:rsidRPr="000A59AE">
              <w:t xml:space="preserve">1 400,0 </w:t>
            </w:r>
          </w:p>
        </w:tc>
      </w:tr>
      <w:tr w:rsidR="003777F6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6394" w:type="dxa"/>
            <w:shd w:val="clear" w:color="auto" w:fill="auto"/>
            <w:vAlign w:val="bottom"/>
            <w:hideMark/>
          </w:tcPr>
          <w:p w:rsidR="003777F6" w:rsidRPr="000A59AE" w:rsidRDefault="003777F6" w:rsidP="00067B59">
            <w:r w:rsidRPr="000A59AE">
              <w:t>Аренда мест на опорах ВЛ-0,4 кВ для размещения светильников уличного освещения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48,0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52,0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52,0 </w:t>
            </w:r>
          </w:p>
        </w:tc>
      </w:tr>
      <w:tr w:rsidR="003777F6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3777F6" w:rsidRPr="000A59AE" w:rsidRDefault="003777F6" w:rsidP="00067B59">
            <w:r w:rsidRPr="000A59AE">
              <w:t>Уменьшение численности безнадзорных животных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250,0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250,0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250,0 </w:t>
            </w:r>
          </w:p>
        </w:tc>
      </w:tr>
      <w:tr w:rsidR="003777F6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3777F6" w:rsidRPr="000A59AE" w:rsidRDefault="003777F6" w:rsidP="00067B59">
            <w:r w:rsidRPr="000A59AE">
              <w:t xml:space="preserve">Прочие мероприятия по благоустройству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628,2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641,9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700,0 </w:t>
            </w:r>
          </w:p>
        </w:tc>
      </w:tr>
      <w:tr w:rsidR="003777F6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6394" w:type="dxa"/>
            <w:shd w:val="clear" w:color="auto" w:fill="auto"/>
            <w:vAlign w:val="bottom"/>
            <w:hideMark/>
          </w:tcPr>
          <w:p w:rsidR="003777F6" w:rsidRPr="000A59AE" w:rsidRDefault="003777F6" w:rsidP="00067B59">
            <w:r w:rsidRPr="000A59AE">
              <w:t>Мероприятия в области обращения с ТКО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1 000,0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1 000,0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1 000,0 </w:t>
            </w:r>
          </w:p>
        </w:tc>
      </w:tr>
      <w:tr w:rsidR="003777F6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6394" w:type="dxa"/>
            <w:shd w:val="clear" w:color="auto" w:fill="auto"/>
            <w:vAlign w:val="bottom"/>
            <w:hideMark/>
          </w:tcPr>
          <w:p w:rsidR="003777F6" w:rsidRPr="000A59AE" w:rsidRDefault="003777F6" w:rsidP="00067B59">
            <w:r w:rsidRPr="000A59AE">
              <w:t>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600,0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777F6" w:rsidRPr="000A59AE" w:rsidRDefault="003777F6">
            <w:pPr>
              <w:jc w:val="right"/>
              <w:rPr>
                <w:sz w:val="28"/>
                <w:szCs w:val="28"/>
              </w:rPr>
            </w:pPr>
            <w:r w:rsidRPr="000A59AE">
              <w:rPr>
                <w:sz w:val="28"/>
                <w:szCs w:val="28"/>
              </w:rPr>
              <w:t xml:space="preserve">600,0 </w:t>
            </w:r>
          </w:p>
        </w:tc>
      </w:tr>
      <w:tr w:rsidR="00185D37" w:rsidRPr="000A59AE" w:rsidTr="00C0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6394" w:type="dxa"/>
            <w:shd w:val="clear" w:color="auto" w:fill="auto"/>
            <w:vAlign w:val="bottom"/>
            <w:hideMark/>
          </w:tcPr>
          <w:p w:rsidR="00185D37" w:rsidRPr="000A59AE" w:rsidRDefault="00185D37" w:rsidP="00067B59">
            <w:pPr>
              <w:rPr>
                <w:color w:val="F2F2F2" w:themeColor="background1" w:themeShade="F2"/>
                <w:sz w:val="16"/>
                <w:szCs w:val="16"/>
              </w:rPr>
            </w:pPr>
            <w:r w:rsidRPr="000A59AE">
              <w:rPr>
                <w:color w:val="F2F2F2" w:themeColor="background1" w:themeShade="F2"/>
                <w:sz w:val="16"/>
                <w:szCs w:val="16"/>
              </w:rPr>
              <w:t>Мероприятия по безопасному пребыванию в местах отдыха у воды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5D37" w:rsidRPr="000A59AE" w:rsidRDefault="00185D37" w:rsidP="00067B59">
            <w:pPr>
              <w:jc w:val="right"/>
              <w:rPr>
                <w:color w:val="F2F2F2" w:themeColor="background1" w:themeShade="F2"/>
                <w:sz w:val="16"/>
                <w:szCs w:val="16"/>
              </w:rPr>
            </w:pPr>
            <w:r w:rsidRPr="000A59AE">
              <w:rPr>
                <w:color w:val="F2F2F2" w:themeColor="background1" w:themeShade="F2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5D37" w:rsidRPr="000A59AE" w:rsidRDefault="00185D37" w:rsidP="00067B59">
            <w:pPr>
              <w:jc w:val="right"/>
              <w:rPr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85D37" w:rsidRPr="000A59AE" w:rsidRDefault="00185D37" w:rsidP="00067B59">
            <w:pPr>
              <w:jc w:val="right"/>
              <w:rPr>
                <w:color w:val="F2F2F2" w:themeColor="background1" w:themeShade="F2"/>
                <w:sz w:val="16"/>
                <w:szCs w:val="16"/>
              </w:rPr>
            </w:pPr>
            <w:r w:rsidRPr="000A59AE">
              <w:rPr>
                <w:color w:val="F2F2F2" w:themeColor="background1" w:themeShade="F2"/>
                <w:sz w:val="16"/>
                <w:szCs w:val="16"/>
              </w:rPr>
              <w:t xml:space="preserve"> </w:t>
            </w:r>
          </w:p>
        </w:tc>
      </w:tr>
    </w:tbl>
    <w:p w:rsidR="00185D37" w:rsidRPr="000A59AE" w:rsidRDefault="00185D37" w:rsidP="00185D37">
      <w:pPr>
        <w:ind w:firstLine="708"/>
        <w:jc w:val="both"/>
        <w:rPr>
          <w:sz w:val="28"/>
          <w:szCs w:val="28"/>
        </w:rPr>
      </w:pPr>
    </w:p>
    <w:p w:rsidR="00185D37" w:rsidRPr="000A59AE" w:rsidRDefault="00185D37" w:rsidP="00185D37">
      <w:pPr>
        <w:pStyle w:val="a5"/>
        <w:ind w:firstLineChars="252" w:firstLine="706"/>
        <w:jc w:val="both"/>
        <w:rPr>
          <w:bCs/>
          <w:iCs/>
          <w:szCs w:val="28"/>
        </w:rPr>
      </w:pPr>
      <w:r w:rsidRPr="000A59AE">
        <w:rPr>
          <w:bCs/>
          <w:iCs/>
          <w:szCs w:val="28"/>
        </w:rPr>
        <w:t xml:space="preserve">По муниципальной программе «Развитие физической культуры и спорта в Ртищевском муниципальном районе» предусмотрено </w:t>
      </w:r>
      <w:r w:rsidRPr="000A59AE">
        <w:rPr>
          <w:szCs w:val="28"/>
        </w:rPr>
        <w:t xml:space="preserve">финансовое обеспечение деятельности муниципального автономного учреждения </w:t>
      </w:r>
      <w:r w:rsidR="00C0275B" w:rsidRPr="000A59AE">
        <w:rPr>
          <w:szCs w:val="28"/>
        </w:rPr>
        <w:t xml:space="preserve">дополнительного образования детей </w:t>
      </w:r>
      <w:r w:rsidRPr="000A59AE">
        <w:rPr>
          <w:szCs w:val="28"/>
        </w:rPr>
        <w:t>"Спортивная школа", в том числе: обеспечение доступа к спортивным объектам для свободного пользования, организация и проведение соревнований и спортивно-массовых мероприятий, обязательное обучение плаванию учащихся третьих классов общеобразовательных учреждений города и района, приобретение спортивного инвентаря, оборудования, иного имущества и предметов материально - технического обеспечения деятельности. Расходы прогнозно оцениваются в</w:t>
      </w:r>
      <w:r w:rsidRPr="000A59AE">
        <w:rPr>
          <w:bCs/>
          <w:iCs/>
          <w:szCs w:val="28"/>
        </w:rPr>
        <w:t xml:space="preserve"> 202</w:t>
      </w:r>
      <w:r w:rsidR="00C0275B" w:rsidRPr="000A59AE">
        <w:rPr>
          <w:bCs/>
          <w:iCs/>
          <w:szCs w:val="28"/>
        </w:rPr>
        <w:t>4</w:t>
      </w:r>
      <w:r w:rsidRPr="000A59AE">
        <w:rPr>
          <w:bCs/>
          <w:iCs/>
          <w:szCs w:val="28"/>
        </w:rPr>
        <w:t xml:space="preserve"> году – </w:t>
      </w:r>
      <w:r w:rsidR="00C0275B" w:rsidRPr="000A59AE">
        <w:rPr>
          <w:bCs/>
          <w:iCs/>
          <w:szCs w:val="28"/>
        </w:rPr>
        <w:t>44121,6</w:t>
      </w:r>
      <w:r w:rsidRPr="000A59AE">
        <w:rPr>
          <w:bCs/>
          <w:iCs/>
          <w:szCs w:val="28"/>
        </w:rPr>
        <w:t xml:space="preserve"> тыс. рублей, в 202</w:t>
      </w:r>
      <w:r w:rsidR="00C0275B" w:rsidRPr="000A59AE">
        <w:rPr>
          <w:bCs/>
          <w:iCs/>
          <w:szCs w:val="28"/>
        </w:rPr>
        <w:t>5</w:t>
      </w:r>
      <w:r w:rsidRPr="000A59AE">
        <w:rPr>
          <w:bCs/>
          <w:iCs/>
          <w:szCs w:val="28"/>
        </w:rPr>
        <w:t xml:space="preserve"> и 202</w:t>
      </w:r>
      <w:r w:rsidR="00C0275B" w:rsidRPr="000A59AE">
        <w:rPr>
          <w:bCs/>
          <w:iCs/>
          <w:szCs w:val="28"/>
        </w:rPr>
        <w:t>6</w:t>
      </w:r>
      <w:r w:rsidRPr="000A59AE">
        <w:rPr>
          <w:bCs/>
          <w:iCs/>
          <w:szCs w:val="28"/>
        </w:rPr>
        <w:t xml:space="preserve"> годах, соответственно в суммах </w:t>
      </w:r>
      <w:r w:rsidR="00C0275B" w:rsidRPr="000A59AE">
        <w:rPr>
          <w:bCs/>
          <w:iCs/>
          <w:szCs w:val="28"/>
        </w:rPr>
        <w:t>42199,4</w:t>
      </w:r>
      <w:r w:rsidRPr="000A59AE">
        <w:rPr>
          <w:bCs/>
          <w:iCs/>
          <w:szCs w:val="28"/>
        </w:rPr>
        <w:t xml:space="preserve"> тыс. рублей и </w:t>
      </w:r>
      <w:r w:rsidR="00C0275B" w:rsidRPr="000A59AE">
        <w:rPr>
          <w:bCs/>
          <w:iCs/>
          <w:szCs w:val="28"/>
        </w:rPr>
        <w:t>42789,4</w:t>
      </w:r>
      <w:r w:rsidRPr="000A59AE">
        <w:rPr>
          <w:bCs/>
          <w:iCs/>
          <w:szCs w:val="28"/>
        </w:rPr>
        <w:t xml:space="preserve"> тыс. рублей. </w:t>
      </w:r>
    </w:p>
    <w:p w:rsidR="00185D37" w:rsidRPr="000A59AE" w:rsidRDefault="00185D37" w:rsidP="00185D37">
      <w:pPr>
        <w:pStyle w:val="a5"/>
        <w:ind w:firstLineChars="252" w:firstLine="696"/>
        <w:jc w:val="both"/>
        <w:rPr>
          <w:szCs w:val="28"/>
        </w:rPr>
      </w:pPr>
      <w:r w:rsidRPr="000A59AE">
        <w:rPr>
          <w:spacing w:val="-4"/>
          <w:szCs w:val="28"/>
        </w:rPr>
        <w:t xml:space="preserve">На реализацию мероприятий муниципальной программы "Профилактика правонарушений, терроризма, экстремизма, противодействие незаконному обороту наркотических средств и коррупции на территории Ртищевского муниципального района" </w:t>
      </w:r>
      <w:r w:rsidRPr="000A59AE">
        <w:rPr>
          <w:bCs/>
          <w:iCs/>
          <w:szCs w:val="28"/>
        </w:rPr>
        <w:t>запланированы мероприятия по повышению антитеррористической защищенности объектов, информационному обеспечению антинаркотических мероприятий, а также содержание народной дружины (ДНД)</w:t>
      </w:r>
      <w:r w:rsidR="003434A8" w:rsidRPr="000A59AE">
        <w:rPr>
          <w:bCs/>
          <w:iCs/>
          <w:szCs w:val="28"/>
        </w:rPr>
        <w:t xml:space="preserve"> в суммах по годам, соответственно: 480,0 тыс. рублей, 490,0 тыс. рублей и 500,0 тыс. рублей.</w:t>
      </w:r>
    </w:p>
    <w:p w:rsidR="00185D37" w:rsidRPr="000A59AE" w:rsidRDefault="00185D37" w:rsidP="00185D37">
      <w:pPr>
        <w:pStyle w:val="a5"/>
        <w:ind w:firstLineChars="252" w:firstLine="696"/>
        <w:jc w:val="both"/>
        <w:rPr>
          <w:spacing w:val="-4"/>
          <w:szCs w:val="28"/>
        </w:rPr>
      </w:pPr>
      <w:r w:rsidRPr="000A59AE">
        <w:rPr>
          <w:spacing w:val="-4"/>
          <w:szCs w:val="28"/>
        </w:rPr>
        <w:t xml:space="preserve">На реализацию мероприятий муниципальной программы "Обеспечение первичных мер пожарной безопасности на территории муниципального образования город Ртищево" </w:t>
      </w:r>
      <w:r w:rsidRPr="000A59AE">
        <w:rPr>
          <w:bCs/>
          <w:iCs/>
          <w:szCs w:val="28"/>
        </w:rPr>
        <w:t>запланированы бюджетные ассигнования:</w:t>
      </w:r>
      <w:r w:rsidRPr="000A59AE">
        <w:rPr>
          <w:spacing w:val="-4"/>
          <w:szCs w:val="28"/>
        </w:rPr>
        <w:t xml:space="preserve"> по 70,0 тыс. рублей - ежегодно.</w:t>
      </w:r>
    </w:p>
    <w:p w:rsidR="00185D37" w:rsidRPr="000A59AE" w:rsidRDefault="00185D37" w:rsidP="00185D37">
      <w:pPr>
        <w:pStyle w:val="a5"/>
        <w:ind w:firstLineChars="252" w:firstLine="696"/>
        <w:jc w:val="both"/>
        <w:rPr>
          <w:spacing w:val="-4"/>
          <w:szCs w:val="28"/>
        </w:rPr>
      </w:pPr>
      <w:r w:rsidRPr="000A59AE">
        <w:rPr>
          <w:spacing w:val="-4"/>
          <w:szCs w:val="28"/>
        </w:rPr>
        <w:t xml:space="preserve">В рамках муниципальной программы «Развитие местного самоуправления Ртищевского муниципального района» производится оплата членских взносов в </w:t>
      </w:r>
      <w:r w:rsidRPr="000A59AE">
        <w:rPr>
          <w:bCs/>
          <w:iCs/>
          <w:szCs w:val="28"/>
        </w:rPr>
        <w:t xml:space="preserve">Ассоциацию «Совет муниципальных образований Саратовской области» </w:t>
      </w:r>
      <w:r w:rsidRPr="000A59AE">
        <w:rPr>
          <w:spacing w:val="-4"/>
          <w:szCs w:val="28"/>
        </w:rPr>
        <w:t>по 3</w:t>
      </w:r>
      <w:r w:rsidR="002F51F2" w:rsidRPr="000A59AE">
        <w:rPr>
          <w:spacing w:val="-4"/>
          <w:szCs w:val="28"/>
        </w:rPr>
        <w:t>5</w:t>
      </w:r>
      <w:r w:rsidRPr="000A59AE">
        <w:rPr>
          <w:spacing w:val="-4"/>
          <w:szCs w:val="28"/>
        </w:rPr>
        <w:t>,0 тыс. рублей - ежегодно.</w:t>
      </w:r>
    </w:p>
    <w:p w:rsidR="00327A79" w:rsidRPr="000A59AE" w:rsidRDefault="00327A79" w:rsidP="00327A79">
      <w:pPr>
        <w:pStyle w:val="a5"/>
        <w:ind w:firstLineChars="252" w:firstLine="696"/>
        <w:jc w:val="both"/>
        <w:rPr>
          <w:szCs w:val="28"/>
        </w:rPr>
      </w:pPr>
      <w:r w:rsidRPr="000A59AE">
        <w:rPr>
          <w:spacing w:val="-4"/>
          <w:szCs w:val="28"/>
        </w:rPr>
        <w:t>В рамках муниципальной программы «Создание и восстановление военно – мемориальных объектов»</w:t>
      </w:r>
      <w:r w:rsidRPr="000A59AE">
        <w:t xml:space="preserve"> п</w:t>
      </w:r>
      <w:r w:rsidRPr="000A59AE">
        <w:rPr>
          <w:spacing w:val="-4"/>
          <w:szCs w:val="28"/>
        </w:rPr>
        <w:t xml:space="preserve">риобретаются материалы для ремонта Мемориала памяти, расположенного по адресу: "Саратовская область г. Ртищево ул. Железнодорожная </w:t>
      </w:r>
      <w:r w:rsidRPr="000A59AE">
        <w:rPr>
          <w:spacing w:val="-4"/>
          <w:szCs w:val="28"/>
        </w:rPr>
        <w:lastRenderedPageBreak/>
        <w:t>площадь ГКЦ в 2024 году</w:t>
      </w:r>
      <w:r w:rsidRPr="000A59AE">
        <w:rPr>
          <w:bCs/>
          <w:iCs/>
          <w:szCs w:val="28"/>
        </w:rPr>
        <w:t xml:space="preserve"> 40,0 тыс. рублей, и плановом периоде 20</w:t>
      </w:r>
      <w:r w:rsidR="007C26ED" w:rsidRPr="000A59AE">
        <w:rPr>
          <w:bCs/>
          <w:iCs/>
          <w:szCs w:val="28"/>
        </w:rPr>
        <w:t>2</w:t>
      </w:r>
      <w:r w:rsidRPr="000A59AE">
        <w:rPr>
          <w:bCs/>
          <w:iCs/>
          <w:szCs w:val="28"/>
        </w:rPr>
        <w:t>5</w:t>
      </w:r>
      <w:r w:rsidR="007C26ED" w:rsidRPr="000A59AE">
        <w:rPr>
          <w:bCs/>
          <w:iCs/>
          <w:szCs w:val="28"/>
        </w:rPr>
        <w:t xml:space="preserve"> </w:t>
      </w:r>
      <w:r w:rsidRPr="000A59AE">
        <w:rPr>
          <w:bCs/>
          <w:iCs/>
          <w:szCs w:val="28"/>
        </w:rPr>
        <w:t>-</w:t>
      </w:r>
      <w:r w:rsidR="007C26ED" w:rsidRPr="000A59AE">
        <w:rPr>
          <w:bCs/>
          <w:iCs/>
          <w:szCs w:val="28"/>
        </w:rPr>
        <w:t xml:space="preserve"> </w:t>
      </w:r>
      <w:r w:rsidRPr="000A59AE">
        <w:rPr>
          <w:bCs/>
          <w:iCs/>
          <w:szCs w:val="28"/>
        </w:rPr>
        <w:t xml:space="preserve">2026 годов </w:t>
      </w:r>
      <w:r w:rsidRPr="000A59AE">
        <w:rPr>
          <w:b/>
          <w:bCs/>
          <w:iCs/>
          <w:szCs w:val="28"/>
        </w:rPr>
        <w:t>по</w:t>
      </w:r>
      <w:r w:rsidRPr="000A59AE">
        <w:rPr>
          <w:bCs/>
          <w:iCs/>
          <w:szCs w:val="28"/>
        </w:rPr>
        <w:t xml:space="preserve"> 45,0 тыс. рублей.</w:t>
      </w:r>
    </w:p>
    <w:p w:rsidR="00185D37" w:rsidRPr="000A59AE" w:rsidRDefault="00185D37" w:rsidP="00185D37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A59AE">
        <w:rPr>
          <w:bCs/>
          <w:color w:val="000000"/>
          <w:szCs w:val="28"/>
        </w:rPr>
        <w:t>Непрограммные мероприятия бюджета города оцениваются прогнозно в 202</w:t>
      </w:r>
      <w:r w:rsidR="00BE5318" w:rsidRPr="000A59AE">
        <w:rPr>
          <w:bCs/>
          <w:color w:val="000000"/>
          <w:szCs w:val="28"/>
        </w:rPr>
        <w:t>4</w:t>
      </w:r>
      <w:r w:rsidRPr="000A59AE">
        <w:rPr>
          <w:bCs/>
          <w:color w:val="000000"/>
          <w:szCs w:val="28"/>
        </w:rPr>
        <w:t xml:space="preserve"> году – на общую сумму </w:t>
      </w:r>
      <w:r w:rsidR="00BE5318" w:rsidRPr="000A59AE">
        <w:rPr>
          <w:bCs/>
          <w:color w:val="000000"/>
          <w:szCs w:val="28"/>
        </w:rPr>
        <w:t>13964,0</w:t>
      </w:r>
      <w:r w:rsidRPr="000A59AE">
        <w:rPr>
          <w:bCs/>
          <w:color w:val="000000"/>
          <w:szCs w:val="28"/>
        </w:rPr>
        <w:t xml:space="preserve"> тыс. рублей от всех расходов, в 202</w:t>
      </w:r>
      <w:r w:rsidR="00BE5318" w:rsidRPr="000A59AE">
        <w:rPr>
          <w:bCs/>
          <w:color w:val="000000"/>
          <w:szCs w:val="28"/>
        </w:rPr>
        <w:t>5</w:t>
      </w:r>
      <w:r w:rsidRPr="000A59AE">
        <w:rPr>
          <w:bCs/>
          <w:color w:val="000000"/>
          <w:szCs w:val="28"/>
        </w:rPr>
        <w:t xml:space="preserve"> году – </w:t>
      </w:r>
      <w:r w:rsidR="00BE5318" w:rsidRPr="000A59AE">
        <w:rPr>
          <w:bCs/>
          <w:color w:val="000000"/>
          <w:szCs w:val="28"/>
        </w:rPr>
        <w:t>13510,0</w:t>
      </w:r>
      <w:r w:rsidRPr="000A59AE">
        <w:rPr>
          <w:bCs/>
          <w:color w:val="000000"/>
          <w:szCs w:val="28"/>
        </w:rPr>
        <w:t xml:space="preserve"> тыс. рублей от распределенных расходов и в 202</w:t>
      </w:r>
      <w:r w:rsidR="00BE5318" w:rsidRPr="000A59AE">
        <w:rPr>
          <w:bCs/>
          <w:color w:val="000000"/>
          <w:szCs w:val="28"/>
        </w:rPr>
        <w:t>6</w:t>
      </w:r>
      <w:r w:rsidRPr="000A59AE">
        <w:rPr>
          <w:bCs/>
          <w:color w:val="000000"/>
          <w:szCs w:val="28"/>
        </w:rPr>
        <w:t xml:space="preserve"> году – 1</w:t>
      </w:r>
      <w:r w:rsidR="00BE5318" w:rsidRPr="000A59AE">
        <w:rPr>
          <w:bCs/>
          <w:color w:val="000000"/>
          <w:szCs w:val="28"/>
        </w:rPr>
        <w:t>3869,0</w:t>
      </w:r>
      <w:r w:rsidRPr="000A59AE">
        <w:rPr>
          <w:bCs/>
          <w:color w:val="000000"/>
          <w:szCs w:val="28"/>
        </w:rPr>
        <w:t xml:space="preserve"> тыс. рублей от распределенных расходов. По непрограммным мероприятиям отражаются расходы на:</w:t>
      </w:r>
    </w:p>
    <w:p w:rsidR="00185D37" w:rsidRPr="000A59AE" w:rsidRDefault="00185D37" w:rsidP="00185D37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A59AE">
        <w:rPr>
          <w:bCs/>
          <w:color w:val="000000"/>
          <w:szCs w:val="28"/>
        </w:rPr>
        <w:t xml:space="preserve">- выполнение функций органами местного самоуправления в части </w:t>
      </w:r>
      <w:r w:rsidRPr="000A59AE">
        <w:rPr>
          <w:szCs w:val="28"/>
        </w:rPr>
        <w:t xml:space="preserve">расходов на </w:t>
      </w:r>
      <w:r w:rsidR="00972250" w:rsidRPr="000A59AE">
        <w:rPr>
          <w:szCs w:val="28"/>
        </w:rPr>
        <w:t xml:space="preserve">информационное обеспечение деятельности органов местного самоуправления </w:t>
      </w:r>
      <w:r w:rsidRPr="000A59AE">
        <w:rPr>
          <w:szCs w:val="28"/>
        </w:rPr>
        <w:t>и выполнени</w:t>
      </w:r>
      <w:r w:rsidR="00972250" w:rsidRPr="000A59AE">
        <w:rPr>
          <w:szCs w:val="28"/>
        </w:rPr>
        <w:t>е</w:t>
      </w:r>
      <w:r w:rsidRPr="000A59AE">
        <w:rPr>
          <w:szCs w:val="28"/>
        </w:rPr>
        <w:t xml:space="preserve"> прочих обязательств муниципального образования</w:t>
      </w:r>
      <w:r w:rsidRPr="000A59AE">
        <w:rPr>
          <w:bCs/>
          <w:color w:val="000000"/>
          <w:szCs w:val="28"/>
        </w:rPr>
        <w:t>, по годам: 202</w:t>
      </w:r>
      <w:r w:rsidR="00972250" w:rsidRPr="000A59AE">
        <w:rPr>
          <w:bCs/>
          <w:color w:val="000000"/>
          <w:szCs w:val="28"/>
        </w:rPr>
        <w:t>4</w:t>
      </w:r>
      <w:r w:rsidRPr="000A59AE">
        <w:rPr>
          <w:bCs/>
          <w:color w:val="000000"/>
          <w:szCs w:val="28"/>
        </w:rPr>
        <w:t xml:space="preserve"> год – </w:t>
      </w:r>
      <w:r w:rsidR="00972250" w:rsidRPr="000A59AE">
        <w:rPr>
          <w:bCs/>
          <w:color w:val="000000"/>
          <w:szCs w:val="28"/>
        </w:rPr>
        <w:t>980,0</w:t>
      </w:r>
      <w:r w:rsidRPr="000A59AE">
        <w:rPr>
          <w:bCs/>
          <w:color w:val="000000"/>
          <w:szCs w:val="28"/>
        </w:rPr>
        <w:t xml:space="preserve"> тыс. рублей, 202</w:t>
      </w:r>
      <w:r w:rsidR="00972250" w:rsidRPr="000A59AE">
        <w:rPr>
          <w:bCs/>
          <w:color w:val="000000"/>
          <w:szCs w:val="28"/>
        </w:rPr>
        <w:t>5</w:t>
      </w:r>
      <w:r w:rsidRPr="000A59AE">
        <w:rPr>
          <w:bCs/>
          <w:color w:val="000000"/>
          <w:szCs w:val="28"/>
        </w:rPr>
        <w:t xml:space="preserve"> год – </w:t>
      </w:r>
      <w:r w:rsidR="00972250" w:rsidRPr="000A59AE">
        <w:rPr>
          <w:bCs/>
          <w:color w:val="000000"/>
          <w:szCs w:val="28"/>
        </w:rPr>
        <w:t xml:space="preserve">950,0 </w:t>
      </w:r>
      <w:r w:rsidRPr="000A59AE">
        <w:rPr>
          <w:bCs/>
          <w:color w:val="000000"/>
          <w:szCs w:val="28"/>
        </w:rPr>
        <w:t>тыс. рублей, 202</w:t>
      </w:r>
      <w:r w:rsidR="00972250" w:rsidRPr="000A59AE">
        <w:rPr>
          <w:bCs/>
          <w:color w:val="000000"/>
          <w:szCs w:val="28"/>
        </w:rPr>
        <w:t>6</w:t>
      </w:r>
      <w:r w:rsidRPr="000A59AE">
        <w:rPr>
          <w:bCs/>
          <w:color w:val="000000"/>
          <w:szCs w:val="28"/>
        </w:rPr>
        <w:t xml:space="preserve"> год – </w:t>
      </w:r>
      <w:r w:rsidR="00972250" w:rsidRPr="000A59AE">
        <w:rPr>
          <w:bCs/>
          <w:color w:val="000000"/>
          <w:szCs w:val="28"/>
        </w:rPr>
        <w:t>950,0</w:t>
      </w:r>
      <w:r w:rsidRPr="000A59AE">
        <w:rPr>
          <w:bCs/>
          <w:color w:val="000000"/>
          <w:szCs w:val="28"/>
        </w:rPr>
        <w:t xml:space="preserve"> тыс. рублей; </w:t>
      </w:r>
    </w:p>
    <w:p w:rsidR="00185D37" w:rsidRPr="000A59AE" w:rsidRDefault="00185D37" w:rsidP="00185D37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A59AE">
        <w:rPr>
          <w:bCs/>
          <w:color w:val="000000"/>
          <w:szCs w:val="28"/>
        </w:rPr>
        <w:t xml:space="preserve">- обеспечение деятельности учреждений </w:t>
      </w:r>
      <w:r w:rsidR="003635E6" w:rsidRPr="000A59AE">
        <w:rPr>
          <w:bCs/>
          <w:color w:val="000000"/>
          <w:szCs w:val="28"/>
        </w:rPr>
        <w:t xml:space="preserve">(МУ АХГР) </w:t>
      </w:r>
      <w:r w:rsidRPr="000A59AE">
        <w:rPr>
          <w:bCs/>
          <w:color w:val="000000"/>
          <w:szCs w:val="28"/>
        </w:rPr>
        <w:t>по годам: 202</w:t>
      </w:r>
      <w:r w:rsidR="003635E6" w:rsidRPr="000A59AE">
        <w:rPr>
          <w:bCs/>
          <w:color w:val="000000"/>
          <w:szCs w:val="28"/>
        </w:rPr>
        <w:t>4</w:t>
      </w:r>
      <w:r w:rsidRPr="000A59AE">
        <w:rPr>
          <w:bCs/>
          <w:color w:val="000000"/>
          <w:szCs w:val="28"/>
        </w:rPr>
        <w:t xml:space="preserve"> год – </w:t>
      </w:r>
      <w:r w:rsidR="003635E6" w:rsidRPr="000A59AE">
        <w:rPr>
          <w:bCs/>
          <w:color w:val="000000"/>
          <w:szCs w:val="28"/>
        </w:rPr>
        <w:t>9339,0</w:t>
      </w:r>
      <w:r w:rsidRPr="000A59AE">
        <w:rPr>
          <w:bCs/>
          <w:color w:val="000000"/>
          <w:szCs w:val="28"/>
        </w:rPr>
        <w:t xml:space="preserve"> тыс. рублей, 202</w:t>
      </w:r>
      <w:r w:rsidR="003635E6" w:rsidRPr="000A59AE">
        <w:rPr>
          <w:bCs/>
          <w:color w:val="000000"/>
          <w:szCs w:val="28"/>
        </w:rPr>
        <w:t>5</w:t>
      </w:r>
      <w:r w:rsidRPr="000A59AE">
        <w:rPr>
          <w:bCs/>
          <w:color w:val="000000"/>
          <w:szCs w:val="28"/>
        </w:rPr>
        <w:t xml:space="preserve"> год – </w:t>
      </w:r>
      <w:r w:rsidR="003635E6" w:rsidRPr="000A59AE">
        <w:rPr>
          <w:bCs/>
          <w:color w:val="000000"/>
          <w:szCs w:val="28"/>
        </w:rPr>
        <w:t>9690,0</w:t>
      </w:r>
      <w:r w:rsidRPr="000A59AE">
        <w:rPr>
          <w:bCs/>
          <w:color w:val="000000"/>
          <w:szCs w:val="28"/>
        </w:rPr>
        <w:t xml:space="preserve"> тыс. рублей, 202</w:t>
      </w:r>
      <w:r w:rsidR="003635E6" w:rsidRPr="000A59AE">
        <w:rPr>
          <w:bCs/>
          <w:color w:val="000000"/>
          <w:szCs w:val="28"/>
        </w:rPr>
        <w:t>6</w:t>
      </w:r>
      <w:r w:rsidRPr="000A59AE">
        <w:rPr>
          <w:bCs/>
          <w:color w:val="000000"/>
          <w:szCs w:val="28"/>
        </w:rPr>
        <w:t xml:space="preserve"> год – </w:t>
      </w:r>
      <w:r w:rsidR="003635E6" w:rsidRPr="000A59AE">
        <w:rPr>
          <w:bCs/>
          <w:color w:val="000000"/>
          <w:szCs w:val="28"/>
        </w:rPr>
        <w:t>10019,0</w:t>
      </w:r>
      <w:r w:rsidRPr="000A59AE">
        <w:rPr>
          <w:bCs/>
          <w:color w:val="000000"/>
          <w:szCs w:val="28"/>
        </w:rPr>
        <w:t xml:space="preserve"> тыс. рублей; </w:t>
      </w:r>
    </w:p>
    <w:p w:rsidR="00185D37" w:rsidRPr="000A59AE" w:rsidRDefault="00185D37" w:rsidP="00185D37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A59AE">
        <w:rPr>
          <w:bCs/>
          <w:color w:val="000000"/>
          <w:szCs w:val="28"/>
        </w:rPr>
        <w:t>- мероприятия в сфере управления имуществом муниципального образования, по годам: 202</w:t>
      </w:r>
      <w:r w:rsidR="00C736CA" w:rsidRPr="000A59AE">
        <w:rPr>
          <w:bCs/>
          <w:color w:val="000000"/>
          <w:szCs w:val="28"/>
        </w:rPr>
        <w:t>4</w:t>
      </w:r>
      <w:r w:rsidRPr="000A59AE">
        <w:rPr>
          <w:bCs/>
          <w:color w:val="000000"/>
          <w:szCs w:val="28"/>
        </w:rPr>
        <w:t xml:space="preserve"> год – 1</w:t>
      </w:r>
      <w:r w:rsidR="00C736CA" w:rsidRPr="000A59AE">
        <w:rPr>
          <w:bCs/>
          <w:color w:val="000000"/>
          <w:szCs w:val="28"/>
        </w:rPr>
        <w:t>1</w:t>
      </w:r>
      <w:r w:rsidRPr="000A59AE">
        <w:rPr>
          <w:bCs/>
          <w:color w:val="000000"/>
          <w:szCs w:val="28"/>
        </w:rPr>
        <w:t>5,0 тыс. рублей, 202</w:t>
      </w:r>
      <w:r w:rsidR="00C736CA" w:rsidRPr="000A59AE">
        <w:rPr>
          <w:bCs/>
          <w:color w:val="000000"/>
          <w:szCs w:val="28"/>
        </w:rPr>
        <w:t>5</w:t>
      </w:r>
      <w:r w:rsidRPr="000A59AE">
        <w:rPr>
          <w:bCs/>
          <w:color w:val="000000"/>
          <w:szCs w:val="28"/>
        </w:rPr>
        <w:t xml:space="preserve"> – 202</w:t>
      </w:r>
      <w:r w:rsidR="00C736CA" w:rsidRPr="000A59AE">
        <w:rPr>
          <w:bCs/>
          <w:color w:val="000000"/>
          <w:szCs w:val="28"/>
        </w:rPr>
        <w:t>6</w:t>
      </w:r>
      <w:r w:rsidRPr="000A59AE">
        <w:rPr>
          <w:bCs/>
          <w:color w:val="000000"/>
          <w:szCs w:val="28"/>
        </w:rPr>
        <w:t xml:space="preserve"> годах по </w:t>
      </w:r>
      <w:r w:rsidR="00C736CA" w:rsidRPr="000A59AE">
        <w:rPr>
          <w:bCs/>
          <w:color w:val="000000"/>
          <w:szCs w:val="28"/>
        </w:rPr>
        <w:t>1</w:t>
      </w:r>
      <w:r w:rsidRPr="000A59AE">
        <w:rPr>
          <w:bCs/>
          <w:color w:val="000000"/>
          <w:szCs w:val="28"/>
        </w:rPr>
        <w:t>30,0 тыс. рублей каждого года планового периода;</w:t>
      </w:r>
    </w:p>
    <w:p w:rsidR="00185D37" w:rsidRPr="000A59AE" w:rsidRDefault="00185D37" w:rsidP="00185D37">
      <w:pPr>
        <w:suppressAutoHyphens/>
        <w:ind w:firstLine="708"/>
        <w:jc w:val="both"/>
        <w:rPr>
          <w:bCs/>
          <w:color w:val="000000"/>
          <w:sz w:val="28"/>
          <w:szCs w:val="28"/>
        </w:rPr>
      </w:pPr>
      <w:r w:rsidRPr="000A59AE">
        <w:rPr>
          <w:bCs/>
          <w:color w:val="000000"/>
          <w:sz w:val="28"/>
          <w:szCs w:val="28"/>
        </w:rPr>
        <w:t xml:space="preserve">- мероприятия в области ЖКХ в части расходов </w:t>
      </w:r>
      <w:r w:rsidRPr="000A59AE">
        <w:rPr>
          <w:sz w:val="28"/>
          <w:szCs w:val="28"/>
        </w:rPr>
        <w:t xml:space="preserve">на капитальный ремонт муниципального жилищного фонда и </w:t>
      </w:r>
      <w:r w:rsidRPr="000A59AE">
        <w:rPr>
          <w:spacing w:val="-6"/>
          <w:sz w:val="28"/>
          <w:szCs w:val="28"/>
        </w:rPr>
        <w:t>обязательных платежей и взносов собственников помещений многоквартирных домов за капитальный ремонт, согласно ЖК РФ ст. 158 ч.</w:t>
      </w:r>
      <w:r w:rsidRPr="000A59AE">
        <w:rPr>
          <w:bCs/>
          <w:color w:val="000000"/>
          <w:sz w:val="28"/>
          <w:szCs w:val="28"/>
        </w:rPr>
        <w:t>, по годам: 202</w:t>
      </w:r>
      <w:r w:rsidR="00D143EE" w:rsidRPr="000A59AE">
        <w:rPr>
          <w:bCs/>
          <w:color w:val="000000"/>
          <w:sz w:val="28"/>
          <w:szCs w:val="28"/>
        </w:rPr>
        <w:t>4</w:t>
      </w:r>
      <w:r w:rsidRPr="000A59AE">
        <w:rPr>
          <w:bCs/>
          <w:color w:val="000000"/>
          <w:sz w:val="28"/>
          <w:szCs w:val="28"/>
        </w:rPr>
        <w:t xml:space="preserve"> год – </w:t>
      </w:r>
      <w:r w:rsidR="00D143EE" w:rsidRPr="000A59AE">
        <w:rPr>
          <w:bCs/>
          <w:color w:val="000000"/>
          <w:sz w:val="28"/>
          <w:szCs w:val="28"/>
        </w:rPr>
        <w:t>1260,0</w:t>
      </w:r>
      <w:r w:rsidRPr="000A59AE">
        <w:rPr>
          <w:bCs/>
          <w:color w:val="000000"/>
          <w:sz w:val="28"/>
          <w:szCs w:val="28"/>
        </w:rPr>
        <w:t xml:space="preserve"> тыс. рублей, 202</w:t>
      </w:r>
      <w:r w:rsidR="00D143EE" w:rsidRPr="000A59AE">
        <w:rPr>
          <w:bCs/>
          <w:color w:val="000000"/>
          <w:sz w:val="28"/>
          <w:szCs w:val="28"/>
        </w:rPr>
        <w:t>5</w:t>
      </w:r>
      <w:r w:rsidRPr="000A59AE">
        <w:rPr>
          <w:bCs/>
          <w:color w:val="000000"/>
          <w:sz w:val="28"/>
          <w:szCs w:val="28"/>
        </w:rPr>
        <w:t xml:space="preserve"> </w:t>
      </w:r>
      <w:r w:rsidR="00D143EE" w:rsidRPr="000A59AE">
        <w:rPr>
          <w:bCs/>
          <w:color w:val="000000"/>
          <w:sz w:val="28"/>
          <w:szCs w:val="28"/>
        </w:rPr>
        <w:t xml:space="preserve">год – 1470,0 тыс. рублей и </w:t>
      </w:r>
      <w:r w:rsidRPr="000A59AE">
        <w:rPr>
          <w:bCs/>
          <w:color w:val="000000"/>
          <w:sz w:val="28"/>
          <w:szCs w:val="28"/>
        </w:rPr>
        <w:t>202</w:t>
      </w:r>
      <w:r w:rsidR="00D143EE" w:rsidRPr="000A59AE">
        <w:rPr>
          <w:bCs/>
          <w:color w:val="000000"/>
          <w:sz w:val="28"/>
          <w:szCs w:val="28"/>
        </w:rPr>
        <w:t>6</w:t>
      </w:r>
      <w:r w:rsidRPr="000A59AE">
        <w:rPr>
          <w:bCs/>
          <w:color w:val="000000"/>
          <w:sz w:val="28"/>
          <w:szCs w:val="28"/>
        </w:rPr>
        <w:t xml:space="preserve"> год </w:t>
      </w:r>
      <w:r w:rsidR="00D143EE" w:rsidRPr="000A59AE">
        <w:rPr>
          <w:bCs/>
          <w:color w:val="000000"/>
          <w:sz w:val="28"/>
          <w:szCs w:val="28"/>
        </w:rPr>
        <w:t xml:space="preserve">– </w:t>
      </w:r>
      <w:r w:rsidRPr="000A59AE">
        <w:rPr>
          <w:bCs/>
          <w:color w:val="000000"/>
          <w:sz w:val="28"/>
          <w:szCs w:val="28"/>
        </w:rPr>
        <w:t>1</w:t>
      </w:r>
      <w:r w:rsidR="00D143EE" w:rsidRPr="000A59AE">
        <w:rPr>
          <w:bCs/>
          <w:color w:val="000000"/>
          <w:sz w:val="28"/>
          <w:szCs w:val="28"/>
        </w:rPr>
        <w:t>500,0</w:t>
      </w:r>
      <w:r w:rsidRPr="000A59AE">
        <w:rPr>
          <w:bCs/>
          <w:color w:val="000000"/>
          <w:sz w:val="28"/>
          <w:szCs w:val="28"/>
        </w:rPr>
        <w:t xml:space="preserve"> тыс. рублей; </w:t>
      </w:r>
    </w:p>
    <w:p w:rsidR="00185D37" w:rsidRPr="000A59AE" w:rsidRDefault="00185D37" w:rsidP="00185D37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A59AE">
        <w:rPr>
          <w:bCs/>
          <w:color w:val="000000"/>
          <w:szCs w:val="28"/>
        </w:rPr>
        <w:t>- расходы по социальному обеспечению и иным выплатам населению</w:t>
      </w:r>
      <w:r w:rsidR="002D58FA" w:rsidRPr="000A59AE">
        <w:rPr>
          <w:bCs/>
          <w:color w:val="000000"/>
          <w:szCs w:val="28"/>
        </w:rPr>
        <w:t xml:space="preserve"> </w:t>
      </w:r>
      <w:r w:rsidR="002D58FA" w:rsidRPr="000A59AE">
        <w:rPr>
          <w:bCs/>
          <w:i/>
          <w:color w:val="000000"/>
          <w:szCs w:val="28"/>
        </w:rPr>
        <w:t>(доплаты к пенсиям муниципальных служащих и меры социальной поддержки почетных граждан)</w:t>
      </w:r>
      <w:r w:rsidR="0058105F" w:rsidRPr="000A59AE">
        <w:rPr>
          <w:bCs/>
          <w:color w:val="000000"/>
          <w:szCs w:val="28"/>
        </w:rPr>
        <w:t xml:space="preserve"> на</w:t>
      </w:r>
      <w:r w:rsidRPr="000A59AE">
        <w:rPr>
          <w:bCs/>
          <w:color w:val="000000"/>
          <w:szCs w:val="28"/>
        </w:rPr>
        <w:t xml:space="preserve"> 202</w:t>
      </w:r>
      <w:r w:rsidR="0058105F" w:rsidRPr="000A59AE">
        <w:rPr>
          <w:bCs/>
          <w:color w:val="000000"/>
          <w:szCs w:val="28"/>
        </w:rPr>
        <w:t>4</w:t>
      </w:r>
      <w:r w:rsidRPr="000A59AE">
        <w:rPr>
          <w:bCs/>
          <w:color w:val="000000"/>
          <w:szCs w:val="28"/>
        </w:rPr>
        <w:t xml:space="preserve"> – 202</w:t>
      </w:r>
      <w:r w:rsidR="0058105F" w:rsidRPr="000A59AE">
        <w:rPr>
          <w:bCs/>
          <w:color w:val="000000"/>
          <w:szCs w:val="28"/>
        </w:rPr>
        <w:t>6</w:t>
      </w:r>
      <w:r w:rsidRPr="000A59AE">
        <w:rPr>
          <w:bCs/>
          <w:color w:val="000000"/>
          <w:szCs w:val="28"/>
        </w:rPr>
        <w:t xml:space="preserve"> год</w:t>
      </w:r>
      <w:r w:rsidR="0058105F" w:rsidRPr="000A59AE">
        <w:rPr>
          <w:bCs/>
          <w:color w:val="000000"/>
          <w:szCs w:val="28"/>
        </w:rPr>
        <w:t>ы</w:t>
      </w:r>
      <w:r w:rsidRPr="000A59AE">
        <w:rPr>
          <w:bCs/>
          <w:color w:val="000000"/>
          <w:szCs w:val="28"/>
        </w:rPr>
        <w:t xml:space="preserve"> по 270,0 тыс. рублей – ежегодно; </w:t>
      </w:r>
    </w:p>
    <w:p w:rsidR="00185D37" w:rsidRPr="000A59AE" w:rsidRDefault="00185D37" w:rsidP="00185D37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A59AE">
        <w:rPr>
          <w:bCs/>
          <w:color w:val="000000"/>
          <w:szCs w:val="28"/>
        </w:rPr>
        <w:t xml:space="preserve">- расходы по исполнению отдельных обязательств </w:t>
      </w:r>
      <w:r w:rsidRPr="000A59AE">
        <w:rPr>
          <w:bCs/>
          <w:i/>
          <w:color w:val="000000"/>
          <w:szCs w:val="28"/>
        </w:rPr>
        <w:t>(резервный фонд местной администрации)</w:t>
      </w:r>
      <w:r w:rsidRPr="000A59AE">
        <w:rPr>
          <w:bCs/>
          <w:color w:val="000000"/>
          <w:szCs w:val="28"/>
        </w:rPr>
        <w:t xml:space="preserve"> по годам: 202</w:t>
      </w:r>
      <w:r w:rsidR="009A529E" w:rsidRPr="000A59AE">
        <w:rPr>
          <w:bCs/>
          <w:color w:val="000000"/>
          <w:szCs w:val="28"/>
        </w:rPr>
        <w:t>4</w:t>
      </w:r>
      <w:r w:rsidRPr="000A59AE">
        <w:rPr>
          <w:bCs/>
          <w:color w:val="000000"/>
          <w:szCs w:val="28"/>
        </w:rPr>
        <w:t xml:space="preserve"> год – 2</w:t>
      </w:r>
      <w:r w:rsidR="009A529E" w:rsidRPr="000A59AE">
        <w:rPr>
          <w:bCs/>
          <w:color w:val="000000"/>
          <w:szCs w:val="28"/>
        </w:rPr>
        <w:t>0</w:t>
      </w:r>
      <w:r w:rsidRPr="000A59AE">
        <w:rPr>
          <w:bCs/>
          <w:color w:val="000000"/>
          <w:szCs w:val="28"/>
        </w:rPr>
        <w:t>00,0 тыс. рублей, 202</w:t>
      </w:r>
      <w:r w:rsidR="009A529E" w:rsidRPr="000A59AE">
        <w:rPr>
          <w:bCs/>
          <w:color w:val="000000"/>
          <w:szCs w:val="28"/>
        </w:rPr>
        <w:t>5</w:t>
      </w:r>
      <w:r w:rsidRPr="000A59AE">
        <w:rPr>
          <w:bCs/>
          <w:color w:val="000000"/>
          <w:szCs w:val="28"/>
        </w:rPr>
        <w:t xml:space="preserve"> год – </w:t>
      </w:r>
      <w:r w:rsidR="009A529E" w:rsidRPr="000A59AE">
        <w:rPr>
          <w:bCs/>
          <w:color w:val="000000"/>
          <w:szCs w:val="28"/>
        </w:rPr>
        <w:t>1</w:t>
      </w:r>
      <w:r w:rsidRPr="000A59AE">
        <w:rPr>
          <w:bCs/>
          <w:color w:val="000000"/>
          <w:szCs w:val="28"/>
        </w:rPr>
        <w:t>000,0</w:t>
      </w:r>
      <w:r w:rsidR="009A529E" w:rsidRPr="000A59AE">
        <w:rPr>
          <w:bCs/>
          <w:color w:val="000000"/>
          <w:szCs w:val="28"/>
        </w:rPr>
        <w:t xml:space="preserve"> тыс. рублей</w:t>
      </w:r>
      <w:r w:rsidRPr="000A59AE">
        <w:rPr>
          <w:bCs/>
          <w:color w:val="000000"/>
          <w:szCs w:val="28"/>
        </w:rPr>
        <w:t>, 202</w:t>
      </w:r>
      <w:r w:rsidR="009A529E" w:rsidRPr="000A59AE">
        <w:rPr>
          <w:bCs/>
          <w:color w:val="000000"/>
          <w:szCs w:val="28"/>
        </w:rPr>
        <w:t>6</w:t>
      </w:r>
      <w:r w:rsidRPr="000A59AE">
        <w:rPr>
          <w:bCs/>
          <w:color w:val="000000"/>
          <w:szCs w:val="28"/>
        </w:rPr>
        <w:t xml:space="preserve"> год – </w:t>
      </w:r>
      <w:r w:rsidR="009A529E" w:rsidRPr="000A59AE">
        <w:rPr>
          <w:bCs/>
          <w:color w:val="000000"/>
          <w:szCs w:val="28"/>
        </w:rPr>
        <w:t>1</w:t>
      </w:r>
      <w:r w:rsidRPr="000A59AE">
        <w:rPr>
          <w:bCs/>
          <w:color w:val="000000"/>
          <w:szCs w:val="28"/>
        </w:rPr>
        <w:t xml:space="preserve">000,0 тыс. рублей. </w:t>
      </w:r>
    </w:p>
    <w:p w:rsidR="00185D37" w:rsidRPr="000A59AE" w:rsidRDefault="00185D37" w:rsidP="00185D37">
      <w:pPr>
        <w:pStyle w:val="a5"/>
        <w:ind w:firstLineChars="252" w:firstLine="706"/>
        <w:jc w:val="both"/>
        <w:rPr>
          <w:bCs/>
          <w:color w:val="000000"/>
          <w:szCs w:val="28"/>
        </w:rPr>
      </w:pPr>
    </w:p>
    <w:p w:rsidR="00185D37" w:rsidRPr="000A59AE" w:rsidRDefault="00185D37" w:rsidP="00D652D1">
      <w:pPr>
        <w:ind w:firstLine="709"/>
        <w:jc w:val="right"/>
        <w:rPr>
          <w:bCs/>
          <w:sz w:val="28"/>
          <w:szCs w:val="28"/>
        </w:rPr>
      </w:pPr>
      <w:r w:rsidRPr="000A59AE">
        <w:rPr>
          <w:b/>
          <w:sz w:val="28"/>
          <w:szCs w:val="28"/>
        </w:rPr>
        <w:t>Таблица 6</w:t>
      </w:r>
    </w:p>
    <w:p w:rsidR="00185D37" w:rsidRPr="000A59AE" w:rsidRDefault="00185D37" w:rsidP="00D652D1">
      <w:pPr>
        <w:pStyle w:val="a7"/>
        <w:suppressAutoHyphens/>
        <w:jc w:val="center"/>
        <w:rPr>
          <w:b/>
          <w:bCs/>
          <w:iCs/>
          <w:sz w:val="28"/>
          <w:szCs w:val="28"/>
        </w:rPr>
      </w:pPr>
      <w:r w:rsidRPr="000A59AE">
        <w:rPr>
          <w:b/>
          <w:bCs/>
          <w:i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расходов бюджета муниципального образования город Ртищево на 202</w:t>
      </w:r>
      <w:r w:rsidR="001D1C92" w:rsidRPr="000A59AE">
        <w:rPr>
          <w:b/>
          <w:bCs/>
          <w:iCs/>
          <w:sz w:val="28"/>
          <w:szCs w:val="28"/>
        </w:rPr>
        <w:t>4</w:t>
      </w:r>
      <w:r w:rsidRPr="000A59AE">
        <w:rPr>
          <w:b/>
          <w:bCs/>
          <w:iCs/>
          <w:sz w:val="28"/>
          <w:szCs w:val="28"/>
        </w:rPr>
        <w:t xml:space="preserve"> год и на плановый период 202</w:t>
      </w:r>
      <w:r w:rsidR="001D1C92" w:rsidRPr="000A59AE">
        <w:rPr>
          <w:b/>
          <w:bCs/>
          <w:iCs/>
          <w:sz w:val="28"/>
          <w:szCs w:val="28"/>
        </w:rPr>
        <w:t>5</w:t>
      </w:r>
      <w:r w:rsidRPr="000A59AE">
        <w:rPr>
          <w:b/>
          <w:bCs/>
          <w:iCs/>
          <w:sz w:val="28"/>
          <w:szCs w:val="28"/>
        </w:rPr>
        <w:t xml:space="preserve"> и 202</w:t>
      </w:r>
      <w:r w:rsidR="001D1C92" w:rsidRPr="000A59AE">
        <w:rPr>
          <w:b/>
          <w:bCs/>
          <w:iCs/>
          <w:sz w:val="28"/>
          <w:szCs w:val="28"/>
        </w:rPr>
        <w:t>6</w:t>
      </w:r>
      <w:r w:rsidRPr="000A59AE">
        <w:rPr>
          <w:b/>
          <w:bCs/>
          <w:iCs/>
          <w:sz w:val="28"/>
          <w:szCs w:val="28"/>
        </w:rPr>
        <w:t xml:space="preserve"> годов:</w:t>
      </w:r>
    </w:p>
    <w:p w:rsidR="00185D37" w:rsidRPr="000A59AE" w:rsidRDefault="00185D37" w:rsidP="00D652D1">
      <w:pPr>
        <w:pStyle w:val="a7"/>
        <w:suppressAutoHyphens/>
        <w:ind w:firstLine="702"/>
        <w:jc w:val="right"/>
        <w:rPr>
          <w:b/>
          <w:bCs/>
          <w:iCs/>
          <w:sz w:val="28"/>
          <w:szCs w:val="28"/>
        </w:rPr>
      </w:pPr>
      <w:r w:rsidRPr="000A59AE">
        <w:rPr>
          <w:b/>
          <w:bCs/>
          <w:iCs/>
          <w:sz w:val="28"/>
          <w:szCs w:val="28"/>
        </w:rPr>
        <w:t>тыс. рублей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418"/>
        <w:gridCol w:w="1559"/>
        <w:gridCol w:w="1559"/>
      </w:tblGrid>
      <w:tr w:rsidR="00D652D1" w:rsidRPr="00D652D1" w:rsidTr="00D652D1">
        <w:trPr>
          <w:trHeight w:val="375"/>
        </w:trPr>
        <w:tc>
          <w:tcPr>
            <w:tcW w:w="5685" w:type="dxa"/>
            <w:vMerge w:val="restart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center"/>
              <w:rPr>
                <w:b/>
                <w:bCs/>
              </w:rPr>
            </w:pPr>
            <w:r w:rsidRPr="00D652D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center"/>
              <w:rPr>
                <w:b/>
                <w:bCs/>
              </w:rPr>
            </w:pPr>
            <w:r w:rsidRPr="00D652D1">
              <w:rPr>
                <w:b/>
                <w:bCs/>
              </w:rPr>
              <w:t>2024 год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center"/>
              <w:rPr>
                <w:b/>
                <w:bCs/>
              </w:rPr>
            </w:pPr>
            <w:r w:rsidRPr="00D652D1">
              <w:rPr>
                <w:b/>
                <w:bCs/>
              </w:rPr>
              <w:t>Плановый период</w:t>
            </w:r>
          </w:p>
        </w:tc>
      </w:tr>
      <w:tr w:rsidR="00D652D1" w:rsidRPr="00D652D1" w:rsidTr="00D652D1">
        <w:trPr>
          <w:trHeight w:val="405"/>
        </w:trPr>
        <w:tc>
          <w:tcPr>
            <w:tcW w:w="5685" w:type="dxa"/>
            <w:vMerge/>
            <w:vAlign w:val="center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center"/>
              <w:rPr>
                <w:b/>
                <w:bCs/>
              </w:rPr>
            </w:pPr>
            <w:r w:rsidRPr="00D652D1">
              <w:rPr>
                <w:b/>
                <w:bCs/>
              </w:rPr>
              <w:t>2025 год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center"/>
              <w:rPr>
                <w:b/>
                <w:bCs/>
              </w:rPr>
            </w:pPr>
            <w:r w:rsidRPr="00D652D1">
              <w:rPr>
                <w:b/>
                <w:bCs/>
              </w:rPr>
              <w:t>2026 год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center"/>
              <w:rPr>
                <w:b/>
                <w:bCs/>
              </w:rPr>
            </w:pPr>
            <w:r w:rsidRPr="00D652D1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center"/>
              <w:rPr>
                <w:b/>
                <w:bCs/>
              </w:rPr>
            </w:pPr>
            <w:r w:rsidRPr="00D652D1"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center"/>
              <w:rPr>
                <w:b/>
                <w:bCs/>
              </w:rPr>
            </w:pPr>
            <w:r w:rsidRPr="00D652D1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center"/>
              <w:rPr>
                <w:b/>
                <w:bCs/>
              </w:rPr>
            </w:pPr>
            <w:r w:rsidRPr="00D652D1">
              <w:rPr>
                <w:b/>
                <w:bCs/>
              </w:rPr>
              <w:t>6</w:t>
            </w:r>
          </w:p>
        </w:tc>
      </w:tr>
      <w:tr w:rsidR="00D652D1" w:rsidRPr="00D652D1" w:rsidTr="00D652D1">
        <w:trPr>
          <w:trHeight w:val="112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150,0</w:t>
            </w:r>
          </w:p>
        </w:tc>
      </w:tr>
      <w:tr w:rsidR="00D652D1" w:rsidRPr="00D652D1" w:rsidTr="00D652D1">
        <w:trPr>
          <w:trHeight w:val="429"/>
        </w:trPr>
        <w:tc>
          <w:tcPr>
            <w:tcW w:w="5685" w:type="dxa"/>
            <w:shd w:val="clear" w:color="auto" w:fill="auto"/>
            <w:hideMark/>
          </w:tcPr>
          <w:p w:rsidR="00D652D1" w:rsidRPr="00D652D1" w:rsidRDefault="00D652D1" w:rsidP="00D652D1">
            <w:r w:rsidRPr="00D652D1">
              <w:t>Выполнение иных мероприятий по водоснабжению и водоотведению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150,0</w:t>
            </w:r>
          </w:p>
        </w:tc>
      </w:tr>
      <w:tr w:rsidR="00D652D1" w:rsidRPr="00D652D1" w:rsidTr="00D652D1">
        <w:trPr>
          <w:trHeight w:val="437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 xml:space="preserve">Муниципальная программа  "Развитие транспортной системы в Ртищевском </w:t>
            </w:r>
            <w:r w:rsidRPr="00D652D1">
              <w:rPr>
                <w:b/>
                <w:bCs/>
              </w:rPr>
              <w:lastRenderedPageBreak/>
              <w:t>муниципальном районе"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lastRenderedPageBreak/>
              <w:t>7 235,0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7 390,8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9 967,4</w:t>
            </w:r>
          </w:p>
        </w:tc>
      </w:tr>
      <w:tr w:rsidR="00D652D1" w:rsidRPr="00D652D1" w:rsidTr="00D652D1">
        <w:trPr>
          <w:trHeight w:val="888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lastRenderedPageBreak/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D652D1">
              <w:rPr>
                <w:b/>
                <w:bCs/>
              </w:rPr>
              <w:br/>
              <w:t xml:space="preserve"> Ртищевского муниципального района"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990,0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860,0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1 000,0</w:t>
            </w:r>
          </w:p>
        </w:tc>
      </w:tr>
      <w:tr w:rsidR="00D652D1" w:rsidRPr="00D652D1" w:rsidTr="00D652D1">
        <w:trPr>
          <w:trHeight w:val="648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Обустройство улично-дорожной сети дорожными знаками за счет средств муниципального дорожного фонда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400,0</w:t>
            </w:r>
          </w:p>
        </w:tc>
      </w:tr>
      <w:tr w:rsidR="00D652D1" w:rsidRPr="00D652D1" w:rsidTr="00D652D1">
        <w:trPr>
          <w:trHeight w:val="802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240,0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240,0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250,0</w:t>
            </w:r>
          </w:p>
        </w:tc>
      </w:tr>
      <w:tr w:rsidR="00D652D1" w:rsidRPr="00D652D1" w:rsidTr="00D652D1">
        <w:trPr>
          <w:trHeight w:val="828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Нанесение горизонтальной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350,0</w:t>
            </w:r>
          </w:p>
        </w:tc>
      </w:tr>
      <w:tr w:rsidR="00D652D1" w:rsidRPr="00D652D1" w:rsidTr="00D652D1">
        <w:trPr>
          <w:trHeight w:val="571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Обустройство улично-дорожной сети светофорными объектами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0,0</w:t>
            </w:r>
          </w:p>
        </w:tc>
      </w:tr>
      <w:tr w:rsidR="00D652D1" w:rsidRPr="00D652D1" w:rsidTr="00D652D1">
        <w:trPr>
          <w:trHeight w:val="848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6 245,0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6 530,8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8 967,4</w:t>
            </w:r>
          </w:p>
        </w:tc>
      </w:tr>
      <w:tr w:rsidR="00D652D1" w:rsidRPr="00D652D1" w:rsidTr="00D652D1">
        <w:trPr>
          <w:trHeight w:val="846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Основное мероприятие "Ремонт асфальтового покрытия улиц и дворовых территорий г. Ртищево"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4 445,0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4 230,8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6 167,4</w:t>
            </w:r>
          </w:p>
        </w:tc>
      </w:tr>
      <w:tr w:rsidR="00D652D1" w:rsidRPr="00D652D1" w:rsidTr="00D652D1">
        <w:trPr>
          <w:trHeight w:val="1142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Ремонт асфальтобетонного покрытия улиц и внутриквартальных проездов к дворовым территориям г. Ртищево  за счет средств муниципального дорожного фонда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3 945,0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3 730,8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5 167,4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Ремонт асфальтобетонного покрытия тротуаров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1 000,0</w:t>
            </w:r>
          </w:p>
        </w:tc>
      </w:tr>
      <w:tr w:rsidR="00D652D1" w:rsidRPr="00D652D1" w:rsidTr="00D652D1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2 000,0</w:t>
            </w:r>
          </w:p>
        </w:tc>
      </w:tr>
      <w:tr w:rsidR="00D652D1" w:rsidRPr="00D652D1" w:rsidTr="00D652D1">
        <w:trPr>
          <w:trHeight w:val="774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800,0</w:t>
            </w:r>
          </w:p>
        </w:tc>
      </w:tr>
      <w:tr w:rsidR="00D652D1" w:rsidRPr="00D652D1" w:rsidTr="00D652D1">
        <w:trPr>
          <w:trHeight w:val="80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Муниципальная  программа "Развитие физической культуры и спорта в Ртищевском муниципальном районе"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44 121,6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42 199,4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42 789,4</w:t>
            </w:r>
          </w:p>
        </w:tc>
      </w:tr>
      <w:tr w:rsidR="00D652D1" w:rsidRPr="00D652D1" w:rsidTr="00D652D1">
        <w:trPr>
          <w:trHeight w:val="684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Основное мероприятие "Обеспечение  доступа к спортивным объектам для свободного пользования"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43 621,6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41 699,4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42 289,4</w:t>
            </w:r>
          </w:p>
        </w:tc>
      </w:tr>
      <w:tr w:rsidR="00D652D1" w:rsidRPr="00D652D1" w:rsidTr="00D652D1">
        <w:trPr>
          <w:trHeight w:val="73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40 812,8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41 683,4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42 273,4</w:t>
            </w:r>
          </w:p>
        </w:tc>
      </w:tr>
      <w:tr w:rsidR="00D652D1" w:rsidRPr="00D652D1" w:rsidTr="00D652D1">
        <w:trPr>
          <w:trHeight w:val="711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16,0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16,0</w:t>
            </w:r>
          </w:p>
        </w:tc>
      </w:tr>
      <w:tr w:rsidR="00D652D1" w:rsidRPr="00D652D1" w:rsidTr="00D652D1">
        <w:trPr>
          <w:trHeight w:val="711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2 708,9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0,0</w:t>
            </w:r>
          </w:p>
        </w:tc>
      </w:tr>
      <w:tr w:rsidR="00D652D1" w:rsidRPr="00D652D1" w:rsidTr="00D652D1">
        <w:trPr>
          <w:trHeight w:val="102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83,9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0,0</w:t>
            </w:r>
          </w:p>
        </w:tc>
      </w:tr>
      <w:tr w:rsidR="00D652D1" w:rsidRPr="00D652D1" w:rsidTr="00D652D1">
        <w:trPr>
          <w:trHeight w:val="61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lastRenderedPageBreak/>
              <w:t>Основное мероприятие "Организация и проведение соревнований и спортивно-массовых мероприятий районного и областного значения"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100,0</w:t>
            </w:r>
          </w:p>
        </w:tc>
      </w:tr>
      <w:tr w:rsidR="00D652D1" w:rsidRPr="00D652D1" w:rsidTr="00D652D1">
        <w:trPr>
          <w:trHeight w:val="1062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Основное мероприятие "Обязательное обучение плаванию учащихся третьих классов общеобразовательных учреждений города и района"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50,0</w:t>
            </w:r>
          </w:p>
        </w:tc>
      </w:tr>
      <w:tr w:rsidR="00D652D1" w:rsidRPr="00D652D1" w:rsidTr="00D652D1">
        <w:trPr>
          <w:trHeight w:val="539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350,0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350,0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350,0</w:t>
            </w:r>
          </w:p>
        </w:tc>
      </w:tr>
      <w:tr w:rsidR="00D652D1" w:rsidRPr="00D652D1" w:rsidTr="00D652D1">
        <w:trPr>
          <w:trHeight w:val="1201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Основное мероприятие "Проведение ремонта объектов физической культуры и спорта. Проведение комплекса мероприятий по ремонту помещений и оборудования объектов физкультуры и спорта 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250,0</w:t>
            </w:r>
          </w:p>
        </w:tc>
      </w:tr>
      <w:tr w:rsidR="00D652D1" w:rsidRPr="00D652D1" w:rsidTr="00D652D1">
        <w:trPr>
          <w:trHeight w:val="1006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Основное мероприятие "Приобретение спортивного инвентаря, оборудования, иного имущества и предметов материально-технического обеспечения деятельности"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100,0</w:t>
            </w:r>
          </w:p>
        </w:tc>
      </w:tr>
      <w:tr w:rsidR="00D652D1" w:rsidRPr="00D652D1" w:rsidTr="00D652D1">
        <w:trPr>
          <w:trHeight w:val="1461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490,0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500,0</w:t>
            </w:r>
          </w:p>
        </w:tc>
      </w:tr>
      <w:tr w:rsidR="00D652D1" w:rsidRPr="00D652D1" w:rsidTr="00D652D1">
        <w:trPr>
          <w:trHeight w:val="1371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50,0</w:t>
            </w:r>
          </w:p>
        </w:tc>
      </w:tr>
      <w:tr w:rsidR="00D652D1" w:rsidRPr="00D652D1" w:rsidTr="00D652D1">
        <w:trPr>
          <w:trHeight w:val="413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Основное мероприятие "Повышение антитеррористической защищенности объектов"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50,0</w:t>
            </w:r>
          </w:p>
        </w:tc>
      </w:tr>
      <w:tr w:rsidR="00D652D1" w:rsidRPr="00D652D1" w:rsidTr="00D652D1">
        <w:trPr>
          <w:trHeight w:val="367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Приобретение и установка камер уличного видеонаблюдения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50,0</w:t>
            </w:r>
          </w:p>
        </w:tc>
      </w:tr>
      <w:tr w:rsidR="00D652D1" w:rsidRPr="00D652D1" w:rsidTr="00D652D1">
        <w:trPr>
          <w:trHeight w:val="956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Подпрограмма "Осуществление профилактики правонарушений, усиление борьбы с преступностью на территории Ртищевского муниципального района"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430,0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440,0</w:t>
            </w:r>
          </w:p>
        </w:tc>
      </w:tr>
      <w:tr w:rsidR="00D652D1" w:rsidRPr="00D652D1" w:rsidTr="00D652D1">
        <w:trPr>
          <w:trHeight w:val="703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Реализация комплексных мер по стимулированию участия населения в деятельности общественной организации «Народная дружина»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420,0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430,0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440,0</w:t>
            </w:r>
          </w:p>
        </w:tc>
      </w:tr>
      <w:tr w:rsidR="00D652D1" w:rsidRPr="00D652D1" w:rsidTr="00D652D1">
        <w:trPr>
          <w:trHeight w:val="1562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10,0</w:t>
            </w:r>
          </w:p>
        </w:tc>
      </w:tr>
      <w:tr w:rsidR="00D652D1" w:rsidRPr="00D652D1" w:rsidTr="00D652D1">
        <w:trPr>
          <w:trHeight w:val="711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Изготовление баннеров (размер 3*6), создание и распространение антинаркотических буклетов, листовок и проспектов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8,0</w:t>
            </w:r>
          </w:p>
        </w:tc>
      </w:tr>
      <w:tr w:rsidR="00D652D1" w:rsidRPr="00D652D1" w:rsidTr="00D652D1">
        <w:trPr>
          <w:trHeight w:val="57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Мероприятия по удалению рекламы интернет - магазинов, распространяющих наркотические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2,0</w:t>
            </w:r>
          </w:p>
        </w:tc>
      </w:tr>
      <w:tr w:rsidR="00D652D1" w:rsidRPr="00D652D1" w:rsidTr="00D652D1">
        <w:trPr>
          <w:trHeight w:val="62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lastRenderedPageBreak/>
              <w:t>Муниципальная программа  "Благоустройство территории города Ртищево"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 xml:space="preserve">26 321,6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 xml:space="preserve">29 226,5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 xml:space="preserve">31 561,4 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Приобретение посадочного материала (цветочная рассада, розы, саженцы деревьев)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170,0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170,0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170,0 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Формовочная обрезка деревьев и вырубка кустарника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300,0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300,0 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Удаление, спил сухостойных и аварийных  деревьев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200,0 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Ликвидация несанкционированных свалок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800,0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850,0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850,0 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Уборка и содержание территорий  кладбищ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450,0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450,0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450,0 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Дератизация территории кладбищ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50,0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50,0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50,0 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Уборка, содержание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16 325,4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18 762,6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20 839,4 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Поставка электроэнергии для работы уличного освещения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4 500,0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4 500,0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4 700,0 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1 400,0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1 400,0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1 400,0 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Уменьшение численности безнадзорных животных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250,0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250,0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250,0 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Аренда мест на опорах ВЛ-0,4 кВ для размещения светильников уличного освещения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48,0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52,0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52,0 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Прочие мероприятия по благоустройству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628,2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641,9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700,0 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Мероприятия в области обращения с ТКО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1 000,0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1 000,0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1 000,0 </w:t>
            </w:r>
          </w:p>
        </w:tc>
      </w:tr>
      <w:tr w:rsidR="00D652D1" w:rsidRPr="00D652D1" w:rsidTr="00D652D1">
        <w:trPr>
          <w:trHeight w:val="816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"Проведение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400,0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600,0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600,0 </w:t>
            </w:r>
          </w:p>
        </w:tc>
      </w:tr>
      <w:tr w:rsidR="00D652D1" w:rsidRPr="00D652D1" w:rsidTr="00D652D1">
        <w:trPr>
          <w:trHeight w:val="819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35,0</w:t>
            </w:r>
          </w:p>
        </w:tc>
      </w:tr>
      <w:tr w:rsidR="00D652D1" w:rsidRPr="00D652D1" w:rsidTr="00D652D1">
        <w:trPr>
          <w:trHeight w:val="40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35,0</w:t>
            </w:r>
          </w:p>
        </w:tc>
      </w:tr>
      <w:tr w:rsidR="00D652D1" w:rsidRPr="00D652D1" w:rsidTr="00D652D1">
        <w:trPr>
          <w:trHeight w:val="1067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70,0</w:t>
            </w:r>
          </w:p>
        </w:tc>
      </w:tr>
      <w:tr w:rsidR="00D652D1" w:rsidRPr="00D652D1" w:rsidTr="00D652D1">
        <w:trPr>
          <w:trHeight w:val="686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Приобретение наглядной противопожарной литературы, стендов, плакатов, памяток, листовок, уголков  пожарной безопасности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20,0</w:t>
            </w:r>
          </w:p>
        </w:tc>
      </w:tr>
      <w:tr w:rsidR="00D652D1" w:rsidRPr="00D652D1" w:rsidTr="00D652D1">
        <w:trPr>
          <w:trHeight w:val="351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Приобретение автономных дымовых пожарных извещателей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50,0</w:t>
            </w:r>
          </w:p>
        </w:tc>
      </w:tr>
      <w:tr w:rsidR="00D652D1" w:rsidRPr="00D652D1" w:rsidTr="00D652D1">
        <w:trPr>
          <w:trHeight w:val="807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Муниципальная программа «Создание и восстановление военно – мемориальных объектов»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45,0</w:t>
            </w:r>
          </w:p>
        </w:tc>
      </w:tr>
      <w:tr w:rsidR="00D652D1" w:rsidRPr="00D652D1" w:rsidTr="00D652D1">
        <w:trPr>
          <w:trHeight w:val="9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Приобретение материалов для ремонта Мемориала памяти, расположенного по адресу: "Саратовская область г. Ртищево ул. Железнодорожная площадь ГКЦ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40,0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45,0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45,0</w:t>
            </w:r>
          </w:p>
        </w:tc>
      </w:tr>
      <w:tr w:rsidR="00D652D1" w:rsidRPr="00D652D1" w:rsidTr="00D652D1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950,0</w:t>
            </w:r>
          </w:p>
        </w:tc>
      </w:tr>
      <w:tr w:rsidR="00D652D1" w:rsidRPr="00D652D1" w:rsidTr="00D652D1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130,0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150,0</w:t>
            </w:r>
          </w:p>
        </w:tc>
      </w:tr>
      <w:tr w:rsidR="00D652D1" w:rsidRPr="00D652D1" w:rsidTr="00D652D1">
        <w:trPr>
          <w:trHeight w:val="512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850,0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800,0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800,0</w:t>
            </w:r>
          </w:p>
        </w:tc>
      </w:tr>
      <w:tr w:rsidR="00D652D1" w:rsidRPr="00D652D1" w:rsidTr="00D652D1">
        <w:trPr>
          <w:trHeight w:val="52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9 339,0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9 690,0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10 019,0</w:t>
            </w:r>
          </w:p>
        </w:tc>
      </w:tr>
      <w:tr w:rsidR="00D652D1" w:rsidRPr="00D652D1" w:rsidTr="00D652D1">
        <w:trPr>
          <w:trHeight w:val="90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9 310,0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9 661,0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9 990,0 </w:t>
            </w:r>
          </w:p>
        </w:tc>
      </w:tr>
      <w:tr w:rsidR="00D652D1" w:rsidRPr="00D652D1" w:rsidTr="00D652D1">
        <w:trPr>
          <w:trHeight w:val="768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29,0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29,0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29,0 </w:t>
            </w:r>
          </w:p>
        </w:tc>
      </w:tr>
      <w:tr w:rsidR="00D652D1" w:rsidRPr="00D652D1" w:rsidTr="00D652D1">
        <w:trPr>
          <w:trHeight w:val="368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Мероприятия в сфере управления имуществом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130,0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130,0</w:t>
            </w:r>
          </w:p>
        </w:tc>
      </w:tr>
      <w:tr w:rsidR="00D652D1" w:rsidRPr="00D652D1" w:rsidTr="00D652D1">
        <w:trPr>
          <w:trHeight w:val="607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15,0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20,0</w:t>
            </w:r>
          </w:p>
        </w:tc>
      </w:tr>
      <w:tr w:rsidR="00D652D1" w:rsidRPr="00D652D1" w:rsidTr="00D652D1">
        <w:trPr>
          <w:trHeight w:val="49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50,0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Иные мероприятия в области управления муниципальным имуществом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60,0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60,0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1 260,0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1 470,0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1 500,0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Капитальный ремонт муниципального жилищного фонда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300,0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500,0</w:t>
            </w:r>
          </w:p>
        </w:tc>
      </w:tr>
      <w:tr w:rsidR="00D652D1" w:rsidRPr="00D652D1" w:rsidTr="00D652D1">
        <w:trPr>
          <w:trHeight w:val="784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 xml:space="preserve">Обязательные платежи и (или) взносы собственников помещений многоквартирных домов за капитальный ремонт, согласно ЖК РФ ст. 158 ч. 1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710,0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720,0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720,0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Выполнение других обязательств муниципального образования в области жилищного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250,0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280,0</w:t>
            </w:r>
          </w:p>
        </w:tc>
      </w:tr>
      <w:tr w:rsidR="00D652D1" w:rsidRPr="00D652D1" w:rsidTr="00D652D1">
        <w:trPr>
          <w:trHeight w:val="843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270,0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270,0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Доплаты к пенсиям муниципальных служащих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200,0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Меры социальной поддержки почетных граждан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70,0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70,0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>70,0</w:t>
            </w:r>
          </w:p>
        </w:tc>
      </w:tr>
      <w:tr w:rsidR="00D652D1" w:rsidRPr="00D652D1" w:rsidTr="00D652D1">
        <w:trPr>
          <w:trHeight w:val="29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2 000,0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1 000,0</w:t>
            </w:r>
          </w:p>
        </w:tc>
      </w:tr>
      <w:tr w:rsidR="00D652D1" w:rsidRPr="00D652D1" w:rsidTr="00D652D1">
        <w:trPr>
          <w:trHeight w:val="6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r w:rsidRPr="00D652D1">
              <w:t>Средства резервных фондов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2 000,0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1 000,0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</w:pPr>
            <w:r w:rsidRPr="00D652D1">
              <w:t xml:space="preserve">1 000,0 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Расходы, распределенные по бюджетным ассигнованиям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92 417,2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93 116,7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98 987,2</w:t>
            </w:r>
          </w:p>
        </w:tc>
      </w:tr>
      <w:tr w:rsidR="00D652D1" w:rsidRPr="00D652D1" w:rsidTr="00D652D1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"Условные" расходы в соответствии со статьей 184.1 БК  РФ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 xml:space="preserve">2 390,0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 xml:space="preserve">5 215,0 </w:t>
            </w:r>
          </w:p>
        </w:tc>
      </w:tr>
      <w:tr w:rsidR="00D652D1" w:rsidRPr="00D652D1" w:rsidTr="00D652D1">
        <w:trPr>
          <w:trHeight w:val="375"/>
        </w:trPr>
        <w:tc>
          <w:tcPr>
            <w:tcW w:w="5685" w:type="dxa"/>
            <w:shd w:val="clear" w:color="auto" w:fill="auto"/>
            <w:vAlign w:val="bottom"/>
            <w:hideMark/>
          </w:tcPr>
          <w:p w:rsidR="00D652D1" w:rsidRPr="00D652D1" w:rsidRDefault="00D652D1" w:rsidP="00D652D1">
            <w:pPr>
              <w:rPr>
                <w:b/>
                <w:bCs/>
              </w:rPr>
            </w:pPr>
            <w:r w:rsidRPr="00D652D1">
              <w:rPr>
                <w:b/>
                <w:bCs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92 417,2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95 506,7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652D1" w:rsidRPr="00D652D1" w:rsidRDefault="00D652D1" w:rsidP="00D652D1">
            <w:pPr>
              <w:jc w:val="right"/>
              <w:rPr>
                <w:b/>
                <w:bCs/>
              </w:rPr>
            </w:pPr>
            <w:r w:rsidRPr="00D652D1">
              <w:rPr>
                <w:b/>
                <w:bCs/>
              </w:rPr>
              <w:t>104 202,2</w:t>
            </w:r>
          </w:p>
        </w:tc>
      </w:tr>
    </w:tbl>
    <w:p w:rsidR="00C2736C" w:rsidRPr="000A59AE" w:rsidRDefault="00C2736C" w:rsidP="002F17EF">
      <w:pPr>
        <w:pStyle w:val="ae"/>
        <w:numPr>
          <w:ilvl w:val="0"/>
          <w:numId w:val="6"/>
        </w:numPr>
        <w:jc w:val="center"/>
        <w:rPr>
          <w:b/>
          <w:sz w:val="28"/>
          <w:szCs w:val="28"/>
          <w:lang w:val="en-US"/>
        </w:rPr>
      </w:pPr>
      <w:r w:rsidRPr="000A59AE">
        <w:rPr>
          <w:b/>
          <w:sz w:val="28"/>
          <w:szCs w:val="28"/>
        </w:rPr>
        <w:lastRenderedPageBreak/>
        <w:t>МЕЖБЮДЖЕТНЫЕ  ТРАНСФЕРТЫ</w:t>
      </w:r>
    </w:p>
    <w:p w:rsidR="002F17EF" w:rsidRPr="000A59AE" w:rsidRDefault="002F17EF" w:rsidP="00646406">
      <w:pPr>
        <w:pStyle w:val="ae"/>
        <w:rPr>
          <w:b/>
          <w:sz w:val="28"/>
          <w:szCs w:val="28"/>
        </w:rPr>
      </w:pPr>
    </w:p>
    <w:p w:rsidR="00103CC4" w:rsidRPr="000A59AE" w:rsidRDefault="00103CC4" w:rsidP="00103CC4">
      <w:pPr>
        <w:pStyle w:val="a7"/>
        <w:tabs>
          <w:tab w:val="left" w:pos="0"/>
        </w:tabs>
        <w:jc w:val="both"/>
        <w:rPr>
          <w:sz w:val="28"/>
          <w:szCs w:val="28"/>
        </w:rPr>
      </w:pPr>
      <w:r w:rsidRPr="000A59AE">
        <w:rPr>
          <w:sz w:val="28"/>
          <w:szCs w:val="28"/>
        </w:rPr>
        <w:tab/>
        <w:t>Межбюджетные трансферты из бюджета муниципального образования город Ртищево на 202</w:t>
      </w:r>
      <w:r w:rsidR="00646406" w:rsidRPr="000A59AE">
        <w:rPr>
          <w:sz w:val="28"/>
          <w:szCs w:val="28"/>
        </w:rPr>
        <w:t>4</w:t>
      </w:r>
      <w:r w:rsidRPr="000A59AE">
        <w:rPr>
          <w:sz w:val="28"/>
          <w:szCs w:val="28"/>
        </w:rPr>
        <w:t xml:space="preserve"> год и на плановый период 202</w:t>
      </w:r>
      <w:r w:rsidR="00646406" w:rsidRPr="000A59AE">
        <w:rPr>
          <w:sz w:val="28"/>
          <w:szCs w:val="28"/>
        </w:rPr>
        <w:t>5</w:t>
      </w:r>
      <w:r w:rsidRPr="000A59AE">
        <w:rPr>
          <w:sz w:val="28"/>
          <w:szCs w:val="28"/>
        </w:rPr>
        <w:t xml:space="preserve"> и 202</w:t>
      </w:r>
      <w:r w:rsidR="00646406" w:rsidRPr="000A59AE">
        <w:rPr>
          <w:sz w:val="28"/>
          <w:szCs w:val="28"/>
        </w:rPr>
        <w:t>6</w:t>
      </w:r>
      <w:r w:rsidRPr="000A59AE">
        <w:rPr>
          <w:sz w:val="28"/>
          <w:szCs w:val="28"/>
        </w:rPr>
        <w:t xml:space="preserve"> годов в настоящее время не планируются.</w:t>
      </w:r>
    </w:p>
    <w:p w:rsidR="00C2736C" w:rsidRPr="000A59AE" w:rsidRDefault="00C2736C" w:rsidP="002F17EF">
      <w:pPr>
        <w:pStyle w:val="ae"/>
        <w:numPr>
          <w:ilvl w:val="0"/>
          <w:numId w:val="8"/>
        </w:numPr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>ИСТОЧНИКИ ФИНАНСИРОВАНИЯ ДЕФИЦИТА БЮДЖЕТА, МУНИЦИПАЛЬНЫЙ ДОЛГ И ЕГО ОБСЛУЖИВАНИЕ</w:t>
      </w:r>
    </w:p>
    <w:p w:rsidR="002F17EF" w:rsidRPr="000A59AE" w:rsidRDefault="002F17EF" w:rsidP="002F17EF">
      <w:pPr>
        <w:pStyle w:val="ae"/>
        <w:ind w:left="1080"/>
        <w:rPr>
          <w:b/>
          <w:sz w:val="28"/>
          <w:szCs w:val="28"/>
        </w:rPr>
      </w:pPr>
    </w:p>
    <w:p w:rsidR="00103CC4" w:rsidRPr="000A59AE" w:rsidRDefault="00103CC4" w:rsidP="00103CC4">
      <w:pPr>
        <w:ind w:firstLine="708"/>
        <w:jc w:val="both"/>
        <w:rPr>
          <w:sz w:val="28"/>
          <w:szCs w:val="28"/>
        </w:rPr>
      </w:pPr>
      <w:r w:rsidRPr="000A59AE">
        <w:rPr>
          <w:sz w:val="28"/>
          <w:szCs w:val="28"/>
        </w:rPr>
        <w:t>Бюджет муниципального образования город Ртищево на 202</w:t>
      </w:r>
      <w:r w:rsidR="00750020" w:rsidRPr="000A59AE">
        <w:rPr>
          <w:sz w:val="28"/>
          <w:szCs w:val="28"/>
        </w:rPr>
        <w:t>4</w:t>
      </w:r>
      <w:r w:rsidRPr="000A59AE">
        <w:rPr>
          <w:sz w:val="28"/>
          <w:szCs w:val="28"/>
        </w:rPr>
        <w:t xml:space="preserve"> год и плановый период 202</w:t>
      </w:r>
      <w:r w:rsidR="00750020" w:rsidRPr="000A59AE">
        <w:rPr>
          <w:sz w:val="28"/>
          <w:szCs w:val="28"/>
        </w:rPr>
        <w:t>5</w:t>
      </w:r>
      <w:r w:rsidRPr="000A59AE">
        <w:rPr>
          <w:sz w:val="28"/>
          <w:szCs w:val="28"/>
        </w:rPr>
        <w:t xml:space="preserve"> и 202</w:t>
      </w:r>
      <w:r w:rsidR="00750020" w:rsidRPr="000A59AE">
        <w:rPr>
          <w:sz w:val="28"/>
          <w:szCs w:val="28"/>
        </w:rPr>
        <w:t>6</w:t>
      </w:r>
      <w:r w:rsidRPr="000A59AE">
        <w:rPr>
          <w:sz w:val="28"/>
          <w:szCs w:val="28"/>
        </w:rPr>
        <w:t xml:space="preserve"> годов сбалансирован.</w:t>
      </w:r>
    </w:p>
    <w:p w:rsidR="00C2736C" w:rsidRPr="000A59AE" w:rsidRDefault="00C2736C" w:rsidP="00C2736C">
      <w:pPr>
        <w:pStyle w:val="ae"/>
        <w:ind w:left="2110"/>
        <w:rPr>
          <w:b/>
          <w:sz w:val="28"/>
          <w:szCs w:val="28"/>
        </w:rPr>
      </w:pPr>
    </w:p>
    <w:p w:rsidR="00A60C34" w:rsidRPr="000A59AE" w:rsidRDefault="00A60C34" w:rsidP="00A60C34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0A59AE">
        <w:rPr>
          <w:bCs/>
          <w:iCs/>
          <w:sz w:val="28"/>
          <w:szCs w:val="28"/>
        </w:rPr>
        <w:t>Ожидаемое исполнение бюджета Ртищевского муниципального района до конца 202</w:t>
      </w:r>
      <w:r w:rsidR="000F26C2" w:rsidRPr="000A59AE">
        <w:rPr>
          <w:bCs/>
          <w:iCs/>
          <w:sz w:val="28"/>
          <w:szCs w:val="28"/>
        </w:rPr>
        <w:t>3</w:t>
      </w:r>
      <w:r w:rsidRPr="000A59AE">
        <w:rPr>
          <w:bCs/>
          <w:iCs/>
          <w:sz w:val="28"/>
          <w:szCs w:val="28"/>
        </w:rPr>
        <w:t xml:space="preserve"> года прогнозируется  в пределах уточненных бюджетных ассигнований на 01 октября 202</w:t>
      </w:r>
      <w:r w:rsidR="000F26C2" w:rsidRPr="000A59AE">
        <w:rPr>
          <w:bCs/>
          <w:iCs/>
          <w:sz w:val="28"/>
          <w:szCs w:val="28"/>
        </w:rPr>
        <w:t>3</w:t>
      </w:r>
      <w:r w:rsidRPr="000A59AE">
        <w:rPr>
          <w:bCs/>
          <w:iCs/>
          <w:sz w:val="28"/>
          <w:szCs w:val="28"/>
        </w:rPr>
        <w:t xml:space="preserve"> года.</w:t>
      </w:r>
    </w:p>
    <w:p w:rsidR="00A60C34" w:rsidRPr="000A59AE" w:rsidRDefault="00A60C34" w:rsidP="00A60C34">
      <w:pPr>
        <w:suppressAutoHyphens/>
        <w:ind w:firstLine="709"/>
        <w:jc w:val="both"/>
        <w:rPr>
          <w:bCs/>
          <w:iCs/>
          <w:sz w:val="28"/>
          <w:szCs w:val="28"/>
        </w:rPr>
      </w:pPr>
    </w:p>
    <w:p w:rsidR="00A60C34" w:rsidRPr="000A59AE" w:rsidRDefault="00A60C34" w:rsidP="00A60C34">
      <w:pPr>
        <w:suppressAutoHyphens/>
        <w:ind w:firstLine="709"/>
        <w:jc w:val="both"/>
        <w:rPr>
          <w:bCs/>
          <w:iCs/>
          <w:sz w:val="28"/>
          <w:szCs w:val="28"/>
        </w:rPr>
      </w:pPr>
    </w:p>
    <w:p w:rsidR="00A60C34" w:rsidRPr="000A59AE" w:rsidRDefault="00A60C34" w:rsidP="00A60C34">
      <w:pPr>
        <w:pStyle w:val="21"/>
        <w:suppressAutoHyphens/>
        <w:spacing w:after="0"/>
        <w:ind w:left="0" w:firstLine="0"/>
        <w:jc w:val="both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>Начальник финансового управления</w:t>
      </w:r>
    </w:p>
    <w:p w:rsidR="00A60C34" w:rsidRPr="000A59AE" w:rsidRDefault="00A60C34" w:rsidP="00A60C34">
      <w:pPr>
        <w:pStyle w:val="21"/>
        <w:suppressAutoHyphens/>
        <w:spacing w:after="0"/>
        <w:ind w:left="0" w:firstLine="0"/>
        <w:jc w:val="both"/>
        <w:rPr>
          <w:b/>
          <w:sz w:val="28"/>
          <w:szCs w:val="28"/>
        </w:rPr>
      </w:pPr>
      <w:r w:rsidRPr="000A59AE">
        <w:rPr>
          <w:b/>
          <w:sz w:val="28"/>
          <w:szCs w:val="28"/>
        </w:rPr>
        <w:t>администрации Ртищевского</w:t>
      </w:r>
    </w:p>
    <w:p w:rsidR="00AB4583" w:rsidRPr="00690A7C" w:rsidRDefault="00A60C34" w:rsidP="000A59AE">
      <w:pPr>
        <w:pStyle w:val="21"/>
        <w:suppressAutoHyphens/>
        <w:spacing w:after="0"/>
        <w:ind w:left="0" w:firstLine="0"/>
        <w:jc w:val="both"/>
        <w:rPr>
          <w:b/>
          <w:sz w:val="26"/>
          <w:szCs w:val="26"/>
        </w:rPr>
        <w:sectPr w:rsidR="00AB4583" w:rsidRPr="00690A7C" w:rsidSect="00072A86">
          <w:footerReference w:type="default" r:id="rId8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 w:rsidRPr="000A59AE">
        <w:rPr>
          <w:b/>
          <w:sz w:val="28"/>
          <w:szCs w:val="28"/>
        </w:rPr>
        <w:t xml:space="preserve">муниципального района               </w:t>
      </w:r>
      <w:r w:rsidRPr="000A59AE">
        <w:rPr>
          <w:b/>
          <w:sz w:val="28"/>
          <w:szCs w:val="28"/>
        </w:rPr>
        <w:tab/>
      </w:r>
      <w:r w:rsidRPr="000A59AE">
        <w:rPr>
          <w:b/>
          <w:sz w:val="28"/>
          <w:szCs w:val="28"/>
        </w:rPr>
        <w:tab/>
      </w:r>
      <w:r w:rsidRPr="000A59AE">
        <w:rPr>
          <w:b/>
          <w:sz w:val="28"/>
          <w:szCs w:val="28"/>
        </w:rPr>
        <w:tab/>
      </w:r>
      <w:r w:rsidRPr="000A59AE">
        <w:rPr>
          <w:b/>
          <w:sz w:val="28"/>
          <w:szCs w:val="28"/>
        </w:rPr>
        <w:tab/>
        <w:t xml:space="preserve">            М. А. Балашова</w:t>
      </w:r>
    </w:p>
    <w:p w:rsidR="0083694E" w:rsidRPr="00690A7C" w:rsidRDefault="0083694E" w:rsidP="000A59AE">
      <w:pPr>
        <w:spacing w:line="360" w:lineRule="auto"/>
        <w:outlineLvl w:val="1"/>
        <w:rPr>
          <w:b/>
          <w:sz w:val="26"/>
          <w:szCs w:val="26"/>
        </w:rPr>
      </w:pPr>
    </w:p>
    <w:sectPr w:rsidR="0083694E" w:rsidRPr="00690A7C" w:rsidSect="002610FB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63" w:rsidRDefault="00D13963" w:rsidP="003D7C6A">
      <w:r>
        <w:separator/>
      </w:r>
    </w:p>
  </w:endnote>
  <w:endnote w:type="continuationSeparator" w:id="1">
    <w:p w:rsidR="00D13963" w:rsidRDefault="00D13963" w:rsidP="003D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6033"/>
      <w:docPartObj>
        <w:docPartGallery w:val="Page Numbers (Bottom of Page)"/>
        <w:docPartUnique/>
      </w:docPartObj>
    </w:sdtPr>
    <w:sdtContent>
      <w:p w:rsidR="00910C29" w:rsidRDefault="00910C29">
        <w:pPr>
          <w:pStyle w:val="ac"/>
          <w:jc w:val="right"/>
        </w:pPr>
        <w:fldSimple w:instr=" PAGE   \* MERGEFORMAT ">
          <w:r w:rsidR="000A59AE">
            <w:rPr>
              <w:noProof/>
            </w:rPr>
            <w:t>17</w:t>
          </w:r>
        </w:fldSimple>
      </w:p>
    </w:sdtContent>
  </w:sdt>
  <w:p w:rsidR="00910C29" w:rsidRDefault="00910C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63" w:rsidRDefault="00D13963" w:rsidP="003D7C6A">
      <w:r>
        <w:separator/>
      </w:r>
    </w:p>
  </w:footnote>
  <w:footnote w:type="continuationSeparator" w:id="1">
    <w:p w:rsidR="00D13963" w:rsidRDefault="00D13963" w:rsidP="003D7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458"/>
    <w:multiLevelType w:val="hybridMultilevel"/>
    <w:tmpl w:val="EC1A43FE"/>
    <w:lvl w:ilvl="0" w:tplc="744CEE62">
      <w:start w:val="4"/>
      <w:numFmt w:val="upperRoman"/>
      <w:lvlText w:val="%1."/>
      <w:lvlJc w:val="left"/>
      <w:pPr>
        <w:ind w:left="2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">
    <w:nsid w:val="345F64A7"/>
    <w:multiLevelType w:val="hybridMultilevel"/>
    <w:tmpl w:val="1EA036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89871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BB67E4"/>
    <w:multiLevelType w:val="hybridMultilevel"/>
    <w:tmpl w:val="F6C2165E"/>
    <w:lvl w:ilvl="0" w:tplc="19AC61F8"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">
    <w:nsid w:val="373D5712"/>
    <w:multiLevelType w:val="hybridMultilevel"/>
    <w:tmpl w:val="23A61B1A"/>
    <w:lvl w:ilvl="0" w:tplc="357C216A">
      <w:start w:val="1"/>
      <w:numFmt w:val="upperRoman"/>
      <w:lvlText w:val="%1."/>
      <w:lvlJc w:val="left"/>
      <w:pPr>
        <w:ind w:left="1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54A223AD"/>
    <w:multiLevelType w:val="multilevel"/>
    <w:tmpl w:val="F300E332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5F4F1E54"/>
    <w:multiLevelType w:val="hybridMultilevel"/>
    <w:tmpl w:val="49DC112E"/>
    <w:lvl w:ilvl="0" w:tplc="4A0C30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77D9"/>
    <w:multiLevelType w:val="hybridMultilevel"/>
    <w:tmpl w:val="609CAD92"/>
    <w:lvl w:ilvl="0" w:tplc="0CA0A9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7103"/>
    <w:multiLevelType w:val="hybridMultilevel"/>
    <w:tmpl w:val="A4200B5E"/>
    <w:lvl w:ilvl="0" w:tplc="D4BA7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EB3"/>
    <w:rsid w:val="0000040F"/>
    <w:rsid w:val="00001580"/>
    <w:rsid w:val="00001665"/>
    <w:rsid w:val="0000201A"/>
    <w:rsid w:val="00002332"/>
    <w:rsid w:val="0000338B"/>
    <w:rsid w:val="00006844"/>
    <w:rsid w:val="000123B4"/>
    <w:rsid w:val="00012BD8"/>
    <w:rsid w:val="00014E12"/>
    <w:rsid w:val="0001723B"/>
    <w:rsid w:val="000175DE"/>
    <w:rsid w:val="00021634"/>
    <w:rsid w:val="000227B9"/>
    <w:rsid w:val="00023119"/>
    <w:rsid w:val="00026B56"/>
    <w:rsid w:val="00027820"/>
    <w:rsid w:val="000308F1"/>
    <w:rsid w:val="0003484F"/>
    <w:rsid w:val="000353BB"/>
    <w:rsid w:val="00036A62"/>
    <w:rsid w:val="00037F56"/>
    <w:rsid w:val="00040A1B"/>
    <w:rsid w:val="00042826"/>
    <w:rsid w:val="00043D84"/>
    <w:rsid w:val="00046534"/>
    <w:rsid w:val="0005394A"/>
    <w:rsid w:val="00054CC3"/>
    <w:rsid w:val="00055DCD"/>
    <w:rsid w:val="00056172"/>
    <w:rsid w:val="00056903"/>
    <w:rsid w:val="000604A1"/>
    <w:rsid w:val="00062261"/>
    <w:rsid w:val="00065852"/>
    <w:rsid w:val="00067DC9"/>
    <w:rsid w:val="000708BF"/>
    <w:rsid w:val="0007104A"/>
    <w:rsid w:val="00071E3B"/>
    <w:rsid w:val="00072A86"/>
    <w:rsid w:val="000835C1"/>
    <w:rsid w:val="00083EB9"/>
    <w:rsid w:val="000847AC"/>
    <w:rsid w:val="00085433"/>
    <w:rsid w:val="00086A05"/>
    <w:rsid w:val="00092C5F"/>
    <w:rsid w:val="00094FBF"/>
    <w:rsid w:val="000958A5"/>
    <w:rsid w:val="00096BD1"/>
    <w:rsid w:val="00097584"/>
    <w:rsid w:val="000A1B52"/>
    <w:rsid w:val="000A1B8E"/>
    <w:rsid w:val="000A55B9"/>
    <w:rsid w:val="000A59AE"/>
    <w:rsid w:val="000A6D67"/>
    <w:rsid w:val="000B13F9"/>
    <w:rsid w:val="000B572D"/>
    <w:rsid w:val="000C362F"/>
    <w:rsid w:val="000C3EFA"/>
    <w:rsid w:val="000C4E81"/>
    <w:rsid w:val="000D1FB4"/>
    <w:rsid w:val="000D29DA"/>
    <w:rsid w:val="000D64A9"/>
    <w:rsid w:val="000D7BAA"/>
    <w:rsid w:val="000E1F37"/>
    <w:rsid w:val="000E24F5"/>
    <w:rsid w:val="000E55E2"/>
    <w:rsid w:val="000E5F57"/>
    <w:rsid w:val="000F1D92"/>
    <w:rsid w:val="000F26C2"/>
    <w:rsid w:val="000F4A86"/>
    <w:rsid w:val="000F62F1"/>
    <w:rsid w:val="00102CEF"/>
    <w:rsid w:val="0010308C"/>
    <w:rsid w:val="00103CC4"/>
    <w:rsid w:val="00104D27"/>
    <w:rsid w:val="00105D2A"/>
    <w:rsid w:val="00106884"/>
    <w:rsid w:val="00112C33"/>
    <w:rsid w:val="00114F91"/>
    <w:rsid w:val="00115A26"/>
    <w:rsid w:val="00116EEC"/>
    <w:rsid w:val="001220A4"/>
    <w:rsid w:val="00125A27"/>
    <w:rsid w:val="001311D0"/>
    <w:rsid w:val="001337D0"/>
    <w:rsid w:val="001349E6"/>
    <w:rsid w:val="00134CEC"/>
    <w:rsid w:val="001357B2"/>
    <w:rsid w:val="00137C93"/>
    <w:rsid w:val="00137CA4"/>
    <w:rsid w:val="00141701"/>
    <w:rsid w:val="001434E5"/>
    <w:rsid w:val="00145ED9"/>
    <w:rsid w:val="00146B79"/>
    <w:rsid w:val="00153459"/>
    <w:rsid w:val="001556EC"/>
    <w:rsid w:val="001629BF"/>
    <w:rsid w:val="00162D91"/>
    <w:rsid w:val="00164E3F"/>
    <w:rsid w:val="00165AF4"/>
    <w:rsid w:val="00171017"/>
    <w:rsid w:val="0017313F"/>
    <w:rsid w:val="00174547"/>
    <w:rsid w:val="001808FE"/>
    <w:rsid w:val="00182EE7"/>
    <w:rsid w:val="00183979"/>
    <w:rsid w:val="00184148"/>
    <w:rsid w:val="001851D4"/>
    <w:rsid w:val="00185D37"/>
    <w:rsid w:val="00187D60"/>
    <w:rsid w:val="001937B4"/>
    <w:rsid w:val="0019536A"/>
    <w:rsid w:val="0019685C"/>
    <w:rsid w:val="0019692F"/>
    <w:rsid w:val="001A0FBB"/>
    <w:rsid w:val="001B1517"/>
    <w:rsid w:val="001B38C4"/>
    <w:rsid w:val="001B43CE"/>
    <w:rsid w:val="001B7BDE"/>
    <w:rsid w:val="001C0542"/>
    <w:rsid w:val="001C09B9"/>
    <w:rsid w:val="001C2261"/>
    <w:rsid w:val="001D12EE"/>
    <w:rsid w:val="001D1C92"/>
    <w:rsid w:val="001D6240"/>
    <w:rsid w:val="001D7C6D"/>
    <w:rsid w:val="001E34D7"/>
    <w:rsid w:val="001E6599"/>
    <w:rsid w:val="001E73B7"/>
    <w:rsid w:val="001F1336"/>
    <w:rsid w:val="001F1AE4"/>
    <w:rsid w:val="001F42EE"/>
    <w:rsid w:val="001F6DFC"/>
    <w:rsid w:val="00202BE3"/>
    <w:rsid w:val="00202FA7"/>
    <w:rsid w:val="00207FBA"/>
    <w:rsid w:val="00211D1E"/>
    <w:rsid w:val="0022037E"/>
    <w:rsid w:val="0022190F"/>
    <w:rsid w:val="00221EEC"/>
    <w:rsid w:val="002248C1"/>
    <w:rsid w:val="00226190"/>
    <w:rsid w:val="0023099F"/>
    <w:rsid w:val="00235F4B"/>
    <w:rsid w:val="002375A9"/>
    <w:rsid w:val="00242F4E"/>
    <w:rsid w:val="002441C3"/>
    <w:rsid w:val="00244669"/>
    <w:rsid w:val="002456C7"/>
    <w:rsid w:val="002512C1"/>
    <w:rsid w:val="0025530B"/>
    <w:rsid w:val="00255358"/>
    <w:rsid w:val="00255ACA"/>
    <w:rsid w:val="00256507"/>
    <w:rsid w:val="00256F89"/>
    <w:rsid w:val="002610FB"/>
    <w:rsid w:val="0026325E"/>
    <w:rsid w:val="00265A50"/>
    <w:rsid w:val="00273CF5"/>
    <w:rsid w:val="002771C7"/>
    <w:rsid w:val="00281D82"/>
    <w:rsid w:val="00284531"/>
    <w:rsid w:val="002873CA"/>
    <w:rsid w:val="00287853"/>
    <w:rsid w:val="002913EE"/>
    <w:rsid w:val="00292F53"/>
    <w:rsid w:val="00293A42"/>
    <w:rsid w:val="00295AC7"/>
    <w:rsid w:val="00295BCE"/>
    <w:rsid w:val="0029720A"/>
    <w:rsid w:val="002A0986"/>
    <w:rsid w:val="002A0B36"/>
    <w:rsid w:val="002A1D8D"/>
    <w:rsid w:val="002A38CC"/>
    <w:rsid w:val="002A3DA6"/>
    <w:rsid w:val="002A3EC7"/>
    <w:rsid w:val="002A5C6C"/>
    <w:rsid w:val="002A6B8A"/>
    <w:rsid w:val="002A71C5"/>
    <w:rsid w:val="002A76D9"/>
    <w:rsid w:val="002B21EF"/>
    <w:rsid w:val="002B55ED"/>
    <w:rsid w:val="002B5693"/>
    <w:rsid w:val="002B6688"/>
    <w:rsid w:val="002B6C61"/>
    <w:rsid w:val="002C04F4"/>
    <w:rsid w:val="002C338B"/>
    <w:rsid w:val="002C41FE"/>
    <w:rsid w:val="002C68D9"/>
    <w:rsid w:val="002C77C3"/>
    <w:rsid w:val="002C7DE0"/>
    <w:rsid w:val="002D240F"/>
    <w:rsid w:val="002D553A"/>
    <w:rsid w:val="002D58FA"/>
    <w:rsid w:val="002E3497"/>
    <w:rsid w:val="002F17EF"/>
    <w:rsid w:val="002F3D1D"/>
    <w:rsid w:val="002F51F2"/>
    <w:rsid w:val="002F72ED"/>
    <w:rsid w:val="00300665"/>
    <w:rsid w:val="003048BF"/>
    <w:rsid w:val="00306965"/>
    <w:rsid w:val="0031581B"/>
    <w:rsid w:val="0031643E"/>
    <w:rsid w:val="00324148"/>
    <w:rsid w:val="0032480E"/>
    <w:rsid w:val="00324EF8"/>
    <w:rsid w:val="00325D2F"/>
    <w:rsid w:val="00326F54"/>
    <w:rsid w:val="00327A79"/>
    <w:rsid w:val="00327DE2"/>
    <w:rsid w:val="00330BD7"/>
    <w:rsid w:val="0033115D"/>
    <w:rsid w:val="00334493"/>
    <w:rsid w:val="00340AA9"/>
    <w:rsid w:val="003434A8"/>
    <w:rsid w:val="00344E2A"/>
    <w:rsid w:val="00351AE5"/>
    <w:rsid w:val="00351C6A"/>
    <w:rsid w:val="00353D9D"/>
    <w:rsid w:val="003561CB"/>
    <w:rsid w:val="0035676B"/>
    <w:rsid w:val="00360719"/>
    <w:rsid w:val="00360D24"/>
    <w:rsid w:val="00361045"/>
    <w:rsid w:val="003635E6"/>
    <w:rsid w:val="00364CDF"/>
    <w:rsid w:val="00365273"/>
    <w:rsid w:val="0036545A"/>
    <w:rsid w:val="00366CF5"/>
    <w:rsid w:val="00367277"/>
    <w:rsid w:val="00367CE1"/>
    <w:rsid w:val="0037097A"/>
    <w:rsid w:val="00372CFF"/>
    <w:rsid w:val="00376971"/>
    <w:rsid w:val="003777F6"/>
    <w:rsid w:val="00377E72"/>
    <w:rsid w:val="00383209"/>
    <w:rsid w:val="003903E8"/>
    <w:rsid w:val="00390F95"/>
    <w:rsid w:val="003911E8"/>
    <w:rsid w:val="00392582"/>
    <w:rsid w:val="00392777"/>
    <w:rsid w:val="00397B6D"/>
    <w:rsid w:val="003A0901"/>
    <w:rsid w:val="003A0B2F"/>
    <w:rsid w:val="003A589C"/>
    <w:rsid w:val="003A7DCB"/>
    <w:rsid w:val="003A7FB2"/>
    <w:rsid w:val="003B1A15"/>
    <w:rsid w:val="003B20BE"/>
    <w:rsid w:val="003B728C"/>
    <w:rsid w:val="003C3F72"/>
    <w:rsid w:val="003C5B08"/>
    <w:rsid w:val="003C5D70"/>
    <w:rsid w:val="003C7231"/>
    <w:rsid w:val="003D5CCB"/>
    <w:rsid w:val="003D7C6A"/>
    <w:rsid w:val="003E2024"/>
    <w:rsid w:val="003E6D8B"/>
    <w:rsid w:val="003E6EF6"/>
    <w:rsid w:val="003F156B"/>
    <w:rsid w:val="00400C32"/>
    <w:rsid w:val="00402326"/>
    <w:rsid w:val="00410180"/>
    <w:rsid w:val="004103D9"/>
    <w:rsid w:val="00410A4C"/>
    <w:rsid w:val="00412625"/>
    <w:rsid w:val="00412B5E"/>
    <w:rsid w:val="00413BE6"/>
    <w:rsid w:val="00415C72"/>
    <w:rsid w:val="00420FD1"/>
    <w:rsid w:val="00423941"/>
    <w:rsid w:val="00423DF4"/>
    <w:rsid w:val="00432A65"/>
    <w:rsid w:val="00432DEC"/>
    <w:rsid w:val="00433032"/>
    <w:rsid w:val="004352C4"/>
    <w:rsid w:val="00437EB2"/>
    <w:rsid w:val="004444FC"/>
    <w:rsid w:val="00444765"/>
    <w:rsid w:val="00444B3F"/>
    <w:rsid w:val="004506B4"/>
    <w:rsid w:val="00450B22"/>
    <w:rsid w:val="00450C53"/>
    <w:rsid w:val="004531E9"/>
    <w:rsid w:val="00455FB0"/>
    <w:rsid w:val="0046345A"/>
    <w:rsid w:val="0046694D"/>
    <w:rsid w:val="00466FF3"/>
    <w:rsid w:val="00471BBB"/>
    <w:rsid w:val="00471FD9"/>
    <w:rsid w:val="0047201D"/>
    <w:rsid w:val="00475A2E"/>
    <w:rsid w:val="004771EA"/>
    <w:rsid w:val="0047722E"/>
    <w:rsid w:val="004800F3"/>
    <w:rsid w:val="004818DD"/>
    <w:rsid w:val="00483865"/>
    <w:rsid w:val="004843E9"/>
    <w:rsid w:val="00485B54"/>
    <w:rsid w:val="00487637"/>
    <w:rsid w:val="00491099"/>
    <w:rsid w:val="004934ED"/>
    <w:rsid w:val="00493E62"/>
    <w:rsid w:val="004947E7"/>
    <w:rsid w:val="00496064"/>
    <w:rsid w:val="004961ED"/>
    <w:rsid w:val="00496220"/>
    <w:rsid w:val="004A0F92"/>
    <w:rsid w:val="004A2171"/>
    <w:rsid w:val="004A391F"/>
    <w:rsid w:val="004A7CDA"/>
    <w:rsid w:val="004B12B5"/>
    <w:rsid w:val="004B216A"/>
    <w:rsid w:val="004B4E9B"/>
    <w:rsid w:val="004B4FAF"/>
    <w:rsid w:val="004C008D"/>
    <w:rsid w:val="004C30B6"/>
    <w:rsid w:val="004C426E"/>
    <w:rsid w:val="004C56AB"/>
    <w:rsid w:val="004C5D46"/>
    <w:rsid w:val="004C6D87"/>
    <w:rsid w:val="004D0BB9"/>
    <w:rsid w:val="004D1316"/>
    <w:rsid w:val="004D2D94"/>
    <w:rsid w:val="004D331A"/>
    <w:rsid w:val="004D567D"/>
    <w:rsid w:val="004D67D1"/>
    <w:rsid w:val="004D724F"/>
    <w:rsid w:val="004E01D1"/>
    <w:rsid w:val="004E069B"/>
    <w:rsid w:val="004E2FB1"/>
    <w:rsid w:val="004F00F9"/>
    <w:rsid w:val="004F4D22"/>
    <w:rsid w:val="004F5D01"/>
    <w:rsid w:val="00500AB7"/>
    <w:rsid w:val="00503E78"/>
    <w:rsid w:val="0050494D"/>
    <w:rsid w:val="00511FFE"/>
    <w:rsid w:val="00520E40"/>
    <w:rsid w:val="00520E5A"/>
    <w:rsid w:val="00521C9A"/>
    <w:rsid w:val="00524667"/>
    <w:rsid w:val="00524BA4"/>
    <w:rsid w:val="00525F19"/>
    <w:rsid w:val="00526E60"/>
    <w:rsid w:val="0053158C"/>
    <w:rsid w:val="0053263D"/>
    <w:rsid w:val="005347FB"/>
    <w:rsid w:val="005411A3"/>
    <w:rsid w:val="00541FC2"/>
    <w:rsid w:val="00543085"/>
    <w:rsid w:val="00545E39"/>
    <w:rsid w:val="00546024"/>
    <w:rsid w:val="00547027"/>
    <w:rsid w:val="00547725"/>
    <w:rsid w:val="00553F41"/>
    <w:rsid w:val="00557BF0"/>
    <w:rsid w:val="00561224"/>
    <w:rsid w:val="00561D95"/>
    <w:rsid w:val="00562761"/>
    <w:rsid w:val="00562FEF"/>
    <w:rsid w:val="005714E9"/>
    <w:rsid w:val="00572008"/>
    <w:rsid w:val="005726A9"/>
    <w:rsid w:val="0057318C"/>
    <w:rsid w:val="00576150"/>
    <w:rsid w:val="005765F4"/>
    <w:rsid w:val="0058105F"/>
    <w:rsid w:val="005844EC"/>
    <w:rsid w:val="0058474C"/>
    <w:rsid w:val="00590C94"/>
    <w:rsid w:val="00594E5B"/>
    <w:rsid w:val="005955FA"/>
    <w:rsid w:val="00596CA9"/>
    <w:rsid w:val="00597258"/>
    <w:rsid w:val="005A0065"/>
    <w:rsid w:val="005A5BA3"/>
    <w:rsid w:val="005B0E5D"/>
    <w:rsid w:val="005B4869"/>
    <w:rsid w:val="005B541D"/>
    <w:rsid w:val="005B6266"/>
    <w:rsid w:val="005B692E"/>
    <w:rsid w:val="005B7966"/>
    <w:rsid w:val="005C168B"/>
    <w:rsid w:val="005C6529"/>
    <w:rsid w:val="005C67F5"/>
    <w:rsid w:val="005D1C4B"/>
    <w:rsid w:val="005D7920"/>
    <w:rsid w:val="005D797D"/>
    <w:rsid w:val="005E1AF4"/>
    <w:rsid w:val="005E47AF"/>
    <w:rsid w:val="005E4F60"/>
    <w:rsid w:val="005E7444"/>
    <w:rsid w:val="005F13FF"/>
    <w:rsid w:val="005F2611"/>
    <w:rsid w:val="005F2B96"/>
    <w:rsid w:val="005F6780"/>
    <w:rsid w:val="006001E1"/>
    <w:rsid w:val="00601A12"/>
    <w:rsid w:val="00601DAF"/>
    <w:rsid w:val="00602FF7"/>
    <w:rsid w:val="00605AB6"/>
    <w:rsid w:val="006063F5"/>
    <w:rsid w:val="00611A32"/>
    <w:rsid w:val="0061461D"/>
    <w:rsid w:val="0061741D"/>
    <w:rsid w:val="006203C3"/>
    <w:rsid w:val="00620832"/>
    <w:rsid w:val="00620B23"/>
    <w:rsid w:val="00623E0A"/>
    <w:rsid w:val="00626AA8"/>
    <w:rsid w:val="00627F5A"/>
    <w:rsid w:val="00631AC7"/>
    <w:rsid w:val="0063350D"/>
    <w:rsid w:val="0063645D"/>
    <w:rsid w:val="006366F9"/>
    <w:rsid w:val="006448CF"/>
    <w:rsid w:val="00644E45"/>
    <w:rsid w:val="00646406"/>
    <w:rsid w:val="0064786A"/>
    <w:rsid w:val="00651D4F"/>
    <w:rsid w:val="0065206E"/>
    <w:rsid w:val="006548C0"/>
    <w:rsid w:val="006548DB"/>
    <w:rsid w:val="00655000"/>
    <w:rsid w:val="006559C9"/>
    <w:rsid w:val="006576AC"/>
    <w:rsid w:val="00660DE4"/>
    <w:rsid w:val="00663BD3"/>
    <w:rsid w:val="006670F7"/>
    <w:rsid w:val="00667715"/>
    <w:rsid w:val="00673A60"/>
    <w:rsid w:val="006844D3"/>
    <w:rsid w:val="00686FCE"/>
    <w:rsid w:val="00690A7C"/>
    <w:rsid w:val="00691516"/>
    <w:rsid w:val="00692512"/>
    <w:rsid w:val="00693F3B"/>
    <w:rsid w:val="00696CCB"/>
    <w:rsid w:val="006A0756"/>
    <w:rsid w:val="006A2FA7"/>
    <w:rsid w:val="006A334C"/>
    <w:rsid w:val="006A37AD"/>
    <w:rsid w:val="006A75CE"/>
    <w:rsid w:val="006B28E5"/>
    <w:rsid w:val="006B29D7"/>
    <w:rsid w:val="006B6E07"/>
    <w:rsid w:val="006C1C93"/>
    <w:rsid w:val="006C210B"/>
    <w:rsid w:val="006C39F2"/>
    <w:rsid w:val="006C5F01"/>
    <w:rsid w:val="006C6666"/>
    <w:rsid w:val="006C6809"/>
    <w:rsid w:val="006D1880"/>
    <w:rsid w:val="006D65BB"/>
    <w:rsid w:val="006E2459"/>
    <w:rsid w:val="006E2475"/>
    <w:rsid w:val="006E5E3A"/>
    <w:rsid w:val="006F2908"/>
    <w:rsid w:val="006F5668"/>
    <w:rsid w:val="006F5B55"/>
    <w:rsid w:val="00700AD9"/>
    <w:rsid w:val="007011F8"/>
    <w:rsid w:val="00701937"/>
    <w:rsid w:val="007027D6"/>
    <w:rsid w:val="007027DF"/>
    <w:rsid w:val="00702CF1"/>
    <w:rsid w:val="0070311D"/>
    <w:rsid w:val="0070317A"/>
    <w:rsid w:val="00703ED3"/>
    <w:rsid w:val="00703F15"/>
    <w:rsid w:val="0071244F"/>
    <w:rsid w:val="00716854"/>
    <w:rsid w:val="00716A55"/>
    <w:rsid w:val="0071739F"/>
    <w:rsid w:val="00720384"/>
    <w:rsid w:val="00722DEC"/>
    <w:rsid w:val="00726057"/>
    <w:rsid w:val="007264B5"/>
    <w:rsid w:val="00727523"/>
    <w:rsid w:val="007302C6"/>
    <w:rsid w:val="00735760"/>
    <w:rsid w:val="007410C5"/>
    <w:rsid w:val="00741C21"/>
    <w:rsid w:val="00745321"/>
    <w:rsid w:val="00750020"/>
    <w:rsid w:val="00751EB3"/>
    <w:rsid w:val="0075371F"/>
    <w:rsid w:val="00755706"/>
    <w:rsid w:val="00755976"/>
    <w:rsid w:val="00755AB5"/>
    <w:rsid w:val="007614CA"/>
    <w:rsid w:val="00763C3B"/>
    <w:rsid w:val="00766BD6"/>
    <w:rsid w:val="00767309"/>
    <w:rsid w:val="007678E2"/>
    <w:rsid w:val="00770266"/>
    <w:rsid w:val="00771449"/>
    <w:rsid w:val="00773FF1"/>
    <w:rsid w:val="00782B08"/>
    <w:rsid w:val="00782EE8"/>
    <w:rsid w:val="00783C9A"/>
    <w:rsid w:val="00785FAC"/>
    <w:rsid w:val="00791DDC"/>
    <w:rsid w:val="00793336"/>
    <w:rsid w:val="007939D9"/>
    <w:rsid w:val="00793BB5"/>
    <w:rsid w:val="00795FB6"/>
    <w:rsid w:val="007B13B3"/>
    <w:rsid w:val="007B3F9F"/>
    <w:rsid w:val="007B4A4F"/>
    <w:rsid w:val="007B4DE8"/>
    <w:rsid w:val="007C2386"/>
    <w:rsid w:val="007C26ED"/>
    <w:rsid w:val="007C431A"/>
    <w:rsid w:val="007C4622"/>
    <w:rsid w:val="007C631C"/>
    <w:rsid w:val="007C68F9"/>
    <w:rsid w:val="007D0E15"/>
    <w:rsid w:val="007D2A7B"/>
    <w:rsid w:val="007D7530"/>
    <w:rsid w:val="007D7616"/>
    <w:rsid w:val="007E167E"/>
    <w:rsid w:val="007E387D"/>
    <w:rsid w:val="007E61F1"/>
    <w:rsid w:val="007E6762"/>
    <w:rsid w:val="007E6A33"/>
    <w:rsid w:val="007E6A47"/>
    <w:rsid w:val="007E6BDF"/>
    <w:rsid w:val="007E6F33"/>
    <w:rsid w:val="007E7857"/>
    <w:rsid w:val="00801468"/>
    <w:rsid w:val="008020F2"/>
    <w:rsid w:val="0080492A"/>
    <w:rsid w:val="00806923"/>
    <w:rsid w:val="00806F51"/>
    <w:rsid w:val="008131D9"/>
    <w:rsid w:val="00817258"/>
    <w:rsid w:val="008175CD"/>
    <w:rsid w:val="0082231A"/>
    <w:rsid w:val="00823353"/>
    <w:rsid w:val="00824923"/>
    <w:rsid w:val="0082559D"/>
    <w:rsid w:val="00825DB2"/>
    <w:rsid w:val="00825FB2"/>
    <w:rsid w:val="008274C4"/>
    <w:rsid w:val="00834FB8"/>
    <w:rsid w:val="0083630E"/>
    <w:rsid w:val="0083694E"/>
    <w:rsid w:val="008430EC"/>
    <w:rsid w:val="00843A45"/>
    <w:rsid w:val="00843FFA"/>
    <w:rsid w:val="0084443B"/>
    <w:rsid w:val="008449FB"/>
    <w:rsid w:val="0084717E"/>
    <w:rsid w:val="008477D5"/>
    <w:rsid w:val="008541CB"/>
    <w:rsid w:val="0085563F"/>
    <w:rsid w:val="0086287F"/>
    <w:rsid w:val="00863D32"/>
    <w:rsid w:val="00865A20"/>
    <w:rsid w:val="0087449F"/>
    <w:rsid w:val="0088594C"/>
    <w:rsid w:val="00891333"/>
    <w:rsid w:val="00891C12"/>
    <w:rsid w:val="008925C0"/>
    <w:rsid w:val="0089526B"/>
    <w:rsid w:val="0089633B"/>
    <w:rsid w:val="00897FE2"/>
    <w:rsid w:val="008A00AE"/>
    <w:rsid w:val="008A1DDA"/>
    <w:rsid w:val="008A333E"/>
    <w:rsid w:val="008A658A"/>
    <w:rsid w:val="008B2657"/>
    <w:rsid w:val="008B283B"/>
    <w:rsid w:val="008B2859"/>
    <w:rsid w:val="008B3F4B"/>
    <w:rsid w:val="008B450F"/>
    <w:rsid w:val="008B7088"/>
    <w:rsid w:val="008C3C3E"/>
    <w:rsid w:val="008C3EFC"/>
    <w:rsid w:val="008C656E"/>
    <w:rsid w:val="008C7B38"/>
    <w:rsid w:val="008D076A"/>
    <w:rsid w:val="008D2A5F"/>
    <w:rsid w:val="008D3228"/>
    <w:rsid w:val="008D59AE"/>
    <w:rsid w:val="008D6B04"/>
    <w:rsid w:val="008E0C85"/>
    <w:rsid w:val="008E5892"/>
    <w:rsid w:val="008F124D"/>
    <w:rsid w:val="008F2C4D"/>
    <w:rsid w:val="00903987"/>
    <w:rsid w:val="0090436A"/>
    <w:rsid w:val="0090645E"/>
    <w:rsid w:val="00906A7D"/>
    <w:rsid w:val="00906EB2"/>
    <w:rsid w:val="00906F7A"/>
    <w:rsid w:val="00907438"/>
    <w:rsid w:val="00910BFD"/>
    <w:rsid w:val="00910C29"/>
    <w:rsid w:val="0091116B"/>
    <w:rsid w:val="009117B8"/>
    <w:rsid w:val="00912A00"/>
    <w:rsid w:val="00917C66"/>
    <w:rsid w:val="009218E9"/>
    <w:rsid w:val="009255F2"/>
    <w:rsid w:val="009309EF"/>
    <w:rsid w:val="00931048"/>
    <w:rsid w:val="00935377"/>
    <w:rsid w:val="009374D4"/>
    <w:rsid w:val="0094006C"/>
    <w:rsid w:val="009418A4"/>
    <w:rsid w:val="00952D43"/>
    <w:rsid w:val="00960C48"/>
    <w:rsid w:val="00964B5B"/>
    <w:rsid w:val="0096513A"/>
    <w:rsid w:val="00965C9A"/>
    <w:rsid w:val="00972250"/>
    <w:rsid w:val="00973686"/>
    <w:rsid w:val="009748FF"/>
    <w:rsid w:val="00974924"/>
    <w:rsid w:val="00977576"/>
    <w:rsid w:val="00981165"/>
    <w:rsid w:val="009818BF"/>
    <w:rsid w:val="009830D3"/>
    <w:rsid w:val="009843A3"/>
    <w:rsid w:val="00986443"/>
    <w:rsid w:val="00987461"/>
    <w:rsid w:val="00991067"/>
    <w:rsid w:val="00991FBB"/>
    <w:rsid w:val="00995A00"/>
    <w:rsid w:val="009961E2"/>
    <w:rsid w:val="009A05C8"/>
    <w:rsid w:val="009A0F79"/>
    <w:rsid w:val="009A529E"/>
    <w:rsid w:val="009A76AB"/>
    <w:rsid w:val="009B03C1"/>
    <w:rsid w:val="009B4255"/>
    <w:rsid w:val="009B5F98"/>
    <w:rsid w:val="009C1CFE"/>
    <w:rsid w:val="009C459D"/>
    <w:rsid w:val="009D3FA1"/>
    <w:rsid w:val="009D54F8"/>
    <w:rsid w:val="009D61B4"/>
    <w:rsid w:val="009D74DC"/>
    <w:rsid w:val="009E5823"/>
    <w:rsid w:val="009E6345"/>
    <w:rsid w:val="009E7CEE"/>
    <w:rsid w:val="009F143E"/>
    <w:rsid w:val="009F7E53"/>
    <w:rsid w:val="00A016C6"/>
    <w:rsid w:val="00A03A8B"/>
    <w:rsid w:val="00A04CBB"/>
    <w:rsid w:val="00A0575C"/>
    <w:rsid w:val="00A05CA4"/>
    <w:rsid w:val="00A0637D"/>
    <w:rsid w:val="00A11CED"/>
    <w:rsid w:val="00A12648"/>
    <w:rsid w:val="00A1393B"/>
    <w:rsid w:val="00A14A6E"/>
    <w:rsid w:val="00A20A41"/>
    <w:rsid w:val="00A247BE"/>
    <w:rsid w:val="00A2490B"/>
    <w:rsid w:val="00A25100"/>
    <w:rsid w:val="00A25D72"/>
    <w:rsid w:val="00A25E56"/>
    <w:rsid w:val="00A3092F"/>
    <w:rsid w:val="00A30C5D"/>
    <w:rsid w:val="00A329E2"/>
    <w:rsid w:val="00A36C4D"/>
    <w:rsid w:val="00A37F65"/>
    <w:rsid w:val="00A43639"/>
    <w:rsid w:val="00A44C8F"/>
    <w:rsid w:val="00A52C6C"/>
    <w:rsid w:val="00A542E4"/>
    <w:rsid w:val="00A54C26"/>
    <w:rsid w:val="00A54CA3"/>
    <w:rsid w:val="00A60C34"/>
    <w:rsid w:val="00A629F7"/>
    <w:rsid w:val="00A64C49"/>
    <w:rsid w:val="00A65CB7"/>
    <w:rsid w:val="00A67181"/>
    <w:rsid w:val="00A6791D"/>
    <w:rsid w:val="00A6793F"/>
    <w:rsid w:val="00A67CF4"/>
    <w:rsid w:val="00A71A30"/>
    <w:rsid w:val="00A7202A"/>
    <w:rsid w:val="00A73DC2"/>
    <w:rsid w:val="00A743D6"/>
    <w:rsid w:val="00A74DA4"/>
    <w:rsid w:val="00A758F9"/>
    <w:rsid w:val="00A76951"/>
    <w:rsid w:val="00A80622"/>
    <w:rsid w:val="00A85FD1"/>
    <w:rsid w:val="00A864B3"/>
    <w:rsid w:val="00A86EF8"/>
    <w:rsid w:val="00A87F9A"/>
    <w:rsid w:val="00A91AEE"/>
    <w:rsid w:val="00A92A2F"/>
    <w:rsid w:val="00A94CF6"/>
    <w:rsid w:val="00A95701"/>
    <w:rsid w:val="00A95C06"/>
    <w:rsid w:val="00AA1185"/>
    <w:rsid w:val="00AA2683"/>
    <w:rsid w:val="00AA26BC"/>
    <w:rsid w:val="00AA2A33"/>
    <w:rsid w:val="00AA369B"/>
    <w:rsid w:val="00AA39B5"/>
    <w:rsid w:val="00AA5528"/>
    <w:rsid w:val="00AA60E8"/>
    <w:rsid w:val="00AA66E6"/>
    <w:rsid w:val="00AB183D"/>
    <w:rsid w:val="00AB3940"/>
    <w:rsid w:val="00AB3D30"/>
    <w:rsid w:val="00AB4583"/>
    <w:rsid w:val="00AB6E3E"/>
    <w:rsid w:val="00AB7D3A"/>
    <w:rsid w:val="00AC1AD1"/>
    <w:rsid w:val="00AC1D42"/>
    <w:rsid w:val="00AC2F57"/>
    <w:rsid w:val="00AC3A14"/>
    <w:rsid w:val="00AD1A85"/>
    <w:rsid w:val="00AE0B61"/>
    <w:rsid w:val="00AE3E66"/>
    <w:rsid w:val="00AE5D71"/>
    <w:rsid w:val="00AE66F2"/>
    <w:rsid w:val="00AE6A64"/>
    <w:rsid w:val="00AE7EA9"/>
    <w:rsid w:val="00AF2CC3"/>
    <w:rsid w:val="00AF66BA"/>
    <w:rsid w:val="00B0017C"/>
    <w:rsid w:val="00B0250B"/>
    <w:rsid w:val="00B04F91"/>
    <w:rsid w:val="00B07621"/>
    <w:rsid w:val="00B111C2"/>
    <w:rsid w:val="00B14BEE"/>
    <w:rsid w:val="00B161E8"/>
    <w:rsid w:val="00B219E1"/>
    <w:rsid w:val="00B21F65"/>
    <w:rsid w:val="00B23A10"/>
    <w:rsid w:val="00B32366"/>
    <w:rsid w:val="00B333BD"/>
    <w:rsid w:val="00B3481E"/>
    <w:rsid w:val="00B35E11"/>
    <w:rsid w:val="00B35E78"/>
    <w:rsid w:val="00B36C9B"/>
    <w:rsid w:val="00B37017"/>
    <w:rsid w:val="00B41527"/>
    <w:rsid w:val="00B41ED8"/>
    <w:rsid w:val="00B43BFB"/>
    <w:rsid w:val="00B45C75"/>
    <w:rsid w:val="00B46499"/>
    <w:rsid w:val="00B46585"/>
    <w:rsid w:val="00B54D00"/>
    <w:rsid w:val="00B5512A"/>
    <w:rsid w:val="00B5562A"/>
    <w:rsid w:val="00B5614F"/>
    <w:rsid w:val="00B605ED"/>
    <w:rsid w:val="00B62EFD"/>
    <w:rsid w:val="00B6419E"/>
    <w:rsid w:val="00B671DB"/>
    <w:rsid w:val="00B700F7"/>
    <w:rsid w:val="00B7570A"/>
    <w:rsid w:val="00B75F98"/>
    <w:rsid w:val="00B76B49"/>
    <w:rsid w:val="00B76E8A"/>
    <w:rsid w:val="00B77BC4"/>
    <w:rsid w:val="00B77C66"/>
    <w:rsid w:val="00B80B06"/>
    <w:rsid w:val="00B85403"/>
    <w:rsid w:val="00B8578D"/>
    <w:rsid w:val="00B86635"/>
    <w:rsid w:val="00B93177"/>
    <w:rsid w:val="00B93218"/>
    <w:rsid w:val="00B959F0"/>
    <w:rsid w:val="00B96AF1"/>
    <w:rsid w:val="00BA2039"/>
    <w:rsid w:val="00BA469C"/>
    <w:rsid w:val="00BA7D54"/>
    <w:rsid w:val="00BB1BAD"/>
    <w:rsid w:val="00BB2D08"/>
    <w:rsid w:val="00BB4A1F"/>
    <w:rsid w:val="00BB5687"/>
    <w:rsid w:val="00BB6A84"/>
    <w:rsid w:val="00BC0501"/>
    <w:rsid w:val="00BC13B3"/>
    <w:rsid w:val="00BC25C0"/>
    <w:rsid w:val="00BC28D1"/>
    <w:rsid w:val="00BC2B4D"/>
    <w:rsid w:val="00BD5BDB"/>
    <w:rsid w:val="00BE1732"/>
    <w:rsid w:val="00BE5212"/>
    <w:rsid w:val="00BE5318"/>
    <w:rsid w:val="00BF4E23"/>
    <w:rsid w:val="00C00955"/>
    <w:rsid w:val="00C0275B"/>
    <w:rsid w:val="00C07635"/>
    <w:rsid w:val="00C1076D"/>
    <w:rsid w:val="00C126A4"/>
    <w:rsid w:val="00C1368D"/>
    <w:rsid w:val="00C15F21"/>
    <w:rsid w:val="00C20C70"/>
    <w:rsid w:val="00C215A1"/>
    <w:rsid w:val="00C22969"/>
    <w:rsid w:val="00C2388C"/>
    <w:rsid w:val="00C26BB2"/>
    <w:rsid w:val="00C26D22"/>
    <w:rsid w:val="00C2736C"/>
    <w:rsid w:val="00C348D2"/>
    <w:rsid w:val="00C375D6"/>
    <w:rsid w:val="00C411EF"/>
    <w:rsid w:val="00C417AB"/>
    <w:rsid w:val="00C41E97"/>
    <w:rsid w:val="00C42A57"/>
    <w:rsid w:val="00C42C93"/>
    <w:rsid w:val="00C43D31"/>
    <w:rsid w:val="00C441A1"/>
    <w:rsid w:val="00C44C28"/>
    <w:rsid w:val="00C44D94"/>
    <w:rsid w:val="00C451DB"/>
    <w:rsid w:val="00C46288"/>
    <w:rsid w:val="00C4657D"/>
    <w:rsid w:val="00C50299"/>
    <w:rsid w:val="00C5207E"/>
    <w:rsid w:val="00C52F3F"/>
    <w:rsid w:val="00C60225"/>
    <w:rsid w:val="00C64A63"/>
    <w:rsid w:val="00C736CA"/>
    <w:rsid w:val="00C74466"/>
    <w:rsid w:val="00C768BA"/>
    <w:rsid w:val="00C76BCB"/>
    <w:rsid w:val="00C76D82"/>
    <w:rsid w:val="00C809F8"/>
    <w:rsid w:val="00C813C0"/>
    <w:rsid w:val="00C81EBB"/>
    <w:rsid w:val="00C833E3"/>
    <w:rsid w:val="00C850B0"/>
    <w:rsid w:val="00C861D9"/>
    <w:rsid w:val="00C86C83"/>
    <w:rsid w:val="00C86D63"/>
    <w:rsid w:val="00C91A3F"/>
    <w:rsid w:val="00C94756"/>
    <w:rsid w:val="00C959CC"/>
    <w:rsid w:val="00C978E0"/>
    <w:rsid w:val="00C97F89"/>
    <w:rsid w:val="00CA1C5B"/>
    <w:rsid w:val="00CA24E0"/>
    <w:rsid w:val="00CA3995"/>
    <w:rsid w:val="00CA7DF8"/>
    <w:rsid w:val="00CB02C1"/>
    <w:rsid w:val="00CB18D1"/>
    <w:rsid w:val="00CC13E6"/>
    <w:rsid w:val="00CC3222"/>
    <w:rsid w:val="00CC7A16"/>
    <w:rsid w:val="00CD4248"/>
    <w:rsid w:val="00CD47B1"/>
    <w:rsid w:val="00CE0DDB"/>
    <w:rsid w:val="00CE159E"/>
    <w:rsid w:val="00CE3025"/>
    <w:rsid w:val="00CF63CC"/>
    <w:rsid w:val="00D018E0"/>
    <w:rsid w:val="00D031D3"/>
    <w:rsid w:val="00D054BE"/>
    <w:rsid w:val="00D124D3"/>
    <w:rsid w:val="00D13963"/>
    <w:rsid w:val="00D143EE"/>
    <w:rsid w:val="00D14E3C"/>
    <w:rsid w:val="00D1518E"/>
    <w:rsid w:val="00D1686B"/>
    <w:rsid w:val="00D17010"/>
    <w:rsid w:val="00D17AB9"/>
    <w:rsid w:val="00D17B4E"/>
    <w:rsid w:val="00D17BFE"/>
    <w:rsid w:val="00D21050"/>
    <w:rsid w:val="00D21762"/>
    <w:rsid w:val="00D2255A"/>
    <w:rsid w:val="00D24883"/>
    <w:rsid w:val="00D259E9"/>
    <w:rsid w:val="00D26C17"/>
    <w:rsid w:val="00D27529"/>
    <w:rsid w:val="00D348FB"/>
    <w:rsid w:val="00D412B5"/>
    <w:rsid w:val="00D432F0"/>
    <w:rsid w:val="00D43E3A"/>
    <w:rsid w:val="00D47C26"/>
    <w:rsid w:val="00D54A53"/>
    <w:rsid w:val="00D54FE8"/>
    <w:rsid w:val="00D56C6B"/>
    <w:rsid w:val="00D5701D"/>
    <w:rsid w:val="00D57093"/>
    <w:rsid w:val="00D57FBE"/>
    <w:rsid w:val="00D603DA"/>
    <w:rsid w:val="00D60ABE"/>
    <w:rsid w:val="00D6151E"/>
    <w:rsid w:val="00D64763"/>
    <w:rsid w:val="00D652D1"/>
    <w:rsid w:val="00D66267"/>
    <w:rsid w:val="00D679A2"/>
    <w:rsid w:val="00D7207A"/>
    <w:rsid w:val="00D8051E"/>
    <w:rsid w:val="00D85A8F"/>
    <w:rsid w:val="00D92EE0"/>
    <w:rsid w:val="00D93B07"/>
    <w:rsid w:val="00D95F66"/>
    <w:rsid w:val="00D96295"/>
    <w:rsid w:val="00DA3851"/>
    <w:rsid w:val="00DA4498"/>
    <w:rsid w:val="00DA5381"/>
    <w:rsid w:val="00DA6CAB"/>
    <w:rsid w:val="00DB0BFF"/>
    <w:rsid w:val="00DB126E"/>
    <w:rsid w:val="00DB27A5"/>
    <w:rsid w:val="00DB4776"/>
    <w:rsid w:val="00DB5D3A"/>
    <w:rsid w:val="00DC2324"/>
    <w:rsid w:val="00DC389F"/>
    <w:rsid w:val="00DD11C6"/>
    <w:rsid w:val="00DD3531"/>
    <w:rsid w:val="00DD3E14"/>
    <w:rsid w:val="00DD651F"/>
    <w:rsid w:val="00DD6946"/>
    <w:rsid w:val="00DD69BC"/>
    <w:rsid w:val="00DD76A7"/>
    <w:rsid w:val="00DE0169"/>
    <w:rsid w:val="00DE45FD"/>
    <w:rsid w:val="00DF093B"/>
    <w:rsid w:val="00DF440E"/>
    <w:rsid w:val="00DF54A3"/>
    <w:rsid w:val="00DF657B"/>
    <w:rsid w:val="00E03A93"/>
    <w:rsid w:val="00E064CF"/>
    <w:rsid w:val="00E14032"/>
    <w:rsid w:val="00E142F6"/>
    <w:rsid w:val="00E1488A"/>
    <w:rsid w:val="00E175A7"/>
    <w:rsid w:val="00E204B1"/>
    <w:rsid w:val="00E20EEF"/>
    <w:rsid w:val="00E21038"/>
    <w:rsid w:val="00E22AEF"/>
    <w:rsid w:val="00E22B03"/>
    <w:rsid w:val="00E23EAC"/>
    <w:rsid w:val="00E240E7"/>
    <w:rsid w:val="00E25F96"/>
    <w:rsid w:val="00E2745A"/>
    <w:rsid w:val="00E3008E"/>
    <w:rsid w:val="00E34016"/>
    <w:rsid w:val="00E404A0"/>
    <w:rsid w:val="00E40D57"/>
    <w:rsid w:val="00E4547B"/>
    <w:rsid w:val="00E46B5C"/>
    <w:rsid w:val="00E4714C"/>
    <w:rsid w:val="00E5064C"/>
    <w:rsid w:val="00E50BED"/>
    <w:rsid w:val="00E526C5"/>
    <w:rsid w:val="00E52C0D"/>
    <w:rsid w:val="00E52D89"/>
    <w:rsid w:val="00E5505A"/>
    <w:rsid w:val="00E6041D"/>
    <w:rsid w:val="00E635D0"/>
    <w:rsid w:val="00E64567"/>
    <w:rsid w:val="00E64641"/>
    <w:rsid w:val="00E6758E"/>
    <w:rsid w:val="00E67FEB"/>
    <w:rsid w:val="00E71686"/>
    <w:rsid w:val="00E7372D"/>
    <w:rsid w:val="00E768F4"/>
    <w:rsid w:val="00E76FCA"/>
    <w:rsid w:val="00E77BB9"/>
    <w:rsid w:val="00E81AB8"/>
    <w:rsid w:val="00E84E6B"/>
    <w:rsid w:val="00E8510F"/>
    <w:rsid w:val="00E878F7"/>
    <w:rsid w:val="00E9026E"/>
    <w:rsid w:val="00E918E7"/>
    <w:rsid w:val="00E92CE2"/>
    <w:rsid w:val="00E9400A"/>
    <w:rsid w:val="00E9697C"/>
    <w:rsid w:val="00E97A1A"/>
    <w:rsid w:val="00EA1BCB"/>
    <w:rsid w:val="00EA1C94"/>
    <w:rsid w:val="00EA27AC"/>
    <w:rsid w:val="00EA44EA"/>
    <w:rsid w:val="00EA53D7"/>
    <w:rsid w:val="00EB21CA"/>
    <w:rsid w:val="00EB2225"/>
    <w:rsid w:val="00EB528A"/>
    <w:rsid w:val="00EB577C"/>
    <w:rsid w:val="00EC09C5"/>
    <w:rsid w:val="00EC2B32"/>
    <w:rsid w:val="00EC37C9"/>
    <w:rsid w:val="00EC690A"/>
    <w:rsid w:val="00ED09A1"/>
    <w:rsid w:val="00ED2069"/>
    <w:rsid w:val="00ED6EB6"/>
    <w:rsid w:val="00EE0766"/>
    <w:rsid w:val="00EE3C03"/>
    <w:rsid w:val="00EE6717"/>
    <w:rsid w:val="00EE7075"/>
    <w:rsid w:val="00EF02BC"/>
    <w:rsid w:val="00EF051F"/>
    <w:rsid w:val="00EF11DC"/>
    <w:rsid w:val="00EF4B91"/>
    <w:rsid w:val="00EF4FE9"/>
    <w:rsid w:val="00EF6AAB"/>
    <w:rsid w:val="00EF6E40"/>
    <w:rsid w:val="00EF72DF"/>
    <w:rsid w:val="00F014F3"/>
    <w:rsid w:val="00F05F7F"/>
    <w:rsid w:val="00F10518"/>
    <w:rsid w:val="00F10AD7"/>
    <w:rsid w:val="00F13DF8"/>
    <w:rsid w:val="00F16B12"/>
    <w:rsid w:val="00F21762"/>
    <w:rsid w:val="00F21BC5"/>
    <w:rsid w:val="00F21CBA"/>
    <w:rsid w:val="00F21F39"/>
    <w:rsid w:val="00F23DD4"/>
    <w:rsid w:val="00F254F4"/>
    <w:rsid w:val="00F3109D"/>
    <w:rsid w:val="00F347E5"/>
    <w:rsid w:val="00F371CA"/>
    <w:rsid w:val="00F405B5"/>
    <w:rsid w:val="00F4142C"/>
    <w:rsid w:val="00F41DB9"/>
    <w:rsid w:val="00F41DBB"/>
    <w:rsid w:val="00F41E64"/>
    <w:rsid w:val="00F45F3A"/>
    <w:rsid w:val="00F4741B"/>
    <w:rsid w:val="00F5742C"/>
    <w:rsid w:val="00F5787D"/>
    <w:rsid w:val="00F57E09"/>
    <w:rsid w:val="00F60825"/>
    <w:rsid w:val="00F61708"/>
    <w:rsid w:val="00F63001"/>
    <w:rsid w:val="00F71C64"/>
    <w:rsid w:val="00F72C60"/>
    <w:rsid w:val="00F75245"/>
    <w:rsid w:val="00F75716"/>
    <w:rsid w:val="00F868C1"/>
    <w:rsid w:val="00F90A5B"/>
    <w:rsid w:val="00F90D7A"/>
    <w:rsid w:val="00F9463D"/>
    <w:rsid w:val="00F94D58"/>
    <w:rsid w:val="00F9560A"/>
    <w:rsid w:val="00FA14C3"/>
    <w:rsid w:val="00FA2C4F"/>
    <w:rsid w:val="00FA3325"/>
    <w:rsid w:val="00FA3688"/>
    <w:rsid w:val="00FA4161"/>
    <w:rsid w:val="00FB008B"/>
    <w:rsid w:val="00FB0FB2"/>
    <w:rsid w:val="00FB21C2"/>
    <w:rsid w:val="00FB30FD"/>
    <w:rsid w:val="00FB4FFF"/>
    <w:rsid w:val="00FB6802"/>
    <w:rsid w:val="00FB6F67"/>
    <w:rsid w:val="00FC4E78"/>
    <w:rsid w:val="00FD031D"/>
    <w:rsid w:val="00FD1079"/>
    <w:rsid w:val="00FD4C1E"/>
    <w:rsid w:val="00FD54D5"/>
    <w:rsid w:val="00FD57D4"/>
    <w:rsid w:val="00FE075D"/>
    <w:rsid w:val="00FE3429"/>
    <w:rsid w:val="00FE6673"/>
    <w:rsid w:val="00FE7B3F"/>
    <w:rsid w:val="00FF03B4"/>
    <w:rsid w:val="00FF1600"/>
    <w:rsid w:val="00FF20AE"/>
    <w:rsid w:val="00FF2D99"/>
    <w:rsid w:val="00FF3EEF"/>
    <w:rsid w:val="00FF4314"/>
    <w:rsid w:val="00FF557B"/>
    <w:rsid w:val="00FF6B8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24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7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B6F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2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24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7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6F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1EB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51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751EB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105D2A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5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71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71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2A0B3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2A0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5"/>
    <w:link w:val="22"/>
    <w:rsid w:val="000F4A86"/>
    <w:pPr>
      <w:spacing w:after="120"/>
      <w:ind w:left="283" w:firstLine="210"/>
    </w:pPr>
    <w:rPr>
      <w:sz w:val="20"/>
    </w:rPr>
  </w:style>
  <w:style w:type="character" w:customStyle="1" w:styleId="22">
    <w:name w:val="Красная строка 2 Знак"/>
    <w:basedOn w:val="a6"/>
    <w:link w:val="21"/>
    <w:rsid w:val="000F4A86"/>
    <w:rPr>
      <w:sz w:val="20"/>
    </w:rPr>
  </w:style>
  <w:style w:type="table" w:styleId="a9">
    <w:name w:val="Table Grid"/>
    <w:basedOn w:val="a1"/>
    <w:uiPriority w:val="59"/>
    <w:rsid w:val="00C4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D7C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7C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5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AB45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45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2A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 документа"/>
    <w:basedOn w:val="a"/>
    <w:rsid w:val="009255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0F62F1"/>
    <w:pPr>
      <w:ind w:left="720"/>
      <w:contextualSpacing/>
    </w:pPr>
  </w:style>
  <w:style w:type="paragraph" w:customStyle="1" w:styleId="ConsPlusNormal">
    <w:name w:val="ConsPlusNormal"/>
    <w:rsid w:val="00B700F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D4F1-8FB3-4B5A-B79A-82224450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18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1067</cp:revision>
  <cp:lastPrinted>2021-11-01T04:40:00Z</cp:lastPrinted>
  <dcterms:created xsi:type="dcterms:W3CDTF">2013-11-12T11:10:00Z</dcterms:created>
  <dcterms:modified xsi:type="dcterms:W3CDTF">2023-11-08T11:22:00Z</dcterms:modified>
</cp:coreProperties>
</file>