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D9" w:rsidRPr="00B902D9" w:rsidRDefault="00B902D9" w:rsidP="00B902D9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902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Испытательный срок должен быть согласован с работником</w:t>
      </w:r>
    </w:p>
    <w:p w:rsidR="00B902D9" w:rsidRPr="00B902D9" w:rsidRDefault="00B902D9" w:rsidP="00B902D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B902D9">
        <w:rPr>
          <w:sz w:val="26"/>
          <w:szCs w:val="26"/>
        </w:rPr>
        <w:t>Роструд</w:t>
      </w:r>
      <w:proofErr w:type="spellEnd"/>
      <w:r w:rsidRPr="00B902D9">
        <w:rPr>
          <w:sz w:val="26"/>
          <w:szCs w:val="26"/>
        </w:rPr>
        <w:t xml:space="preserve"> в письме от 05.04.2021 № ПГ/07358-6-1 указывает, что условие об испытании работника может быть установлено только при приеме на работу по обусловленной трудовым договором трудовой функции (работы по должности в соответствии со штатным расписанием, профессии, специальности с указанием квалификации; конкретный вид поручаемой работнику работы).</w:t>
      </w:r>
    </w:p>
    <w:p w:rsidR="00B902D9" w:rsidRPr="00B902D9" w:rsidRDefault="00B902D9" w:rsidP="00B902D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902D9">
        <w:rPr>
          <w:sz w:val="26"/>
          <w:szCs w:val="26"/>
        </w:rPr>
        <w:t>При этом, отмечает ведомство, соответствующее условие может быть </w:t>
      </w:r>
      <w:hyperlink r:id="rId4" w:history="1">
        <w:r w:rsidRPr="00B902D9">
          <w:rPr>
            <w:rStyle w:val="a4"/>
            <w:color w:val="auto"/>
            <w:sz w:val="26"/>
            <w:szCs w:val="26"/>
            <w:u w:val="none"/>
          </w:rPr>
          <w:t>включено в трудовой договор</w:t>
        </w:r>
      </w:hyperlink>
      <w:r w:rsidRPr="00B902D9">
        <w:rPr>
          <w:sz w:val="26"/>
          <w:szCs w:val="26"/>
        </w:rPr>
        <w:t> только в результате соглашения сторон. Поэтому, например, если работодатель настаивает на включении в трудовой договор указанного условия, а работник возражает против этого, то данное условие не может быть установлено в трудовом договоре.</w:t>
      </w:r>
    </w:p>
    <w:p w:rsidR="00B902D9" w:rsidRPr="00B902D9" w:rsidRDefault="00B902D9" w:rsidP="00B902D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902D9">
        <w:rPr>
          <w:sz w:val="26"/>
          <w:szCs w:val="26"/>
        </w:rPr>
        <w:t>Отмечается, что по общему правилу отсутствие в трудовом договоре условия об испытании означает, что работник принят на работу без испытания (</w:t>
      </w:r>
      <w:proofErr w:type="gramStart"/>
      <w:r w:rsidRPr="00B902D9">
        <w:rPr>
          <w:sz w:val="26"/>
          <w:szCs w:val="26"/>
        </w:rPr>
        <w:t>ч</w:t>
      </w:r>
      <w:proofErr w:type="gramEnd"/>
      <w:r w:rsidRPr="00B902D9">
        <w:rPr>
          <w:sz w:val="26"/>
          <w:szCs w:val="26"/>
        </w:rPr>
        <w:t xml:space="preserve">. 2 ст. 70 ТК РФ). </w:t>
      </w:r>
      <w:proofErr w:type="gramStart"/>
      <w:r w:rsidRPr="00B902D9">
        <w:rPr>
          <w:sz w:val="26"/>
          <w:szCs w:val="26"/>
        </w:rPr>
        <w:t>Вместе с тем, в случае, когда работник фактически допущен к работе без оформления трудового договора, то условие об испытании может быть включено в трудовой договор, если стороны оформили его в виде отдельного соглашения до начала работы (ч. 2 ст. 67 ТК РФ, ч. 2 ст. 70 ТК РФ).</w:t>
      </w:r>
      <w:proofErr w:type="gramEnd"/>
      <w:r w:rsidRPr="00B902D9">
        <w:rPr>
          <w:sz w:val="26"/>
          <w:szCs w:val="26"/>
        </w:rPr>
        <w:t xml:space="preserve"> </w:t>
      </w:r>
      <w:proofErr w:type="gramStart"/>
      <w:r w:rsidRPr="00B902D9">
        <w:rPr>
          <w:sz w:val="26"/>
          <w:szCs w:val="26"/>
        </w:rPr>
        <w:t>А при отсутствии условия об испытании в трудовом договоре соглашение об установлении испытания в некоторых случаях может считаться достигнутым при наличии других доказательств, например, приказа о приеме на работу и индивидуального плана испытания, с которыми работник был ознакомлен до начала работы, что следует из судебной практики, на которую ссылается ведомство в рассматриваемом письме.</w:t>
      </w:r>
      <w:proofErr w:type="gramEnd"/>
    </w:p>
    <w:p w:rsidR="00C87022" w:rsidRPr="00B902D9" w:rsidRDefault="00C87022" w:rsidP="00B902D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87022" w:rsidRPr="00B902D9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2D9"/>
    <w:rsid w:val="0013710E"/>
    <w:rsid w:val="003C1874"/>
    <w:rsid w:val="004B2FCB"/>
    <w:rsid w:val="00750DD9"/>
    <w:rsid w:val="0077093D"/>
    <w:rsid w:val="00862788"/>
    <w:rsid w:val="00A05112"/>
    <w:rsid w:val="00B902D9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B90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02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mag.ru/articles/trudovoy-dogovor-s-ispytatelnym-srok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2021-04-22T04:28:00Z</dcterms:created>
  <dcterms:modified xsi:type="dcterms:W3CDTF">2021-04-22T04:28:00Z</dcterms:modified>
</cp:coreProperties>
</file>