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6" w:rsidRPr="004E2842" w:rsidRDefault="00330176" w:rsidP="00D01691">
      <w:pPr>
        <w:jc w:val="center"/>
        <w:rPr>
          <w:color w:val="FFFFFF"/>
          <w:sz w:val="28"/>
        </w:rPr>
      </w:pPr>
      <w:r w:rsidRPr="004E2842">
        <w:rPr>
          <w:color w:val="FFFFFF"/>
          <w:sz w:val="28"/>
        </w:rPr>
        <w:t xml:space="preserve">Администрация Ртищевского муниципального района </w:t>
      </w:r>
    </w:p>
    <w:p w:rsidR="00330176" w:rsidRPr="004E2842" w:rsidRDefault="00330176" w:rsidP="00D01691">
      <w:pPr>
        <w:jc w:val="center"/>
        <w:rPr>
          <w:color w:val="FFFFFF"/>
          <w:sz w:val="28"/>
        </w:rPr>
      </w:pPr>
      <w:r w:rsidRPr="004E2842">
        <w:rPr>
          <w:color w:val="FFFFFF"/>
          <w:sz w:val="28"/>
        </w:rPr>
        <w:t>Саратовской области</w:t>
      </w:r>
    </w:p>
    <w:p w:rsidR="00330176" w:rsidRPr="004E2842" w:rsidRDefault="00330176" w:rsidP="00D01691">
      <w:pPr>
        <w:jc w:val="center"/>
        <w:rPr>
          <w:color w:val="FFFFFF"/>
          <w:sz w:val="28"/>
        </w:rPr>
      </w:pPr>
      <w:r w:rsidRPr="004E2842">
        <w:rPr>
          <w:color w:val="FFFFFF"/>
          <w:sz w:val="28"/>
        </w:rPr>
        <w:t>ПОСТАНОВЛЕНИЕ</w:t>
      </w:r>
    </w:p>
    <w:p w:rsidR="00330176" w:rsidRPr="004E2842" w:rsidRDefault="00330176" w:rsidP="00D01691">
      <w:pPr>
        <w:jc w:val="center"/>
        <w:rPr>
          <w:color w:val="FFFFFF"/>
        </w:rPr>
      </w:pPr>
      <w:r w:rsidRPr="004E2842">
        <w:rPr>
          <w:color w:val="FFFFFF"/>
        </w:rPr>
        <w:t>(проект)</w:t>
      </w:r>
    </w:p>
    <w:p w:rsidR="00330176" w:rsidRPr="004E2842" w:rsidRDefault="00330176" w:rsidP="00D01691">
      <w:pPr>
        <w:jc w:val="center"/>
        <w:rPr>
          <w:color w:val="FFFFFF"/>
        </w:rPr>
      </w:pPr>
      <w:r w:rsidRPr="004E2842">
        <w:rPr>
          <w:color w:val="FFFFFF"/>
        </w:rPr>
        <w:t>г. Ртищево</w:t>
      </w:r>
    </w:p>
    <w:p w:rsidR="00330176" w:rsidRPr="004E2842" w:rsidRDefault="00330176" w:rsidP="00D01691">
      <w:pPr>
        <w:rPr>
          <w:color w:val="FFFFFF"/>
        </w:rPr>
      </w:pPr>
      <w:r w:rsidRPr="004E2842">
        <w:rPr>
          <w:color w:val="FFFFFF"/>
        </w:rPr>
        <w:t>От ____________ 2021 г.</w:t>
      </w:r>
      <w:r w:rsidRPr="004E2842">
        <w:rPr>
          <w:color w:val="FFFFFF"/>
        </w:rPr>
        <w:tab/>
        <w:t>№ ____</w:t>
      </w:r>
    </w:p>
    <w:p w:rsidR="00330176" w:rsidRPr="004E2842" w:rsidRDefault="00330176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330176" w:rsidRPr="004E2842" w:rsidTr="0002408A">
        <w:tc>
          <w:tcPr>
            <w:tcW w:w="7196" w:type="dxa"/>
          </w:tcPr>
          <w:p w:rsidR="00330176" w:rsidRPr="004E2842" w:rsidRDefault="00330176" w:rsidP="004E2842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330176" w:rsidRPr="004E2842" w:rsidRDefault="00330176" w:rsidP="00D01691">
            <w:pPr>
              <w:rPr>
                <w:color w:val="FFFFFF"/>
              </w:rPr>
            </w:pPr>
          </w:p>
        </w:tc>
      </w:tr>
    </w:tbl>
    <w:p w:rsidR="00330176" w:rsidRPr="004E2842" w:rsidRDefault="00330176" w:rsidP="00D01691">
      <w:pPr>
        <w:rPr>
          <w:color w:val="FFFFFF"/>
        </w:rPr>
      </w:pPr>
    </w:p>
    <w:p w:rsidR="00330176" w:rsidRPr="004E2842" w:rsidRDefault="00330176" w:rsidP="004E2842">
      <w:pPr>
        <w:rPr>
          <w:b/>
          <w:color w:val="FFFFFF"/>
          <w:sz w:val="22"/>
          <w:szCs w:val="22"/>
        </w:rPr>
      </w:pPr>
      <w:r w:rsidRPr="004E2842">
        <w:rPr>
          <w:b/>
          <w:color w:val="FFFFFF"/>
          <w:sz w:val="22"/>
          <w:szCs w:val="22"/>
        </w:rPr>
        <w:t xml:space="preserve">Об утверждении изменений в Устав муниципального автономного общеобразовательного учреждения «Средняя общеобразовательная школа № 8 г. Ртищево Саратовской области» </w:t>
      </w:r>
    </w:p>
    <w:p w:rsidR="00330176" w:rsidRPr="004E2842" w:rsidRDefault="00330176" w:rsidP="00D01691">
      <w:pPr>
        <w:rPr>
          <w:b/>
          <w:color w:val="FFFFFF"/>
        </w:rPr>
      </w:pPr>
    </w:p>
    <w:p w:rsidR="00330176" w:rsidRPr="004E2842" w:rsidRDefault="0033017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330176" w:rsidRPr="004E2842" w:rsidRDefault="0033017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330176" w:rsidRPr="004E2842" w:rsidRDefault="0033017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автономного общеобразовательного учреждения «Средняя общеобразовательная школа № 8 г. Ртищево Саратовской области» согласно приложению к настоящему постановлению.</w:t>
      </w:r>
    </w:p>
    <w:p w:rsidR="00330176" w:rsidRPr="004E2842" w:rsidRDefault="0033017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автономного общеобразовательного учреждения «Средняя общеобразовательная школа № 8 г. Ртищево Саратовской области» Мареевой Елене Львовне зарегистрировать изменения в Устав муниципального автономного общеобразовательного учреждения «Средняя общеобразовательная школа № 8 г. Ртищево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176" w:rsidRPr="004E2842" w:rsidRDefault="0033017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Марееву Елену Львовну при государственной регистрации изменений в Устав муниципального автономного общеобразовательного учреждения «Средняя общеобразовательная школа № 8 г. Ртищево Саратовской области».</w:t>
      </w:r>
    </w:p>
    <w:p w:rsidR="00330176" w:rsidRPr="004E2842" w:rsidRDefault="0033017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</w:t>
      </w:r>
      <w:bookmarkStart w:id="0" w:name="_GoBack"/>
      <w:bookmarkEnd w:id="0"/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Ртищевского района»</w:t>
      </w:r>
      <w:r w:rsidRPr="004E2842">
        <w:rPr>
          <w:b w:val="0"/>
          <w:color w:val="FFFFFF"/>
        </w:rPr>
        <w:t xml:space="preserve"> </w:t>
      </w: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330176" w:rsidRPr="004E2842" w:rsidRDefault="00330176" w:rsidP="004D720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330176" w:rsidRPr="004E2842" w:rsidRDefault="00330176" w:rsidP="004D7204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4E2842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330176" w:rsidRPr="004E2842" w:rsidRDefault="00330176" w:rsidP="004D7204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330176" w:rsidRPr="004E2842" w:rsidRDefault="00330176" w:rsidP="004D7204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4E2842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330176" w:rsidRPr="004E2842" w:rsidRDefault="00330176" w:rsidP="004D7204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4E2842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</w:r>
      <w:r w:rsidRPr="004E2842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rPr>
          <w:b/>
          <w:color w:val="FFFFFF"/>
        </w:rPr>
      </w:pPr>
      <w:r w:rsidRPr="004E2842">
        <w:rPr>
          <w:b/>
          <w:color w:val="FFFFFF"/>
        </w:rPr>
        <w:t>Согласовано:</w:t>
      </w: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tabs>
          <w:tab w:val="left" w:pos="7080"/>
        </w:tabs>
        <w:rPr>
          <w:color w:val="FFFFFF"/>
        </w:rPr>
      </w:pPr>
      <w:r w:rsidRPr="004E2842">
        <w:rPr>
          <w:color w:val="FFFFFF"/>
        </w:rPr>
        <w:t xml:space="preserve">Начальник отдела кадровой </w:t>
      </w:r>
      <w:r w:rsidRPr="004E2842">
        <w:rPr>
          <w:color w:val="FFFFFF"/>
        </w:rPr>
        <w:tab/>
      </w:r>
    </w:p>
    <w:p w:rsidR="00330176" w:rsidRPr="004E2842" w:rsidRDefault="00330176" w:rsidP="004D7204">
      <w:pPr>
        <w:rPr>
          <w:color w:val="FFFFFF"/>
        </w:rPr>
      </w:pPr>
      <w:r w:rsidRPr="004E2842">
        <w:rPr>
          <w:color w:val="FFFFFF"/>
        </w:rPr>
        <w:t>и правовой работы администрации</w:t>
      </w:r>
    </w:p>
    <w:p w:rsidR="00330176" w:rsidRPr="004E2842" w:rsidRDefault="00330176" w:rsidP="004D7204">
      <w:pPr>
        <w:rPr>
          <w:color w:val="FFFFFF"/>
        </w:rPr>
      </w:pPr>
      <w:r w:rsidRPr="004E2842">
        <w:rPr>
          <w:color w:val="FFFFFF"/>
        </w:rPr>
        <w:t xml:space="preserve">Ртищевского муниципального района                                             </w:t>
      </w:r>
      <w:r w:rsidRPr="004E2842">
        <w:rPr>
          <w:color w:val="FFFFFF"/>
        </w:rPr>
        <w:tab/>
        <w:t xml:space="preserve"> И.В. Костина</w:t>
      </w: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  <w:r w:rsidRPr="004E2842">
        <w:rPr>
          <w:color w:val="FFFFFF"/>
        </w:rPr>
        <w:t xml:space="preserve">Начальник управления общего </w:t>
      </w:r>
    </w:p>
    <w:p w:rsidR="00330176" w:rsidRPr="004E2842" w:rsidRDefault="00330176" w:rsidP="004D7204">
      <w:pPr>
        <w:rPr>
          <w:color w:val="FFFFFF"/>
        </w:rPr>
      </w:pPr>
      <w:r w:rsidRPr="004E2842">
        <w:rPr>
          <w:color w:val="FFFFFF"/>
        </w:rPr>
        <w:t xml:space="preserve">образования администрации </w:t>
      </w:r>
    </w:p>
    <w:p w:rsidR="00330176" w:rsidRPr="004E2842" w:rsidRDefault="00330176" w:rsidP="004D7204">
      <w:pPr>
        <w:rPr>
          <w:color w:val="FFFFFF"/>
        </w:rPr>
      </w:pPr>
      <w:r w:rsidRPr="004E2842">
        <w:rPr>
          <w:color w:val="FFFFFF"/>
        </w:rPr>
        <w:t>Ртищевского муниципального района</w:t>
      </w:r>
      <w:r w:rsidRPr="004E2842">
        <w:rPr>
          <w:color w:val="FFFFFF"/>
        </w:rPr>
        <w:tab/>
      </w:r>
      <w:r w:rsidRPr="004E2842">
        <w:rPr>
          <w:color w:val="FFFFFF"/>
        </w:rPr>
        <w:tab/>
      </w:r>
      <w:r w:rsidRPr="004E2842">
        <w:rPr>
          <w:color w:val="FFFFFF"/>
        </w:rPr>
        <w:tab/>
      </w:r>
      <w:r w:rsidRPr="004E2842">
        <w:rPr>
          <w:color w:val="FFFFFF"/>
        </w:rPr>
        <w:tab/>
      </w:r>
      <w:r w:rsidRPr="004E2842">
        <w:rPr>
          <w:color w:val="FFFFFF"/>
        </w:rPr>
        <w:tab/>
        <w:t>С.В. Рудаева</w:t>
      </w:r>
    </w:p>
    <w:p w:rsidR="00330176" w:rsidRPr="004E2842" w:rsidRDefault="00330176" w:rsidP="004D7204">
      <w:pPr>
        <w:rPr>
          <w:b/>
          <w:color w:val="FFFFFF"/>
        </w:rPr>
      </w:pPr>
    </w:p>
    <w:p w:rsidR="00330176" w:rsidRPr="004E2842" w:rsidRDefault="00330176" w:rsidP="004D7204">
      <w:pPr>
        <w:jc w:val="both"/>
        <w:rPr>
          <w:color w:val="FFFFFF"/>
        </w:rPr>
      </w:pPr>
    </w:p>
    <w:p w:rsidR="00330176" w:rsidRPr="004E2842" w:rsidRDefault="00330176" w:rsidP="004D7204">
      <w:pPr>
        <w:jc w:val="both"/>
        <w:rPr>
          <w:color w:val="FFFFFF"/>
        </w:rPr>
      </w:pPr>
    </w:p>
    <w:p w:rsidR="00330176" w:rsidRPr="004E2842" w:rsidRDefault="00330176" w:rsidP="004D7204">
      <w:pPr>
        <w:jc w:val="both"/>
        <w:rPr>
          <w:color w:val="FFFFFF"/>
        </w:rPr>
      </w:pPr>
    </w:p>
    <w:p w:rsidR="00330176" w:rsidRPr="004E2842" w:rsidRDefault="00330176" w:rsidP="004D7204">
      <w:pPr>
        <w:jc w:val="both"/>
        <w:rPr>
          <w:color w:val="FFFFFF"/>
        </w:rPr>
      </w:pPr>
    </w:p>
    <w:p w:rsidR="00330176" w:rsidRPr="004E2842" w:rsidRDefault="00330176" w:rsidP="004D7204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4E2842">
        <w:rPr>
          <w:color w:val="FFFFFF"/>
        </w:rPr>
        <w:tab/>
      </w:r>
      <w:r w:rsidRPr="004E2842">
        <w:rPr>
          <w:color w:val="FFFFFF"/>
          <w:sz w:val="18"/>
          <w:szCs w:val="18"/>
        </w:rPr>
        <w:t xml:space="preserve">Правовой отд. – </w:t>
      </w:r>
      <w:r w:rsidRPr="004E2842">
        <w:rPr>
          <w:b/>
          <w:color w:val="FFFFFF"/>
          <w:sz w:val="18"/>
          <w:szCs w:val="18"/>
        </w:rPr>
        <w:t>1 экз.</w:t>
      </w:r>
    </w:p>
    <w:p w:rsidR="00330176" w:rsidRPr="004E2842" w:rsidRDefault="00330176" w:rsidP="004D7204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E2842">
        <w:rPr>
          <w:color w:val="FFFFFF"/>
          <w:sz w:val="18"/>
          <w:szCs w:val="18"/>
        </w:rPr>
        <w:t xml:space="preserve">Упр. Обр. – </w:t>
      </w:r>
      <w:r w:rsidRPr="004E2842">
        <w:rPr>
          <w:b/>
          <w:color w:val="FFFFFF"/>
          <w:sz w:val="18"/>
          <w:szCs w:val="18"/>
        </w:rPr>
        <w:t>3 экз.</w:t>
      </w:r>
    </w:p>
    <w:p w:rsidR="00330176" w:rsidRPr="004E2842" w:rsidRDefault="00330176" w:rsidP="004D7204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E2842">
        <w:rPr>
          <w:color w:val="FFFFFF"/>
          <w:sz w:val="18"/>
          <w:szCs w:val="18"/>
        </w:rPr>
        <w:t xml:space="preserve">«Вестник» - </w:t>
      </w:r>
      <w:r w:rsidRPr="004E2842">
        <w:rPr>
          <w:b/>
          <w:color w:val="FFFFFF"/>
          <w:sz w:val="18"/>
          <w:szCs w:val="18"/>
        </w:rPr>
        <w:t>1 экз.</w:t>
      </w:r>
    </w:p>
    <w:p w:rsidR="00330176" w:rsidRPr="004E2842" w:rsidRDefault="00330176" w:rsidP="004D7204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E2842">
        <w:rPr>
          <w:color w:val="FFFFFF"/>
          <w:sz w:val="18"/>
          <w:szCs w:val="18"/>
        </w:rPr>
        <w:t>Орг. отдел</w:t>
      </w:r>
      <w:r w:rsidRPr="004E2842">
        <w:rPr>
          <w:b/>
          <w:color w:val="FFFFFF"/>
          <w:sz w:val="18"/>
          <w:szCs w:val="18"/>
        </w:rPr>
        <w:t xml:space="preserve"> – 1 экз.</w:t>
      </w:r>
    </w:p>
    <w:p w:rsidR="00330176" w:rsidRPr="004E2842" w:rsidRDefault="00330176" w:rsidP="004D7204">
      <w:pPr>
        <w:jc w:val="both"/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rPr>
          <w:color w:val="FFFFFF"/>
        </w:rPr>
      </w:pPr>
    </w:p>
    <w:p w:rsidR="00330176" w:rsidRPr="004E2842" w:rsidRDefault="00330176" w:rsidP="004D7204">
      <w:pPr>
        <w:spacing w:after="200" w:line="276" w:lineRule="auto"/>
        <w:rPr>
          <w:color w:val="FFFFFF"/>
        </w:rPr>
      </w:pPr>
    </w:p>
    <w:p w:rsidR="00330176" w:rsidRPr="004E2842" w:rsidRDefault="00330176" w:rsidP="004D7204">
      <w:pPr>
        <w:spacing w:after="200" w:line="276" w:lineRule="auto"/>
        <w:rPr>
          <w:color w:val="FFFFFF"/>
          <w:sz w:val="18"/>
          <w:szCs w:val="18"/>
        </w:rPr>
      </w:pPr>
    </w:p>
    <w:p w:rsidR="00330176" w:rsidRPr="004E2842" w:rsidRDefault="00330176" w:rsidP="004D7204">
      <w:pPr>
        <w:spacing w:line="276" w:lineRule="auto"/>
        <w:rPr>
          <w:color w:val="FFFFFF"/>
          <w:sz w:val="18"/>
          <w:szCs w:val="18"/>
        </w:rPr>
      </w:pPr>
      <w:r w:rsidRPr="004E2842">
        <w:rPr>
          <w:color w:val="FFFFFF"/>
          <w:sz w:val="18"/>
          <w:szCs w:val="18"/>
        </w:rPr>
        <w:t>Воробьева В.А.</w:t>
      </w:r>
    </w:p>
    <w:p w:rsidR="00330176" w:rsidRPr="004E2842" w:rsidRDefault="00330176" w:rsidP="00D50960">
      <w:pPr>
        <w:spacing w:line="276" w:lineRule="auto"/>
        <w:rPr>
          <w:color w:val="FFFFFF"/>
          <w:sz w:val="18"/>
          <w:szCs w:val="18"/>
        </w:rPr>
      </w:pPr>
      <w:r w:rsidRPr="004E2842">
        <w:rPr>
          <w:color w:val="FFFFFF"/>
          <w:sz w:val="18"/>
          <w:szCs w:val="18"/>
        </w:rPr>
        <w:t>4-56-36</w:t>
      </w:r>
    </w:p>
    <w:p w:rsidR="00330176" w:rsidRDefault="00330176" w:rsidP="004E2842">
      <w:pPr>
        <w:ind w:left="4956" w:firstLine="708"/>
        <w:jc w:val="both"/>
      </w:pPr>
      <w:r>
        <w:br w:type="page"/>
        <w:t xml:space="preserve">Приложение </w:t>
      </w:r>
    </w:p>
    <w:p w:rsidR="00330176" w:rsidRDefault="00330176" w:rsidP="004E2842">
      <w:pPr>
        <w:ind w:left="4956"/>
        <w:jc w:val="both"/>
      </w:pPr>
      <w:r>
        <w:t xml:space="preserve">к постановлению администрации </w:t>
      </w:r>
    </w:p>
    <w:p w:rsidR="00330176" w:rsidRDefault="00330176" w:rsidP="004E2842">
      <w:pPr>
        <w:ind w:left="4956"/>
        <w:jc w:val="both"/>
      </w:pPr>
      <w:r>
        <w:t xml:space="preserve">Ртищевского муниципального района </w:t>
      </w:r>
    </w:p>
    <w:p w:rsidR="00330176" w:rsidRDefault="00330176" w:rsidP="004E2842">
      <w:pPr>
        <w:ind w:left="4956"/>
        <w:jc w:val="both"/>
      </w:pPr>
      <w:r>
        <w:t>от 6 апреля 2021 года № 274</w:t>
      </w:r>
    </w:p>
    <w:p w:rsidR="00330176" w:rsidRDefault="00330176" w:rsidP="00F6706D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330176" w:rsidTr="00CD60AA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330176" w:rsidRDefault="00330176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176" w:rsidRDefault="00330176" w:rsidP="002E43A2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330176" w:rsidTr="00CD60AA">
        <w:trPr>
          <w:tblCellSpacing w:w="-8" w:type="dxa"/>
          <w:jc w:val="center"/>
        </w:trPr>
        <w:tc>
          <w:tcPr>
            <w:tcW w:w="254" w:type="dxa"/>
          </w:tcPr>
          <w:p w:rsidR="00330176" w:rsidRDefault="00330176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30176" w:rsidRDefault="00330176" w:rsidP="00CD60AA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30176" w:rsidTr="00CD60AA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330176" w:rsidRDefault="00330176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автономного общеобразовательного учреждения -</w:t>
            </w:r>
          </w:p>
          <w:p w:rsidR="00330176" w:rsidRPr="003E1572" w:rsidRDefault="00330176" w:rsidP="00F6706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«Средняя общеобразовательная школа № 8 г.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30176" w:rsidRDefault="00330176" w:rsidP="00F6706D">
            <w:pPr>
              <w:pStyle w:val="Centered"/>
              <w:tabs>
                <w:tab w:val="left" w:pos="2550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30176" w:rsidRDefault="00330176" w:rsidP="00CD60AA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176" w:rsidRDefault="00330176" w:rsidP="00EE2CFB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0176" w:rsidRDefault="00330176" w:rsidP="00D01691"/>
    <w:p w:rsidR="00330176" w:rsidRDefault="00330176" w:rsidP="00D01691"/>
    <w:p w:rsidR="00330176" w:rsidRDefault="00330176" w:rsidP="00F6706D">
      <w:pPr>
        <w:jc w:val="center"/>
      </w:pPr>
      <w:r>
        <w:t>Саратовская область,</w:t>
      </w:r>
    </w:p>
    <w:p w:rsidR="00330176" w:rsidRDefault="00330176" w:rsidP="00EE2CFB">
      <w:pPr>
        <w:jc w:val="center"/>
      </w:pPr>
      <w:r>
        <w:t>г.Ртищево</w:t>
      </w:r>
    </w:p>
    <w:p w:rsidR="00330176" w:rsidRDefault="00330176" w:rsidP="00EE2CFB">
      <w:pPr>
        <w:jc w:val="center"/>
      </w:pPr>
    </w:p>
    <w:p w:rsidR="00330176" w:rsidRDefault="00330176" w:rsidP="00EE2CFB">
      <w:pPr>
        <w:jc w:val="center"/>
      </w:pPr>
      <w:r>
        <w:t>2021 г.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4857"/>
      </w:tblGrid>
      <w:tr w:rsidR="00330176" w:rsidTr="0002408A">
        <w:tc>
          <w:tcPr>
            <w:tcW w:w="4503" w:type="dxa"/>
          </w:tcPr>
          <w:p w:rsidR="00330176" w:rsidRPr="0002408A" w:rsidRDefault="00330176" w:rsidP="0002408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0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Старая редакция</w:t>
            </w:r>
          </w:p>
        </w:tc>
        <w:tc>
          <w:tcPr>
            <w:tcW w:w="4857" w:type="dxa"/>
          </w:tcPr>
          <w:p w:rsidR="00330176" w:rsidRPr="0002408A" w:rsidRDefault="00330176" w:rsidP="0002408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0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Новая редакция</w:t>
            </w:r>
          </w:p>
        </w:tc>
      </w:tr>
      <w:tr w:rsidR="00330176" w:rsidTr="0002408A">
        <w:tc>
          <w:tcPr>
            <w:tcW w:w="9360" w:type="dxa"/>
            <w:gridSpan w:val="2"/>
          </w:tcPr>
          <w:p w:rsidR="00330176" w:rsidRPr="0002408A" w:rsidRDefault="00330176" w:rsidP="0002408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0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Организация и осуществление образовательной деятельности</w:t>
            </w:r>
          </w:p>
        </w:tc>
      </w:tr>
      <w:tr w:rsidR="00330176" w:rsidTr="0002408A">
        <w:tc>
          <w:tcPr>
            <w:tcW w:w="4503" w:type="dxa"/>
          </w:tcPr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3.2. Учреждение в своей уставной деятельности реализует основные общеобразовательные программы: -образовательные программы начального общего образования. Нормативный срок освоения - 4 года;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-образовательные программы основного общего образования. Нормативный срок освоения - 5 лет;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-образовательные программы среднего общего образования. Нормативный срок освоения - 2 года;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-программы в рамках реализации воспитательной системы Учреждения, включая Программы духовно-нравственного развития, воспитания, формирования здорового и безопасного образа жизни, формирования экологической культуры;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-программы дополнительного образования детей различной направленности: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художественно-эстетической;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физкультурно-спортивной;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естественнонаучной;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•туристско-краеведческой;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научно-технической;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военно-патриотической;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культурологической;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эколого- биологической;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общеинтеллектуальной;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>• социальной.</w:t>
            </w:r>
          </w:p>
        </w:tc>
        <w:tc>
          <w:tcPr>
            <w:tcW w:w="4857" w:type="dxa"/>
          </w:tcPr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3.2. Учреждение в своей уставной деятельности реализует основные общеобразовательные программы: -образовательные программы начального общего образования. Нормативный срок освоения - 4 года;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-образовательные программы основного общего образования. Нормативный срок освоения - 5 лет;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-образовательные программы среднего общего образования. Нормативный срок освоения - 2 года;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-программы в рамках реализации воспитательной системы Учреждения, включая Программы духовно-нравственного развития, воспитания, формирования здорового и безопасного образа жизни, формирования экологической культуры;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-программы дополнительного образования детей различной направленности: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художественно-эстетической;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физкультурно-спортивной;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естественнонаучной;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•туристско-краеведческой;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научно-технической;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военно-патриотической;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культурологической;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эколого- биологической;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• общеинтеллектуальной; </w:t>
            </w:r>
          </w:p>
          <w:p w:rsidR="00330176" w:rsidRPr="0002408A" w:rsidRDefault="00330176" w:rsidP="0002408A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>• социальной;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услуги по организации отдыха детей и их оздоровления в организации сезонного действия, стационарного типа, с дневным пребыванием; </w:t>
            </w:r>
          </w:p>
        </w:tc>
      </w:tr>
      <w:tr w:rsidR="00330176" w:rsidTr="0002408A">
        <w:tc>
          <w:tcPr>
            <w:tcW w:w="4503" w:type="dxa"/>
          </w:tcPr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>3.3. Образование может быть получено обучающимся в Учреждении или вне Учреждения (в форме семейного образования и самообразования). Форма обучения в Учреждения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Допускается сочетание различных форм получения образования и форм обучения. При реализации образовательных программ Учреждение может использовать сетевые формы их реализации.</w:t>
            </w:r>
          </w:p>
        </w:tc>
        <w:tc>
          <w:tcPr>
            <w:tcW w:w="4857" w:type="dxa"/>
          </w:tcPr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>3.3. Образование может быть получено обучающимся в Учреждении или вне Учреждения (в форме семейного образования и самообразования). Форма обучения в Учреждения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Допускается сочетание различных форм получения образования и форм обучения. При реализации образовательных программ Учреждение может использовать сетевые формы их реализации. Допускается реализация образовательных программ с применением электронного обучения и дистанционных образовательных технологий.</w:t>
            </w:r>
          </w:p>
        </w:tc>
      </w:tr>
      <w:tr w:rsidR="00330176" w:rsidTr="0002408A">
        <w:tc>
          <w:tcPr>
            <w:tcW w:w="4503" w:type="dxa"/>
          </w:tcPr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 xml:space="preserve">3.12. Зачисление обучающихся в Учреждение оформляется приказом директора в течение 7 рабочих дней после приема документов.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В заявлении родителями (законными представителями) ребенка указываются следующие сведения ребенка: </w:t>
            </w:r>
          </w:p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 xml:space="preserve">-фамилия, имя, отчество (последние при наличии); </w:t>
            </w:r>
          </w:p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>-дата и место рождения;</w:t>
            </w:r>
          </w:p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 xml:space="preserve"> -фамилия, имя, отчество (последнее при наличии) родителей (законных представителей) ребенка.</w:t>
            </w:r>
          </w:p>
          <w:p w:rsidR="00330176" w:rsidRPr="0002408A" w:rsidRDefault="00330176" w:rsidP="0002408A">
            <w:pPr>
              <w:tabs>
                <w:tab w:val="left" w:pos="710"/>
              </w:tabs>
              <w:spacing w:line="276" w:lineRule="auto"/>
              <w:ind w:right="80"/>
              <w:rPr>
                <w:sz w:val="28"/>
                <w:szCs w:val="28"/>
                <w:lang w:eastAsia="en-US"/>
              </w:rPr>
            </w:pPr>
            <w:r w:rsidRPr="0002408A">
              <w:rPr>
                <w:sz w:val="28"/>
                <w:szCs w:val="28"/>
                <w:lang w:eastAsia="en-US"/>
              </w:rPr>
              <w:t>Родители (законные представители) ребенка предъявляют оригинал и ксерокопию свидетельства о рождении ребенка, свидетельства о регистрации ребенка по месту жительства на закрепленной территории.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здорового ребенка. При приеме детей в первый класс в течение учебного года и последующие классы родители (законные представители) ребенка дополнительно представляют личное дело обучающегося, выданное учреждением, в котором он обучался ранее. При приеме в Учреждение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При приеме гражданина в Учреждение последнее обязано ознакомить обучающегося и его родителей (законного представителя) с уставом Учреждения,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Учреждений,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  <w:tc>
          <w:tcPr>
            <w:tcW w:w="4857" w:type="dxa"/>
          </w:tcPr>
          <w:p w:rsidR="00330176" w:rsidRPr="00F128E2" w:rsidRDefault="00330176" w:rsidP="0002408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3.12. Зачисление обучающихся в Учреждение оформляется приказом директора. </w:t>
            </w:r>
          </w:p>
          <w:p w:rsidR="00330176" w:rsidRPr="00F128E2" w:rsidRDefault="00330176" w:rsidP="0002408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8E2">
              <w:rPr>
                <w:rFonts w:ascii="Times New Roman" w:hAnsi="Times New Roman"/>
                <w:sz w:val="28"/>
                <w:szCs w:val="28"/>
                <w:lang w:eastAsia="en-US"/>
              </w:rPr>
              <w:t>При приеме гражданина в Учреждение последнее обязано ознакомить обучающегося и его родителей (законного представителя) с уставом Учреждения,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Учреждений,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</w:tbl>
    <w:p w:rsidR="00330176" w:rsidRDefault="00330176" w:rsidP="00D01691"/>
    <w:p w:rsidR="00330176" w:rsidRDefault="00330176" w:rsidP="00D01691"/>
    <w:p w:rsidR="00330176" w:rsidRDefault="00330176" w:rsidP="00D01691"/>
    <w:p w:rsidR="00330176" w:rsidRPr="004E2842" w:rsidRDefault="00330176" w:rsidP="004E2842">
      <w:pPr>
        <w:pStyle w:val="BodyTextIndent"/>
        <w:ind w:firstLine="0"/>
        <w:rPr>
          <w:b/>
          <w:sz w:val="28"/>
          <w:szCs w:val="28"/>
        </w:rPr>
      </w:pPr>
      <w:r w:rsidRPr="004E2842">
        <w:rPr>
          <w:b/>
          <w:sz w:val="28"/>
          <w:szCs w:val="28"/>
        </w:rPr>
        <w:t>Верно: начальник отдела делопроизводства</w:t>
      </w:r>
    </w:p>
    <w:p w:rsidR="00330176" w:rsidRPr="004E2842" w:rsidRDefault="00330176" w:rsidP="004E2842">
      <w:pPr>
        <w:pStyle w:val="BodyTextIndent"/>
        <w:ind w:firstLine="0"/>
        <w:rPr>
          <w:b/>
          <w:sz w:val="28"/>
          <w:szCs w:val="28"/>
        </w:rPr>
      </w:pPr>
      <w:r w:rsidRPr="004E2842">
        <w:rPr>
          <w:b/>
          <w:sz w:val="28"/>
          <w:szCs w:val="28"/>
        </w:rPr>
        <w:t>администрации муниципального района</w:t>
      </w:r>
      <w:r w:rsidRPr="004E2842">
        <w:rPr>
          <w:b/>
          <w:sz w:val="28"/>
          <w:szCs w:val="28"/>
        </w:rPr>
        <w:tab/>
      </w:r>
      <w:r w:rsidRPr="004E2842">
        <w:rPr>
          <w:b/>
          <w:sz w:val="28"/>
          <w:szCs w:val="28"/>
        </w:rPr>
        <w:tab/>
      </w:r>
      <w:r w:rsidRPr="004E2842">
        <w:rPr>
          <w:b/>
          <w:sz w:val="28"/>
          <w:szCs w:val="28"/>
        </w:rPr>
        <w:tab/>
        <w:t>Ю.А. Малюгина</w:t>
      </w:r>
    </w:p>
    <w:p w:rsidR="00330176" w:rsidRDefault="00330176" w:rsidP="00D01691"/>
    <w:sectPr w:rsidR="00330176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2408A"/>
    <w:rsid w:val="000A12A6"/>
    <w:rsid w:val="000B2DBA"/>
    <w:rsid w:val="000B49E7"/>
    <w:rsid w:val="000D0ECD"/>
    <w:rsid w:val="000E1428"/>
    <w:rsid w:val="00113965"/>
    <w:rsid w:val="001B7A3F"/>
    <w:rsid w:val="001D35D6"/>
    <w:rsid w:val="00235BDE"/>
    <w:rsid w:val="002522FE"/>
    <w:rsid w:val="00291F39"/>
    <w:rsid w:val="00294316"/>
    <w:rsid w:val="00295907"/>
    <w:rsid w:val="002C4B69"/>
    <w:rsid w:val="002E43A2"/>
    <w:rsid w:val="002F3CB0"/>
    <w:rsid w:val="00330176"/>
    <w:rsid w:val="00330E78"/>
    <w:rsid w:val="003B7FF2"/>
    <w:rsid w:val="003E1572"/>
    <w:rsid w:val="00420B2B"/>
    <w:rsid w:val="004C78DA"/>
    <w:rsid w:val="004D4307"/>
    <w:rsid w:val="004D7204"/>
    <w:rsid w:val="004E2842"/>
    <w:rsid w:val="00554774"/>
    <w:rsid w:val="00562ACC"/>
    <w:rsid w:val="005737E7"/>
    <w:rsid w:val="005C2CE2"/>
    <w:rsid w:val="005D0588"/>
    <w:rsid w:val="00681CAD"/>
    <w:rsid w:val="007345B8"/>
    <w:rsid w:val="007355E2"/>
    <w:rsid w:val="00740576"/>
    <w:rsid w:val="00743DA2"/>
    <w:rsid w:val="00744A8B"/>
    <w:rsid w:val="00782BE9"/>
    <w:rsid w:val="007B6732"/>
    <w:rsid w:val="00816C35"/>
    <w:rsid w:val="008261C5"/>
    <w:rsid w:val="00831296"/>
    <w:rsid w:val="00831979"/>
    <w:rsid w:val="008360AE"/>
    <w:rsid w:val="0087158B"/>
    <w:rsid w:val="00887765"/>
    <w:rsid w:val="008951F7"/>
    <w:rsid w:val="00922609"/>
    <w:rsid w:val="00963303"/>
    <w:rsid w:val="00976FA0"/>
    <w:rsid w:val="00A20E46"/>
    <w:rsid w:val="00A74C6C"/>
    <w:rsid w:val="00A83FA8"/>
    <w:rsid w:val="00A96246"/>
    <w:rsid w:val="00AB1A7E"/>
    <w:rsid w:val="00AE1217"/>
    <w:rsid w:val="00B52F55"/>
    <w:rsid w:val="00B71FC9"/>
    <w:rsid w:val="00BB7755"/>
    <w:rsid w:val="00C06584"/>
    <w:rsid w:val="00C269A0"/>
    <w:rsid w:val="00CD0CCB"/>
    <w:rsid w:val="00CD60AA"/>
    <w:rsid w:val="00D01691"/>
    <w:rsid w:val="00D11B9C"/>
    <w:rsid w:val="00D23394"/>
    <w:rsid w:val="00D50960"/>
    <w:rsid w:val="00E1389A"/>
    <w:rsid w:val="00E42D86"/>
    <w:rsid w:val="00EE2CFB"/>
    <w:rsid w:val="00EF5698"/>
    <w:rsid w:val="00F128E2"/>
    <w:rsid w:val="00F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F6706D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706D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2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CFB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E2842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7</Pages>
  <Words>2152</Words>
  <Characters>12267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2021-04-06T13:19:00Z</cp:lastPrinted>
  <dcterms:created xsi:type="dcterms:W3CDTF">2020-03-11T06:55:00Z</dcterms:created>
  <dcterms:modified xsi:type="dcterms:W3CDTF">2021-04-06T13:19:00Z</dcterms:modified>
</cp:coreProperties>
</file>