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CA" w:rsidRPr="00892FCA" w:rsidRDefault="00892FCA" w:rsidP="00892FCA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92FC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Дискриминация в сфере труда граждан </w:t>
      </w:r>
      <w:proofErr w:type="spellStart"/>
      <w:r w:rsidRPr="00892FCA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предпенсионного</w:t>
      </w:r>
      <w:proofErr w:type="spellEnd"/>
      <w:r w:rsidRPr="00892FC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возраста</w:t>
      </w:r>
    </w:p>
    <w:p w:rsidR="00892FCA" w:rsidRDefault="00892FCA" w:rsidP="00892FCA">
      <w:pPr>
        <w:pStyle w:val="Default"/>
        <w:rPr>
          <w:sz w:val="40"/>
          <w:szCs w:val="40"/>
        </w:rPr>
      </w:pPr>
    </w:p>
    <w:p w:rsidR="00892FCA" w:rsidRDefault="00892FCA" w:rsidP="00892FCA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92FCA">
        <w:rPr>
          <w:rFonts w:ascii="Times New Roman" w:hAnsi="Times New Roman" w:cs="Times New Roman"/>
          <w:b/>
          <w:sz w:val="26"/>
          <w:szCs w:val="26"/>
        </w:rPr>
        <w:t xml:space="preserve">Важно! В трудовых отношениях дискриминация запрещена. </w:t>
      </w: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92FCA">
        <w:rPr>
          <w:rFonts w:ascii="Times New Roman" w:hAnsi="Times New Roman" w:cs="Times New Roman"/>
          <w:sz w:val="26"/>
          <w:szCs w:val="26"/>
        </w:rPr>
        <w:t xml:space="preserve">Под дискриминацией понимается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группам. </w:t>
      </w:r>
      <w:proofErr w:type="gramEnd"/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92FCA">
        <w:rPr>
          <w:rFonts w:ascii="Times New Roman" w:hAnsi="Times New Roman" w:cs="Times New Roman"/>
          <w:sz w:val="26"/>
          <w:szCs w:val="26"/>
        </w:rPr>
        <w:t xml:space="preserve">К обстоятельствам, которые не могут рассматриваться как дискриминационные, относятся различия, исключения, предпочтения, а также ограничение прав работников, которые: </w:t>
      </w: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92FCA">
        <w:rPr>
          <w:rFonts w:ascii="Times New Roman" w:hAnsi="Times New Roman" w:cs="Times New Roman"/>
          <w:sz w:val="26"/>
          <w:szCs w:val="26"/>
        </w:rPr>
        <w:t>- определяются свойственными данному виду труда требованиями, установленными федеральным законом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2F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92FCA">
        <w:rPr>
          <w:rFonts w:ascii="Times New Roman" w:hAnsi="Times New Roman" w:cs="Times New Roman"/>
          <w:sz w:val="26"/>
          <w:szCs w:val="26"/>
        </w:rPr>
        <w:t>- обусловлены особой заботой государства о лицах, нуждающихся в повышенной социальной и правовой защите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2F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FCA" w:rsidRDefault="00892FCA" w:rsidP="00892FC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92FCA">
        <w:rPr>
          <w:rFonts w:ascii="Times New Roman" w:hAnsi="Times New Roman" w:cs="Times New Roman"/>
          <w:sz w:val="26"/>
          <w:szCs w:val="26"/>
        </w:rPr>
        <w:t xml:space="preserve">- установлены законодательством в целях обеспечения национальной безопасности, поддержания оптимального баланса трудовых ресурсов,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государства. </w:t>
      </w:r>
      <w:proofErr w:type="gramEnd"/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2FCA">
        <w:rPr>
          <w:rFonts w:ascii="Times New Roman" w:hAnsi="Times New Roman" w:cs="Times New Roman"/>
          <w:b/>
          <w:bCs/>
          <w:sz w:val="26"/>
          <w:szCs w:val="26"/>
        </w:rPr>
        <w:t xml:space="preserve">Важно! Каждый имеет равные возможности для реализации своих трудовых прав. Никто не может быть ограничен в трудовых правах и свободах или получать какие-либо преимущества в зависимости от возраста. </w:t>
      </w: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92FCA">
        <w:rPr>
          <w:rFonts w:ascii="Times New Roman" w:hAnsi="Times New Roman" w:cs="Times New Roman"/>
          <w:sz w:val="26"/>
          <w:szCs w:val="26"/>
        </w:rPr>
        <w:t xml:space="preserve">Трудовое законодательство не предусматривает возможности установления зависимости между правом на определенные гарантии и компенсации и возрастом работника. </w:t>
      </w: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92FCA">
        <w:rPr>
          <w:rFonts w:ascii="Times New Roman" w:hAnsi="Times New Roman" w:cs="Times New Roman"/>
          <w:sz w:val="26"/>
          <w:szCs w:val="26"/>
        </w:rPr>
        <w:t xml:space="preserve">По общему правилу максимальный возраст для заключения трудового договора законодательством РФ не установлен. </w:t>
      </w:r>
    </w:p>
    <w:p w:rsidR="00892FCA" w:rsidRDefault="00892FCA" w:rsidP="00892FC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92FCA">
        <w:rPr>
          <w:rFonts w:ascii="Times New Roman" w:hAnsi="Times New Roman" w:cs="Times New Roman"/>
          <w:sz w:val="26"/>
          <w:szCs w:val="26"/>
        </w:rPr>
        <w:t xml:space="preserve">Работодатель не вправе отказать гражданину в приеме на работу, обосновав свой отказ тем, что этот гражданин достиг или скоро достигнет определенного возраста. </w:t>
      </w:r>
      <w:proofErr w:type="gramStart"/>
      <w:r w:rsidRPr="00892FCA">
        <w:rPr>
          <w:rFonts w:ascii="Times New Roman" w:hAnsi="Times New Roman" w:cs="Times New Roman"/>
          <w:sz w:val="26"/>
          <w:szCs w:val="26"/>
        </w:rPr>
        <w:t xml:space="preserve">Отказ в приеме на работу по указанной причине свидетельствует о дискриминации, об ограничении трудовых прав в связи с возрастом. </w:t>
      </w:r>
      <w:proofErr w:type="gramEnd"/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2FCA">
        <w:rPr>
          <w:rFonts w:ascii="Times New Roman" w:hAnsi="Times New Roman" w:cs="Times New Roman"/>
          <w:b/>
          <w:bCs/>
          <w:sz w:val="26"/>
          <w:szCs w:val="26"/>
        </w:rPr>
        <w:t xml:space="preserve">Важно! Работодатель не вправе в объявлении на вакантную должность указывать требования к возрасту соискателя. </w:t>
      </w: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92FCA">
        <w:rPr>
          <w:rFonts w:ascii="Times New Roman" w:hAnsi="Times New Roman" w:cs="Times New Roman"/>
          <w:sz w:val="26"/>
          <w:szCs w:val="26"/>
        </w:rPr>
        <w:t xml:space="preserve">Запрещается распространение информации о свободных рабочих местах или вакантных должностях, содержащей </w:t>
      </w:r>
      <w:proofErr w:type="gramStart"/>
      <w:r w:rsidRPr="00892FCA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Pr="00892FCA">
        <w:rPr>
          <w:rFonts w:ascii="Times New Roman" w:hAnsi="Times New Roman" w:cs="Times New Roman"/>
          <w:sz w:val="26"/>
          <w:szCs w:val="26"/>
        </w:rPr>
        <w:t xml:space="preserve"> о каком бы то ни было прямом ил</w:t>
      </w:r>
      <w:r>
        <w:rPr>
          <w:rFonts w:ascii="Times New Roman" w:hAnsi="Times New Roman" w:cs="Times New Roman"/>
          <w:sz w:val="26"/>
          <w:szCs w:val="26"/>
        </w:rPr>
        <w:t>и</w:t>
      </w:r>
    </w:p>
    <w:p w:rsidR="00892FCA" w:rsidRPr="00892FCA" w:rsidRDefault="00892FCA" w:rsidP="00892FCA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92FC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косвенном </w:t>
      </w:r>
      <w:proofErr w:type="gramStart"/>
      <w:r w:rsidRPr="00892FCA">
        <w:rPr>
          <w:rFonts w:ascii="Times New Roman" w:hAnsi="Times New Roman" w:cs="Times New Roman"/>
          <w:color w:val="auto"/>
          <w:sz w:val="26"/>
          <w:szCs w:val="26"/>
        </w:rPr>
        <w:t>ограничении</w:t>
      </w:r>
      <w:proofErr w:type="gramEnd"/>
      <w:r w:rsidRPr="00892FCA">
        <w:rPr>
          <w:rFonts w:ascii="Times New Roman" w:hAnsi="Times New Roman" w:cs="Times New Roman"/>
          <w:color w:val="auto"/>
          <w:sz w:val="26"/>
          <w:szCs w:val="26"/>
        </w:rPr>
        <w:t xml:space="preserve"> прав или об установлении прямых или косвенных преимуществ в зависимости в т.ч. от возраста. </w:t>
      </w: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92FCA">
        <w:rPr>
          <w:rFonts w:ascii="Times New Roman" w:hAnsi="Times New Roman" w:cs="Times New Roman"/>
          <w:color w:val="auto"/>
          <w:sz w:val="26"/>
          <w:szCs w:val="26"/>
        </w:rPr>
        <w:t xml:space="preserve">Требование к кандидату на замещение вакантной должности о возрасте, не превышающем определенного предела, является дискриминационным. </w:t>
      </w:r>
    </w:p>
    <w:p w:rsidR="00892FCA" w:rsidRDefault="00892FCA" w:rsidP="00892FCA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92FCA">
        <w:rPr>
          <w:rFonts w:ascii="Times New Roman" w:hAnsi="Times New Roman" w:cs="Times New Roman"/>
          <w:color w:val="auto"/>
          <w:sz w:val="26"/>
          <w:szCs w:val="26"/>
        </w:rPr>
        <w:t xml:space="preserve">За публикацию объявления о приеме на работу, содержащего ограничения дискриминационного характера, работодатель может быть привлечен к административной ответственности. </w:t>
      </w: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ab/>
      </w:r>
      <w:r w:rsidRPr="00892FC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Важно! Работодатель обязан обеспечивать работникам равную оплату за труд равной ценности. </w:t>
      </w: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92FCA">
        <w:rPr>
          <w:rFonts w:ascii="Times New Roman" w:hAnsi="Times New Roman" w:cs="Times New Roman"/>
          <w:color w:val="auto"/>
          <w:sz w:val="26"/>
          <w:szCs w:val="26"/>
        </w:rPr>
        <w:t xml:space="preserve">По общему правилу заработная плата работника зависит от его квалификации, сложности выполняемой работы, количества и качества затраченного труда и устанавливается трудовым договором в соответствии с действующими у работодателя системами оплаты труда. </w:t>
      </w: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92FCA">
        <w:rPr>
          <w:rFonts w:ascii="Times New Roman" w:hAnsi="Times New Roman" w:cs="Times New Roman"/>
          <w:color w:val="auto"/>
          <w:sz w:val="26"/>
          <w:szCs w:val="26"/>
        </w:rPr>
        <w:t xml:space="preserve">Оклады по одноименным должностям должны быть установлены в одинаковом размере в связи с одинаковой сложностью выполняемой работы. </w:t>
      </w:r>
    </w:p>
    <w:p w:rsidR="00892FCA" w:rsidRDefault="00892FCA" w:rsidP="00892FCA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92FCA">
        <w:rPr>
          <w:rFonts w:ascii="Times New Roman" w:hAnsi="Times New Roman" w:cs="Times New Roman"/>
          <w:color w:val="auto"/>
          <w:sz w:val="26"/>
          <w:szCs w:val="26"/>
        </w:rPr>
        <w:t xml:space="preserve">При этом размер выплат стимулирующего характера (премий) при выполнении конкретным работником единых для всех условий труда может различаться в зависимости, например, от производительности труда, что приведет к различному уровню заработной платы. </w:t>
      </w: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ab/>
      </w:r>
      <w:r w:rsidRPr="00892FC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Важно! При допущении дискриминации работодатель может быть привлечен к ответственности: </w:t>
      </w: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proofErr w:type="gramStart"/>
      <w:r w:rsidRPr="00892FCA">
        <w:rPr>
          <w:rFonts w:ascii="Times New Roman" w:hAnsi="Times New Roman" w:cs="Times New Roman"/>
          <w:color w:val="auto"/>
          <w:sz w:val="26"/>
          <w:szCs w:val="26"/>
        </w:rPr>
        <w:t>- административной.</w:t>
      </w:r>
      <w:proofErr w:type="gramEnd"/>
      <w:r w:rsidRPr="00892FCA">
        <w:rPr>
          <w:rFonts w:ascii="Times New Roman" w:hAnsi="Times New Roman" w:cs="Times New Roman"/>
          <w:color w:val="auto"/>
          <w:sz w:val="26"/>
          <w:szCs w:val="26"/>
        </w:rPr>
        <w:t xml:space="preserve"> За публикацию объявления о приеме на работу, содержащего ограничения дискриминационного характера, необоснованный отказ соискателю в заключени</w:t>
      </w:r>
      <w:proofErr w:type="gramStart"/>
      <w:r w:rsidRPr="00892FCA">
        <w:rPr>
          <w:rFonts w:ascii="Times New Roman" w:hAnsi="Times New Roman" w:cs="Times New Roman"/>
          <w:color w:val="auto"/>
          <w:sz w:val="26"/>
          <w:szCs w:val="26"/>
        </w:rPr>
        <w:t>и</w:t>
      </w:r>
      <w:proofErr w:type="gramEnd"/>
      <w:r w:rsidRPr="00892FCA">
        <w:rPr>
          <w:rFonts w:ascii="Times New Roman" w:hAnsi="Times New Roman" w:cs="Times New Roman"/>
          <w:color w:val="auto"/>
          <w:sz w:val="26"/>
          <w:szCs w:val="26"/>
        </w:rPr>
        <w:t xml:space="preserve"> трудового договора, допущение иных форм дискриминации работодатель и/или его должностные лица могут быть привлечены к ответственности в виде уплаты административного штрафа; </w:t>
      </w:r>
    </w:p>
    <w:p w:rsidR="00892FCA" w:rsidRPr="00892FCA" w:rsidRDefault="00892FCA" w:rsidP="00892FCA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proofErr w:type="gramStart"/>
      <w:r w:rsidRPr="00892FCA">
        <w:rPr>
          <w:rFonts w:ascii="Times New Roman" w:hAnsi="Times New Roman" w:cs="Times New Roman"/>
          <w:color w:val="auto"/>
          <w:sz w:val="26"/>
          <w:szCs w:val="26"/>
        </w:rPr>
        <w:t>- гражданско-правовой.</w:t>
      </w:r>
      <w:proofErr w:type="gramEnd"/>
      <w:r w:rsidRPr="00892FCA">
        <w:rPr>
          <w:rFonts w:ascii="Times New Roman" w:hAnsi="Times New Roman" w:cs="Times New Roman"/>
          <w:color w:val="auto"/>
          <w:sz w:val="26"/>
          <w:szCs w:val="26"/>
        </w:rPr>
        <w:t xml:space="preserve"> Суд может установить обязанность работодателя компенсировать соискателю или работнику, чьи права нарушены, причиненный моральный вред. Кроме того, суд может признать отказ в приеме на работу незаконным и обязать работодателя заключить трудовой договор с гражданином. </w:t>
      </w:r>
    </w:p>
    <w:p w:rsidR="00C87022" w:rsidRDefault="00892FCA" w:rsidP="00892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92FCA">
        <w:rPr>
          <w:rFonts w:ascii="Times New Roman" w:hAnsi="Times New Roman" w:cs="Times New Roman"/>
          <w:sz w:val="26"/>
          <w:szCs w:val="26"/>
        </w:rPr>
        <w:t>- уголовной. За дискриминацию виновное должностное лицо может быть осуждено к штрафу, обязательным, исправительным, принудительным работам, также оно может быть лишено права занимать определенные должности или заниматься определенной деятельностью или лишено свободы.</w:t>
      </w:r>
    </w:p>
    <w:p w:rsidR="00892FCA" w:rsidRDefault="00892FCA" w:rsidP="00892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FCA" w:rsidRDefault="00892FCA" w:rsidP="00892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FCA" w:rsidRDefault="00892FCA" w:rsidP="00892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FCA" w:rsidRPr="00892FCA" w:rsidRDefault="00892FCA" w:rsidP="00892F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информации ОНЛАЙНИНСПЕКЦИЯ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Ф</w:t>
      </w:r>
    </w:p>
    <w:sectPr w:rsidR="00892FCA" w:rsidRPr="00892FCA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FCA"/>
    <w:rsid w:val="000370C0"/>
    <w:rsid w:val="0013710E"/>
    <w:rsid w:val="003C1874"/>
    <w:rsid w:val="004B2FCB"/>
    <w:rsid w:val="00750DD9"/>
    <w:rsid w:val="00862788"/>
    <w:rsid w:val="00892FCA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2021-01-22T04:44:00Z</dcterms:created>
  <dcterms:modified xsi:type="dcterms:W3CDTF">2021-01-22T04:44:00Z</dcterms:modified>
</cp:coreProperties>
</file>