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33" w:rsidRPr="00D238FB" w:rsidRDefault="00411B33" w:rsidP="00D238FB">
      <w:pPr>
        <w:pStyle w:val="BodyTextIndent2"/>
        <w:spacing w:after="0" w:line="240" w:lineRule="auto"/>
        <w:ind w:left="4963" w:firstLine="709"/>
        <w:rPr>
          <w:sz w:val="26"/>
          <w:szCs w:val="26"/>
        </w:rPr>
      </w:pPr>
      <w:r w:rsidRPr="00D238FB">
        <w:rPr>
          <w:sz w:val="26"/>
          <w:szCs w:val="26"/>
        </w:rPr>
        <w:t>Приложение № 1</w:t>
      </w:r>
    </w:p>
    <w:p w:rsidR="00411B33" w:rsidRPr="00D238FB" w:rsidRDefault="00411B33" w:rsidP="00D238FB">
      <w:pPr>
        <w:pStyle w:val="BodyTextIndent2"/>
        <w:spacing w:after="0" w:line="240" w:lineRule="auto"/>
        <w:ind w:left="4963"/>
        <w:rPr>
          <w:sz w:val="26"/>
          <w:szCs w:val="26"/>
        </w:rPr>
      </w:pPr>
      <w:r w:rsidRPr="00D238FB">
        <w:rPr>
          <w:sz w:val="26"/>
          <w:szCs w:val="26"/>
        </w:rPr>
        <w:t xml:space="preserve">к распоряжению администрации </w:t>
      </w:r>
    </w:p>
    <w:p w:rsidR="00411B33" w:rsidRPr="00D238FB" w:rsidRDefault="00411B33" w:rsidP="00D238FB">
      <w:pPr>
        <w:pStyle w:val="BodyTextIndent2"/>
        <w:spacing w:after="0" w:line="240" w:lineRule="auto"/>
        <w:ind w:left="4963"/>
        <w:rPr>
          <w:sz w:val="26"/>
          <w:szCs w:val="26"/>
        </w:rPr>
      </w:pPr>
      <w:r w:rsidRPr="00D238FB">
        <w:rPr>
          <w:sz w:val="26"/>
          <w:szCs w:val="26"/>
        </w:rPr>
        <w:t>Ртищевского муниципального района</w:t>
      </w:r>
    </w:p>
    <w:p w:rsidR="00411B33" w:rsidRPr="00D238FB" w:rsidRDefault="00411B33" w:rsidP="00D238FB">
      <w:pPr>
        <w:pStyle w:val="BodyTextIndent2"/>
        <w:spacing w:after="0" w:line="240" w:lineRule="auto"/>
        <w:ind w:left="4963"/>
        <w:rPr>
          <w:sz w:val="26"/>
          <w:szCs w:val="26"/>
        </w:rPr>
      </w:pPr>
      <w:r w:rsidRPr="00D238FB">
        <w:rPr>
          <w:sz w:val="26"/>
          <w:szCs w:val="26"/>
        </w:rPr>
        <w:t>от 11 сентября 2023 года  № 570-р</w:t>
      </w:r>
    </w:p>
    <w:p w:rsidR="00411B33" w:rsidRPr="00D238FB" w:rsidRDefault="00411B33" w:rsidP="00D238FB">
      <w:pPr>
        <w:pStyle w:val="BodyTextIndent2"/>
        <w:spacing w:line="240" w:lineRule="auto"/>
        <w:jc w:val="center"/>
        <w:rPr>
          <w:b/>
          <w:sz w:val="26"/>
          <w:szCs w:val="26"/>
        </w:rPr>
      </w:pPr>
    </w:p>
    <w:p w:rsidR="00411B33" w:rsidRPr="00D238FB" w:rsidRDefault="00411B33" w:rsidP="00D238FB">
      <w:pPr>
        <w:pStyle w:val="BodyTextIndent2"/>
        <w:spacing w:line="240" w:lineRule="auto"/>
        <w:jc w:val="center"/>
        <w:rPr>
          <w:b/>
          <w:sz w:val="26"/>
          <w:szCs w:val="26"/>
        </w:rPr>
      </w:pPr>
      <w:r w:rsidRPr="00D238FB">
        <w:rPr>
          <w:b/>
          <w:sz w:val="26"/>
          <w:szCs w:val="26"/>
        </w:rPr>
        <w:t xml:space="preserve">Информация </w:t>
      </w:r>
    </w:p>
    <w:p w:rsidR="00411B33" w:rsidRPr="00D238FB" w:rsidRDefault="00411B33" w:rsidP="00D238FB">
      <w:pPr>
        <w:pStyle w:val="BodyTextIndent2"/>
        <w:spacing w:line="240" w:lineRule="auto"/>
        <w:jc w:val="center"/>
        <w:rPr>
          <w:b/>
          <w:sz w:val="26"/>
          <w:szCs w:val="26"/>
        </w:rPr>
      </w:pPr>
      <w:r w:rsidRPr="00D238FB">
        <w:rPr>
          <w:b/>
          <w:sz w:val="26"/>
          <w:szCs w:val="26"/>
        </w:rPr>
        <w:t>начальника финансового управления администрации Ртищевского муниципального района Балашовой М. А.</w:t>
      </w:r>
    </w:p>
    <w:p w:rsidR="00411B33" w:rsidRPr="00D238FB" w:rsidRDefault="00411B33" w:rsidP="00D238FB">
      <w:pPr>
        <w:pStyle w:val="BodyTextIndent2"/>
        <w:spacing w:line="240" w:lineRule="auto"/>
        <w:ind w:left="284"/>
        <w:jc w:val="center"/>
        <w:rPr>
          <w:b/>
          <w:sz w:val="26"/>
          <w:szCs w:val="26"/>
        </w:rPr>
      </w:pPr>
    </w:p>
    <w:p w:rsidR="00411B33" w:rsidRPr="00D238FB" w:rsidRDefault="00411B33" w:rsidP="00D238FB">
      <w:pPr>
        <w:jc w:val="center"/>
        <w:rPr>
          <w:b/>
          <w:sz w:val="26"/>
          <w:szCs w:val="26"/>
        </w:rPr>
      </w:pPr>
      <w:r w:rsidRPr="00D238FB">
        <w:rPr>
          <w:b/>
          <w:sz w:val="26"/>
          <w:szCs w:val="26"/>
        </w:rPr>
        <w:t>«О разработке проекта бюджета Ртищевского муниципального района</w:t>
      </w:r>
    </w:p>
    <w:p w:rsidR="00411B33" w:rsidRPr="00D238FB" w:rsidRDefault="00411B33" w:rsidP="00D238FB">
      <w:pPr>
        <w:jc w:val="center"/>
        <w:rPr>
          <w:b/>
          <w:sz w:val="26"/>
          <w:szCs w:val="26"/>
        </w:rPr>
      </w:pPr>
      <w:r w:rsidRPr="00D238FB">
        <w:rPr>
          <w:b/>
          <w:sz w:val="26"/>
          <w:szCs w:val="26"/>
        </w:rPr>
        <w:t>на 2024 год и на плановый период 2025 и 2026 годов и об утверждении основных подходов по формированию прогноза расходов консолидированного бюджета Ртищевского муниципального района на 2024</w:t>
      </w:r>
      <w:r>
        <w:rPr>
          <w:b/>
          <w:sz w:val="26"/>
          <w:szCs w:val="26"/>
        </w:rPr>
        <w:t xml:space="preserve"> </w:t>
      </w:r>
      <w:r w:rsidRPr="00D238FB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 w:rsidRPr="00D238FB">
        <w:rPr>
          <w:b/>
          <w:sz w:val="26"/>
          <w:szCs w:val="26"/>
        </w:rPr>
        <w:t>2026 годы»</w:t>
      </w:r>
    </w:p>
    <w:p w:rsidR="00411B33" w:rsidRPr="00D238FB" w:rsidRDefault="00411B33" w:rsidP="00D238FB">
      <w:pPr>
        <w:jc w:val="center"/>
        <w:rPr>
          <w:b/>
          <w:sz w:val="26"/>
          <w:szCs w:val="26"/>
        </w:rPr>
      </w:pPr>
    </w:p>
    <w:p w:rsidR="00411B33" w:rsidRPr="00D238FB" w:rsidRDefault="00411B33" w:rsidP="00D238FB">
      <w:pPr>
        <w:pStyle w:val="BodyTextIndent2"/>
        <w:spacing w:after="0" w:line="240" w:lineRule="auto"/>
        <w:ind w:left="0" w:firstLine="709"/>
        <w:jc w:val="both"/>
        <w:rPr>
          <w:sz w:val="26"/>
          <w:szCs w:val="26"/>
        </w:rPr>
      </w:pPr>
      <w:r w:rsidRPr="00D238FB">
        <w:rPr>
          <w:sz w:val="26"/>
          <w:szCs w:val="26"/>
        </w:rPr>
        <w:t>В условиях продолжающейся адаптации экономики к изменившимся условиям приступаем к работе над бюджетными проектировками местного бюджета на предстоящую трёхлетку 2024</w:t>
      </w:r>
      <w:r>
        <w:rPr>
          <w:sz w:val="26"/>
          <w:szCs w:val="26"/>
        </w:rPr>
        <w:t xml:space="preserve"> </w:t>
      </w:r>
      <w:r w:rsidRPr="00D238F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8FB">
        <w:rPr>
          <w:sz w:val="26"/>
          <w:szCs w:val="26"/>
        </w:rPr>
        <w:t>2026 годов.</w:t>
      </w:r>
    </w:p>
    <w:p w:rsidR="00411B33" w:rsidRPr="00D238FB" w:rsidRDefault="00411B33" w:rsidP="00D238FB">
      <w:pPr>
        <w:pStyle w:val="BodyTextIndent2"/>
        <w:spacing w:after="0" w:line="240" w:lineRule="auto"/>
        <w:ind w:left="0" w:firstLine="709"/>
        <w:jc w:val="both"/>
        <w:rPr>
          <w:sz w:val="26"/>
          <w:szCs w:val="26"/>
        </w:rPr>
      </w:pPr>
      <w:r w:rsidRPr="00D238FB">
        <w:rPr>
          <w:sz w:val="26"/>
          <w:szCs w:val="26"/>
        </w:rPr>
        <w:t xml:space="preserve">В процессе формирования местного бюджета будем руководствоваться рекомендуемыми Основными подходами по формированию прогноза расходов консолидированного бюджета Саратовской области на 2024 </w:t>
      </w:r>
      <w:r>
        <w:rPr>
          <w:sz w:val="26"/>
          <w:szCs w:val="26"/>
        </w:rPr>
        <w:t>-</w:t>
      </w:r>
      <w:r w:rsidRPr="00D238FB">
        <w:rPr>
          <w:sz w:val="26"/>
          <w:szCs w:val="26"/>
        </w:rPr>
        <w:t xml:space="preserve"> 2026 годы. Согласно сценарным условиям развития российской экономики, разработанным Минэкономразвития России, в 2024</w:t>
      </w:r>
      <w:r>
        <w:rPr>
          <w:sz w:val="26"/>
          <w:szCs w:val="26"/>
        </w:rPr>
        <w:t xml:space="preserve"> </w:t>
      </w:r>
      <w:r w:rsidRPr="00D238F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8FB">
        <w:rPr>
          <w:sz w:val="26"/>
          <w:szCs w:val="26"/>
        </w:rPr>
        <w:t>2026 годах сохраняется вызванная санкционным давлением повышенная неопределённость в отношении прогнозных показателей экономического развития.</w:t>
      </w:r>
    </w:p>
    <w:p w:rsidR="00411B33" w:rsidRPr="00D238FB" w:rsidRDefault="00411B33" w:rsidP="00D238FB">
      <w:pPr>
        <w:shd w:val="clear" w:color="auto" w:fill="FFFFFF"/>
        <w:ind w:firstLine="709"/>
        <w:contextualSpacing/>
        <w:jc w:val="both"/>
        <w:textAlignment w:val="baseline"/>
        <w:rPr>
          <w:sz w:val="26"/>
          <w:szCs w:val="26"/>
        </w:rPr>
      </w:pPr>
      <w:r w:rsidRPr="00D238FB">
        <w:rPr>
          <w:sz w:val="26"/>
          <w:szCs w:val="26"/>
        </w:rPr>
        <w:t>Главна</w:t>
      </w:r>
      <w:r>
        <w:rPr>
          <w:sz w:val="26"/>
          <w:szCs w:val="26"/>
        </w:rPr>
        <w:t>я задача на ближайшие три года -</w:t>
      </w:r>
      <w:r w:rsidRPr="00D238FB">
        <w:rPr>
          <w:sz w:val="26"/>
          <w:szCs w:val="26"/>
        </w:rPr>
        <w:t xml:space="preserve"> нахождение оптимального соотношения между потребностями в бюджетных расходах и возможностями доходных источников. </w:t>
      </w:r>
    </w:p>
    <w:p w:rsidR="00411B33" w:rsidRPr="00D238FB" w:rsidRDefault="00411B33" w:rsidP="00D238FB">
      <w:pPr>
        <w:shd w:val="clear" w:color="auto" w:fill="FFFFFF"/>
        <w:ind w:firstLine="709"/>
        <w:contextualSpacing/>
        <w:jc w:val="both"/>
        <w:textAlignment w:val="baseline"/>
        <w:rPr>
          <w:sz w:val="26"/>
          <w:szCs w:val="26"/>
        </w:rPr>
      </w:pPr>
      <w:r w:rsidRPr="00D238FB">
        <w:rPr>
          <w:sz w:val="26"/>
          <w:szCs w:val="26"/>
        </w:rPr>
        <w:t xml:space="preserve">Необходимо принять меры по выявлению дополнительных источников доходов, улучшению качества налогового администрирования, в том числе по повышению собираемости налогов, а также по совершенствованию управления муниципальным имуществом. </w:t>
      </w:r>
    </w:p>
    <w:p w:rsidR="00411B33" w:rsidRPr="00D238FB" w:rsidRDefault="00411B33" w:rsidP="00D238FB">
      <w:pPr>
        <w:ind w:firstLine="709"/>
        <w:contextualSpacing/>
        <w:jc w:val="both"/>
        <w:rPr>
          <w:sz w:val="26"/>
          <w:szCs w:val="26"/>
        </w:rPr>
      </w:pPr>
      <w:r w:rsidRPr="00D238FB">
        <w:rPr>
          <w:sz w:val="26"/>
          <w:szCs w:val="26"/>
        </w:rPr>
        <w:t xml:space="preserve">По </w:t>
      </w:r>
      <w:r w:rsidRPr="00D238FB">
        <w:rPr>
          <w:b/>
          <w:sz w:val="26"/>
          <w:szCs w:val="26"/>
        </w:rPr>
        <w:t>налогу на доходы физических лиц</w:t>
      </w:r>
      <w:r w:rsidRPr="00D238FB">
        <w:rPr>
          <w:sz w:val="26"/>
          <w:szCs w:val="26"/>
        </w:rPr>
        <w:t xml:space="preserve"> изменения направлены на усиление его социальной функции через расширение оснований получения налоговых вычетов и совершенствование порядка их предоставления. Так:</w:t>
      </w:r>
    </w:p>
    <w:p w:rsidR="00411B33" w:rsidRPr="00D238FB" w:rsidRDefault="00411B33" w:rsidP="00D238FB">
      <w:pPr>
        <w:ind w:firstLine="709"/>
        <w:contextualSpacing/>
        <w:jc w:val="both"/>
        <w:rPr>
          <w:sz w:val="26"/>
          <w:szCs w:val="26"/>
        </w:rPr>
      </w:pPr>
      <w:r w:rsidRPr="00D238FB">
        <w:rPr>
          <w:sz w:val="26"/>
          <w:szCs w:val="26"/>
        </w:rPr>
        <w:t>стандартным налоговым вычетом по ЕДФЛ смогут воспользоваться родители, чьи дети или подопечные, признаны недееспособными;</w:t>
      </w:r>
    </w:p>
    <w:p w:rsidR="00411B33" w:rsidRPr="00D238FB" w:rsidRDefault="00411B33" w:rsidP="00D238FB">
      <w:pPr>
        <w:ind w:firstLine="709"/>
        <w:contextualSpacing/>
        <w:jc w:val="both"/>
        <w:rPr>
          <w:sz w:val="26"/>
          <w:szCs w:val="26"/>
        </w:rPr>
      </w:pPr>
      <w:r w:rsidRPr="00D238FB">
        <w:rPr>
          <w:sz w:val="26"/>
          <w:szCs w:val="26"/>
        </w:rPr>
        <w:t>вычет на обучение смогут получить супруг (супруга) обучающегося по очной форме в образовательной организации.</w:t>
      </w:r>
    </w:p>
    <w:p w:rsidR="00411B33" w:rsidRPr="00D238FB" w:rsidRDefault="00411B33" w:rsidP="00D238FB">
      <w:pPr>
        <w:ind w:firstLine="709"/>
        <w:contextualSpacing/>
        <w:jc w:val="both"/>
        <w:rPr>
          <w:sz w:val="26"/>
          <w:szCs w:val="26"/>
        </w:rPr>
      </w:pPr>
      <w:r w:rsidRPr="00D238FB">
        <w:rPr>
          <w:sz w:val="26"/>
          <w:szCs w:val="26"/>
        </w:rPr>
        <w:t>Упрощается порядок предоставления социальных налоговых вычетов. Вся информация, необходимая для проверки права граждан на социальный вычет, от организации, которая предоставила услугу, будет передаваться в налоговые органы самой организацией.</w:t>
      </w:r>
    </w:p>
    <w:p w:rsidR="00411B33" w:rsidRDefault="00411B33" w:rsidP="00D238FB">
      <w:pPr>
        <w:ind w:firstLine="709"/>
        <w:contextualSpacing/>
        <w:jc w:val="both"/>
        <w:rPr>
          <w:sz w:val="26"/>
          <w:szCs w:val="26"/>
        </w:rPr>
      </w:pPr>
      <w:r w:rsidRPr="00D238FB">
        <w:rPr>
          <w:sz w:val="26"/>
          <w:szCs w:val="26"/>
        </w:rPr>
        <w:t>В Государственную Думу внесен законопроект о переносе с 1 декабря на 1 июля срока уплаты земельного налога и налога на имущества физических лиц. Более ранний срок зачисления средств в местный бюджет позволит снизить риски возникновения их кассовых разрывов в течение года.</w:t>
      </w:r>
    </w:p>
    <w:p w:rsidR="00411B33" w:rsidRDefault="00411B33" w:rsidP="00D238FB">
      <w:pPr>
        <w:ind w:firstLine="709"/>
        <w:contextualSpacing/>
        <w:jc w:val="both"/>
        <w:rPr>
          <w:sz w:val="26"/>
          <w:szCs w:val="26"/>
        </w:rPr>
      </w:pPr>
    </w:p>
    <w:p w:rsidR="00411B33" w:rsidRDefault="00411B33" w:rsidP="00D238FB">
      <w:pPr>
        <w:ind w:firstLine="709"/>
        <w:contextualSpacing/>
        <w:jc w:val="both"/>
        <w:rPr>
          <w:sz w:val="26"/>
          <w:szCs w:val="26"/>
        </w:rPr>
      </w:pPr>
    </w:p>
    <w:p w:rsidR="00411B33" w:rsidRPr="00D238FB" w:rsidRDefault="00411B33" w:rsidP="00D238FB">
      <w:pPr>
        <w:ind w:firstLine="709"/>
        <w:contextualSpacing/>
        <w:jc w:val="both"/>
        <w:rPr>
          <w:sz w:val="26"/>
          <w:szCs w:val="26"/>
        </w:rPr>
      </w:pPr>
    </w:p>
    <w:p w:rsidR="00411B33" w:rsidRPr="00D238FB" w:rsidRDefault="00411B33" w:rsidP="00D238FB">
      <w:pPr>
        <w:ind w:firstLine="709"/>
        <w:contextualSpacing/>
        <w:jc w:val="both"/>
        <w:rPr>
          <w:sz w:val="26"/>
          <w:szCs w:val="26"/>
        </w:rPr>
      </w:pPr>
      <w:r w:rsidRPr="00D238FB">
        <w:rPr>
          <w:sz w:val="26"/>
          <w:szCs w:val="26"/>
        </w:rPr>
        <w:t>В текущем году мы столкнулись со значительными сложностями при ведении института единого налогового счета. Федеральными органами в оперативном порядке были приняты меры для стабилизации ситуации. Сейчас вносятся изменения на долговременной основе.</w:t>
      </w:r>
    </w:p>
    <w:p w:rsidR="00411B33" w:rsidRPr="00D238FB" w:rsidRDefault="00411B33" w:rsidP="00D238FB">
      <w:pPr>
        <w:ind w:firstLine="709"/>
        <w:contextualSpacing/>
        <w:jc w:val="both"/>
        <w:rPr>
          <w:sz w:val="26"/>
          <w:szCs w:val="26"/>
        </w:rPr>
      </w:pPr>
      <w:r w:rsidRPr="00D238FB">
        <w:rPr>
          <w:sz w:val="26"/>
          <w:szCs w:val="26"/>
        </w:rPr>
        <w:t>Так, до конца 2023 года действуют особые правила предоставления уведомлений по НДФЛ. Налоговым агентам предоставлена возможность направлять уведомления об исчисленных суммах НДФЛ дважды в месяц, что позволяет более ритмично перечислять в бюджетную систему платежи по налогу. С 2024 года такой порядок станет обязательным.</w:t>
      </w:r>
    </w:p>
    <w:p w:rsidR="00411B33" w:rsidRPr="00D238FB" w:rsidRDefault="00411B33" w:rsidP="00D238FB">
      <w:pPr>
        <w:ind w:firstLine="709"/>
        <w:contextualSpacing/>
        <w:jc w:val="both"/>
        <w:rPr>
          <w:sz w:val="26"/>
          <w:szCs w:val="26"/>
        </w:rPr>
      </w:pPr>
      <w:r w:rsidRPr="00D238FB">
        <w:rPr>
          <w:sz w:val="26"/>
          <w:szCs w:val="26"/>
        </w:rPr>
        <w:t>Предлагается также оставлять в бюджетах суммы переплат по налогам, которые возникают при предоставлении налоговых деклараций « к уменьшению», до момента предоставления налогоплательщиком заявления на возврат средств.</w:t>
      </w:r>
    </w:p>
    <w:p w:rsidR="00411B33" w:rsidRPr="00D238FB" w:rsidRDefault="00411B33" w:rsidP="00D238FB">
      <w:pPr>
        <w:pStyle w:val="BodyTextIndent2"/>
        <w:spacing w:after="0" w:line="240" w:lineRule="auto"/>
        <w:ind w:left="0" w:firstLine="709"/>
        <w:jc w:val="both"/>
        <w:rPr>
          <w:sz w:val="26"/>
          <w:szCs w:val="26"/>
        </w:rPr>
      </w:pPr>
      <w:r w:rsidRPr="00D238FB">
        <w:rPr>
          <w:sz w:val="26"/>
          <w:szCs w:val="26"/>
        </w:rPr>
        <w:t>Реализован механизм, при котором суммы региональных и местных налогов будут поступать в соответствующие бюджеты сразу после направления налоговым органом налогоплательщику - физическому лицу, являющемуся индивидуальным предпринимателем, налогового уведомления, на основании которого они уплачиваются, при наличии на ЕНС плательщика необходимой суммы денежных средств. Это потенциально сократит время поступления денежных средств в региональные и местные бюджеты с нынешнего срока (декабрь) до начала кампании по рассылке</w:t>
      </w:r>
      <w:r>
        <w:rPr>
          <w:sz w:val="26"/>
          <w:szCs w:val="26"/>
        </w:rPr>
        <w:t xml:space="preserve"> налоговых уведомлений (август -</w:t>
      </w:r>
      <w:r w:rsidRPr="00D238FB">
        <w:rPr>
          <w:sz w:val="26"/>
          <w:szCs w:val="26"/>
        </w:rPr>
        <w:t xml:space="preserve"> сентябрь). </w:t>
      </w:r>
    </w:p>
    <w:p w:rsidR="00411B33" w:rsidRPr="00D238FB" w:rsidRDefault="00411B33" w:rsidP="00D238FB">
      <w:pPr>
        <w:pStyle w:val="BodyTextIndent2"/>
        <w:spacing w:after="0" w:line="240" w:lineRule="auto"/>
        <w:ind w:left="0" w:firstLine="709"/>
        <w:jc w:val="both"/>
        <w:rPr>
          <w:sz w:val="26"/>
          <w:szCs w:val="26"/>
        </w:rPr>
      </w:pPr>
      <w:r w:rsidRPr="00D238FB">
        <w:rPr>
          <w:sz w:val="26"/>
          <w:szCs w:val="26"/>
        </w:rPr>
        <w:t xml:space="preserve">Крайний срок внесения проекта федерального бюджета в Госдуму сдвинут </w:t>
      </w:r>
      <w:r>
        <w:rPr>
          <w:sz w:val="26"/>
          <w:szCs w:val="26"/>
        </w:rPr>
        <w:t xml:space="preserve">                 </w:t>
      </w:r>
      <w:r w:rsidRPr="00D238FB">
        <w:rPr>
          <w:sz w:val="26"/>
          <w:szCs w:val="26"/>
        </w:rPr>
        <w:t>на 1 октября и также приостановлена норма о разработке бюджетных параметров на базе прогноза социально – экономического развития. Планируемая дата внесения проекта закона области «Об областном бюджете на 2024 год и на плановый период 2025 и 2026 годов» в областную</w:t>
      </w:r>
      <w:r>
        <w:rPr>
          <w:sz w:val="26"/>
          <w:szCs w:val="26"/>
        </w:rPr>
        <w:t xml:space="preserve"> Думу и Счётную палату области -</w:t>
      </w:r>
      <w:r w:rsidRPr="00D238FB">
        <w:rPr>
          <w:sz w:val="26"/>
          <w:szCs w:val="26"/>
        </w:rPr>
        <w:t xml:space="preserve"> до 20 октября 2023 года. </w:t>
      </w:r>
    </w:p>
    <w:p w:rsidR="00411B33" w:rsidRPr="00D238FB" w:rsidRDefault="00411B33" w:rsidP="00D238FB">
      <w:pPr>
        <w:ind w:firstLine="709"/>
        <w:contextualSpacing/>
        <w:jc w:val="both"/>
        <w:rPr>
          <w:sz w:val="26"/>
          <w:szCs w:val="26"/>
        </w:rPr>
      </w:pPr>
      <w:r w:rsidRPr="00D238FB">
        <w:rPr>
          <w:sz w:val="26"/>
          <w:szCs w:val="26"/>
        </w:rPr>
        <w:t>В настоящее время дотации из федерации области закладываются в проектировках областного бюджета предварительно на уровне первоначальных назначений на 2023 год</w:t>
      </w:r>
      <w:r>
        <w:rPr>
          <w:sz w:val="26"/>
          <w:szCs w:val="26"/>
        </w:rPr>
        <w:t>, и соответственно, из области -</w:t>
      </w:r>
      <w:r w:rsidRPr="00D238FB">
        <w:rPr>
          <w:sz w:val="26"/>
          <w:szCs w:val="26"/>
        </w:rPr>
        <w:t xml:space="preserve"> муниципалитету в местном бюджете аналогично.</w:t>
      </w:r>
    </w:p>
    <w:p w:rsidR="00411B33" w:rsidRPr="00D238FB" w:rsidRDefault="00411B33" w:rsidP="00D238FB">
      <w:pPr>
        <w:ind w:firstLine="709"/>
        <w:contextualSpacing/>
        <w:jc w:val="both"/>
        <w:rPr>
          <w:sz w:val="26"/>
          <w:szCs w:val="26"/>
        </w:rPr>
      </w:pPr>
      <w:r w:rsidRPr="00D238FB">
        <w:rPr>
          <w:sz w:val="26"/>
          <w:szCs w:val="26"/>
        </w:rPr>
        <w:t>В отношении целевых средств сейчас идёт активная работа федеральных главных распорядителей по их распределению регионам. Взаимодействие федеральных отраслевых министерств и области должно максимально обеспечить подписание всех соглашений по целевым трансфертам до начала финансового года в целях наиболее полного использования данных источников.</w:t>
      </w:r>
    </w:p>
    <w:p w:rsidR="00411B33" w:rsidRPr="00D238FB" w:rsidRDefault="00411B33" w:rsidP="00D238FB">
      <w:pPr>
        <w:pStyle w:val="BodyTextIndent2"/>
        <w:spacing w:after="0" w:line="240" w:lineRule="auto"/>
        <w:ind w:left="0" w:firstLine="709"/>
        <w:jc w:val="both"/>
        <w:rPr>
          <w:sz w:val="26"/>
          <w:szCs w:val="26"/>
        </w:rPr>
      </w:pPr>
      <w:r w:rsidRPr="00D238FB">
        <w:rPr>
          <w:noProof/>
          <w:sz w:val="26"/>
          <w:szCs w:val="26"/>
        </w:rPr>
        <w:t>При формировании бюджетных параметров потребуется учитывать необходимость выполнения ряда ограничений, установленных у</w:t>
      </w:r>
      <w:r w:rsidRPr="00D238FB">
        <w:rPr>
          <w:sz w:val="26"/>
          <w:szCs w:val="26"/>
        </w:rPr>
        <w:t>словиями действующих мер по социально – экономическому развитию и оздоровлению муниципальных финансов, которые обуславливают продолжение муниципалитетом сдержанной политики по увеличению расходных обязательств вплоть до 2026 года. А именно: максимальная мобилизация внутренних резервов для реального сокращения (и /или недопущения) муниципального долга, снижения и недопущения роста просроченной кредиторской задолженности, а также отказ от принятия новых обязательств, не отнесенных федеральным и региональным законодательством к полномочиям муниципальных образований.</w:t>
      </w:r>
    </w:p>
    <w:p w:rsidR="00411B33" w:rsidRDefault="00411B33" w:rsidP="00D238FB">
      <w:pPr>
        <w:pStyle w:val="BodyTextIndent2"/>
        <w:spacing w:after="0" w:line="240" w:lineRule="auto"/>
        <w:ind w:left="0"/>
        <w:jc w:val="both"/>
        <w:rPr>
          <w:sz w:val="26"/>
          <w:szCs w:val="26"/>
        </w:rPr>
      </w:pPr>
      <w:r w:rsidRPr="00D238FB">
        <w:rPr>
          <w:sz w:val="26"/>
          <w:szCs w:val="26"/>
        </w:rPr>
        <w:tab/>
        <w:t>К обязательным требованиям областного центра относится безусловная реализация Плана мероприятий по росту доходов бюджета, оптимизации расходов бюджета и сокращение муниципального долга в целях оздоровления муниципальных финансов муниципального района.</w:t>
      </w:r>
    </w:p>
    <w:p w:rsidR="00411B33" w:rsidRDefault="00411B33" w:rsidP="00D238FB">
      <w:pPr>
        <w:pStyle w:val="BodyTextIndent2"/>
        <w:spacing w:line="240" w:lineRule="auto"/>
        <w:ind w:left="0"/>
        <w:jc w:val="both"/>
        <w:rPr>
          <w:sz w:val="26"/>
          <w:szCs w:val="26"/>
        </w:rPr>
      </w:pPr>
    </w:p>
    <w:p w:rsidR="00411B33" w:rsidRPr="00D238FB" w:rsidRDefault="00411B33" w:rsidP="00D238FB">
      <w:pPr>
        <w:pStyle w:val="BodyTextIndent2"/>
        <w:spacing w:line="240" w:lineRule="auto"/>
        <w:ind w:left="0"/>
        <w:jc w:val="both"/>
        <w:rPr>
          <w:sz w:val="26"/>
          <w:szCs w:val="26"/>
        </w:rPr>
      </w:pPr>
    </w:p>
    <w:p w:rsidR="00411B33" w:rsidRPr="00D238FB" w:rsidRDefault="00411B33" w:rsidP="00D238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8FB">
        <w:rPr>
          <w:rFonts w:ascii="Times New Roman" w:hAnsi="Times New Roman" w:cs="Times New Roman"/>
          <w:sz w:val="26"/>
          <w:szCs w:val="26"/>
        </w:rPr>
        <w:t>Нарушение условий установленных для муниципалитета в заключенных с Министерством финансов Саратовской области соглашений о мерах по социально-экономическому развитию и оздоровлению муниципальных финансов Рти</w:t>
      </w:r>
      <w:r>
        <w:rPr>
          <w:rFonts w:ascii="Times New Roman" w:hAnsi="Times New Roman" w:cs="Times New Roman"/>
          <w:sz w:val="26"/>
          <w:szCs w:val="26"/>
        </w:rPr>
        <w:t>щевского муниципального района -</w:t>
      </w:r>
      <w:r w:rsidRPr="00D238FB">
        <w:rPr>
          <w:rFonts w:ascii="Times New Roman" w:hAnsi="Times New Roman" w:cs="Times New Roman"/>
          <w:sz w:val="26"/>
          <w:szCs w:val="26"/>
        </w:rPr>
        <w:t xml:space="preserve"> влечёт финансовые санкции со стороны области в виде сокращения дотации.</w:t>
      </w:r>
    </w:p>
    <w:p w:rsidR="00411B33" w:rsidRPr="00D238FB" w:rsidRDefault="00411B33" w:rsidP="00D238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8FB">
        <w:rPr>
          <w:rFonts w:ascii="Times New Roman" w:hAnsi="Times New Roman" w:cs="Times New Roman"/>
          <w:sz w:val="26"/>
          <w:szCs w:val="26"/>
        </w:rPr>
        <w:t>Поэтому при планировании расходов ключевую роль будет играть их приоритезация. Как и раньше, абсолютным останется приоритет исполнения первоочередных расходов и обязательств в рамках заключенных соглашений по софинансированию.</w:t>
      </w:r>
    </w:p>
    <w:p w:rsidR="00411B33" w:rsidRPr="00D238FB" w:rsidRDefault="00411B33" w:rsidP="00D238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8FB">
        <w:rPr>
          <w:rFonts w:ascii="Times New Roman" w:hAnsi="Times New Roman" w:cs="Times New Roman"/>
          <w:sz w:val="26"/>
          <w:szCs w:val="26"/>
        </w:rPr>
        <w:t>Целевые ориентиры по повышению заработной платы отдельных категорий работников бюджетной сферы, установленных Указами Президента Российской Федерации 2012 года, предусматриваются в составе ассигнований, распределённых по главным распорядителям бюджетных средств, предварительно на уровне, установленном с 1 сентября 2022 года.</w:t>
      </w:r>
    </w:p>
    <w:p w:rsidR="00411B33" w:rsidRPr="00D238FB" w:rsidRDefault="00411B33" w:rsidP="00D238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8FB">
        <w:rPr>
          <w:rFonts w:ascii="Times New Roman" w:hAnsi="Times New Roman" w:cs="Times New Roman"/>
          <w:sz w:val="26"/>
          <w:szCs w:val="26"/>
        </w:rPr>
        <w:t>Повышение в 2024 году заработной платы «указных» категорий будет обеспечено за счет зарезервированных  областью средств. Целевые ориентиры определены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238FB">
        <w:rPr>
          <w:rFonts w:ascii="Times New Roman" w:hAnsi="Times New Roman" w:cs="Times New Roman"/>
          <w:sz w:val="26"/>
          <w:szCs w:val="26"/>
        </w:rPr>
        <w:t xml:space="preserve"> исходя из необходимости её доведения до прогнозируемого показателя среднемесячного дохода от трудовой деятельности. В текущем году планируется повышение с 1 октября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238FB">
        <w:rPr>
          <w:rFonts w:ascii="Times New Roman" w:hAnsi="Times New Roman" w:cs="Times New Roman"/>
          <w:sz w:val="26"/>
          <w:szCs w:val="26"/>
        </w:rPr>
        <w:t xml:space="preserve">  исходя из ожидаемой оценки по данному показателя по году.</w:t>
      </w:r>
    </w:p>
    <w:p w:rsidR="00411B33" w:rsidRPr="00D238FB" w:rsidRDefault="00411B33" w:rsidP="00D238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8FB">
        <w:rPr>
          <w:rFonts w:ascii="Times New Roman" w:hAnsi="Times New Roman" w:cs="Times New Roman"/>
          <w:sz w:val="26"/>
          <w:szCs w:val="26"/>
        </w:rPr>
        <w:t xml:space="preserve">По поручению Президента страны минимальный размер оплаты труда (МРОТ)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238FB">
        <w:rPr>
          <w:rFonts w:ascii="Times New Roman" w:hAnsi="Times New Roman" w:cs="Times New Roman"/>
          <w:sz w:val="26"/>
          <w:szCs w:val="26"/>
        </w:rPr>
        <w:t>с 1 января 2024 года будет повышен на 18,5 %, или на + 3,0 тыс. рублей, и составит 19242 рубля.</w:t>
      </w:r>
    </w:p>
    <w:p w:rsidR="00411B33" w:rsidRPr="00D238FB" w:rsidRDefault="00411B33" w:rsidP="00D238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8FB">
        <w:rPr>
          <w:rFonts w:ascii="Times New Roman" w:hAnsi="Times New Roman" w:cs="Times New Roman"/>
          <w:sz w:val="26"/>
          <w:szCs w:val="26"/>
        </w:rPr>
        <w:t>Расчет бюджетных ассигнований на содержание органов местного самоуправления будет осуществлен в пределах установленного постановлением Правительства Саратовской области от 13 декабря 2021 года № 1085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238FB">
        <w:rPr>
          <w:rFonts w:ascii="Times New Roman" w:hAnsi="Times New Roman" w:cs="Times New Roman"/>
          <w:sz w:val="26"/>
          <w:szCs w:val="26"/>
        </w:rPr>
        <w:t xml:space="preserve">П (со всеми изменениями и дополнениями) норматива формирования расходов на содержание органов местного самоуправления муниципального района и поселений. </w:t>
      </w:r>
    </w:p>
    <w:p w:rsidR="00411B33" w:rsidRPr="00D238FB" w:rsidRDefault="00411B33" w:rsidP="00D238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8FB">
        <w:rPr>
          <w:rFonts w:ascii="Times New Roman" w:hAnsi="Times New Roman" w:cs="Times New Roman"/>
          <w:sz w:val="26"/>
          <w:szCs w:val="26"/>
        </w:rPr>
        <w:t xml:space="preserve">По остальным категориям работников, на которых не распространяется действие Указов, будет проведена индексация ежегодно с 1 октября на прогнозный уровень инфляции. </w:t>
      </w:r>
    </w:p>
    <w:p w:rsidR="00411B33" w:rsidRPr="00D238FB" w:rsidRDefault="00411B33" w:rsidP="00D238FB">
      <w:pPr>
        <w:pStyle w:val="BodyTextIndent"/>
        <w:spacing w:after="0"/>
        <w:ind w:left="0" w:firstLine="720"/>
        <w:jc w:val="both"/>
        <w:rPr>
          <w:sz w:val="26"/>
          <w:szCs w:val="26"/>
        </w:rPr>
      </w:pPr>
      <w:r w:rsidRPr="00D238FB">
        <w:rPr>
          <w:sz w:val="26"/>
          <w:szCs w:val="26"/>
        </w:rPr>
        <w:t>Среди приоритето</w:t>
      </w:r>
      <w:r>
        <w:rPr>
          <w:sz w:val="26"/>
          <w:szCs w:val="26"/>
        </w:rPr>
        <w:t>в в сфере социальной поддержки -</w:t>
      </w:r>
      <w:r w:rsidRPr="00D238FB">
        <w:rPr>
          <w:sz w:val="26"/>
          <w:szCs w:val="26"/>
        </w:rPr>
        <w:t xml:space="preserve"> безусловное исполнение принятых на себя социальных обязательств. </w:t>
      </w:r>
    </w:p>
    <w:p w:rsidR="00411B33" w:rsidRPr="00D238FB" w:rsidRDefault="00411B33" w:rsidP="00D238FB">
      <w:pPr>
        <w:pStyle w:val="BodyTextIndent"/>
        <w:spacing w:after="0"/>
        <w:ind w:left="0" w:firstLine="720"/>
        <w:jc w:val="both"/>
        <w:rPr>
          <w:sz w:val="26"/>
          <w:szCs w:val="26"/>
        </w:rPr>
      </w:pPr>
      <w:r w:rsidRPr="00D238FB">
        <w:rPr>
          <w:sz w:val="26"/>
          <w:szCs w:val="26"/>
        </w:rPr>
        <w:t>Сохраняется обязанность муниципалитетов планировать ассигнования муниципального дорожного фонда в объёме поступления формирующих его доходов.</w:t>
      </w:r>
    </w:p>
    <w:p w:rsidR="00411B33" w:rsidRPr="00D238FB" w:rsidRDefault="00411B33" w:rsidP="00D238FB">
      <w:pPr>
        <w:pStyle w:val="BodyTextIndent"/>
        <w:spacing w:after="0"/>
        <w:ind w:left="0" w:firstLine="720"/>
        <w:jc w:val="both"/>
        <w:rPr>
          <w:sz w:val="26"/>
          <w:szCs w:val="26"/>
        </w:rPr>
      </w:pPr>
      <w:r w:rsidRPr="00D238FB">
        <w:rPr>
          <w:sz w:val="26"/>
          <w:szCs w:val="26"/>
        </w:rPr>
        <w:t>В соответствии с внесенными в Бюджетный кодекс Российской Федерации изменениями, в региональный и муниципальные дорожные фонды на постоянной основе включаются административные штрафы за нарушение правил движения тяжеловесного и (или) крупногабаритного транспорта и плата за возмещение вреда дорогам, причиняемого тяжеловесным транспортом. В настоящее время такая норма установлена частью 7 статьи 8 Федерального зак</w:t>
      </w:r>
      <w:r>
        <w:rPr>
          <w:sz w:val="26"/>
          <w:szCs w:val="26"/>
        </w:rPr>
        <w:t>онно от 31 июля 2020 года № 263-</w:t>
      </w:r>
      <w:r w:rsidRPr="00D238FB">
        <w:rPr>
          <w:sz w:val="26"/>
          <w:szCs w:val="26"/>
        </w:rPr>
        <w:t>ФЗ «О внесении изменений в Бюджетный кодекс Российской Федерации и отдельные законодательные акты Российской Федерац</w:t>
      </w:r>
      <w:r>
        <w:rPr>
          <w:sz w:val="26"/>
          <w:szCs w:val="26"/>
        </w:rPr>
        <w:t>ии» и носит временный характер -</w:t>
      </w:r>
      <w:r w:rsidRPr="00D238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</w:t>
      </w:r>
      <w:r w:rsidRPr="00D238FB">
        <w:rPr>
          <w:sz w:val="26"/>
          <w:szCs w:val="26"/>
        </w:rPr>
        <w:t>до 1 января 2024 года.</w:t>
      </w:r>
    </w:p>
    <w:p w:rsidR="00411B33" w:rsidRPr="00D238FB" w:rsidRDefault="00411B33" w:rsidP="00D238FB">
      <w:pPr>
        <w:pStyle w:val="BodyTextIndent"/>
        <w:spacing w:after="0"/>
        <w:ind w:left="0" w:firstLine="709"/>
        <w:jc w:val="both"/>
        <w:rPr>
          <w:sz w:val="26"/>
          <w:szCs w:val="26"/>
        </w:rPr>
      </w:pPr>
      <w:r w:rsidRPr="00D238FB">
        <w:rPr>
          <w:sz w:val="26"/>
          <w:szCs w:val="26"/>
        </w:rPr>
        <w:t xml:space="preserve">Планируется продолжение регионального проекта, начатого в 2022 году, где в рамках областного дорожного фонда направляются средства на ремонт и строительство внутрипоселковых дорог, как и в текущем году, из расчёта 3 тысячи рублей на одного сельчанина. </w:t>
      </w:r>
    </w:p>
    <w:p w:rsidR="00411B33" w:rsidRPr="00D238FB" w:rsidRDefault="00411B33" w:rsidP="00D238FB">
      <w:pPr>
        <w:pStyle w:val="BodyTextIndent"/>
        <w:spacing w:after="0"/>
        <w:ind w:left="0" w:firstLine="709"/>
        <w:jc w:val="both"/>
        <w:rPr>
          <w:sz w:val="26"/>
          <w:szCs w:val="26"/>
        </w:rPr>
      </w:pPr>
      <w:r w:rsidRPr="00D238FB">
        <w:rPr>
          <w:sz w:val="26"/>
          <w:szCs w:val="26"/>
        </w:rPr>
        <w:t>Кроме того, предполагается выделение средств на региональные проекты поэтапного ремонта и обновления материальной базы образовательных организаций, водообеспечения жителей сельских поселений.</w:t>
      </w:r>
    </w:p>
    <w:p w:rsidR="00411B33" w:rsidRPr="00D238FB" w:rsidRDefault="00411B33" w:rsidP="00D238FB">
      <w:pPr>
        <w:pStyle w:val="BodyTextIndent"/>
        <w:spacing w:after="0"/>
        <w:ind w:left="0" w:firstLine="720"/>
        <w:jc w:val="both"/>
        <w:rPr>
          <w:sz w:val="26"/>
          <w:szCs w:val="26"/>
        </w:rPr>
      </w:pPr>
      <w:r w:rsidRPr="00D238FB">
        <w:rPr>
          <w:sz w:val="26"/>
          <w:szCs w:val="26"/>
        </w:rPr>
        <w:t xml:space="preserve">Распоряжением Правительства Саратовской области от 07 августа 2023 года </w:t>
      </w:r>
      <w:r>
        <w:rPr>
          <w:sz w:val="26"/>
          <w:szCs w:val="26"/>
        </w:rPr>
        <w:t xml:space="preserve">               </w:t>
      </w:r>
      <w:r w:rsidRPr="00D238FB">
        <w:rPr>
          <w:sz w:val="26"/>
          <w:szCs w:val="26"/>
        </w:rPr>
        <w:t>№</w:t>
      </w:r>
      <w:r>
        <w:rPr>
          <w:sz w:val="26"/>
          <w:szCs w:val="26"/>
        </w:rPr>
        <w:t xml:space="preserve"> 271-</w:t>
      </w:r>
      <w:r w:rsidRPr="00D238FB">
        <w:rPr>
          <w:sz w:val="26"/>
          <w:szCs w:val="26"/>
        </w:rPr>
        <w:t>Пр утверждены предельные уровни софинансирования Саратовской областью объёма расходного обязательства муниципального образования при предоставлении субсидий из областного бюджета на 2024 год и на плановый период 2025 и 2026 годов.</w:t>
      </w:r>
    </w:p>
    <w:p w:rsidR="00411B33" w:rsidRPr="00D238FB" w:rsidRDefault="00411B33" w:rsidP="00D238FB">
      <w:pPr>
        <w:pStyle w:val="BodyTextIndent"/>
        <w:spacing w:after="0"/>
        <w:ind w:left="0" w:firstLine="720"/>
        <w:jc w:val="both"/>
        <w:rPr>
          <w:sz w:val="26"/>
          <w:szCs w:val="26"/>
        </w:rPr>
      </w:pPr>
      <w:r w:rsidRPr="00D238FB">
        <w:rPr>
          <w:sz w:val="26"/>
          <w:szCs w:val="26"/>
        </w:rPr>
        <w:t>Уровень софинансирования устанавливается по каждому муниципальному образованию в отношении субсидий, выделяемых за счет средств областного бюджета. Величина зависит от расчётной доли дотации в собственных доходах местного бюджета от 93 % до 99 %.</w:t>
      </w:r>
    </w:p>
    <w:p w:rsidR="00411B33" w:rsidRPr="00D238FB" w:rsidRDefault="00411B33" w:rsidP="00D238FB">
      <w:pPr>
        <w:pStyle w:val="BodyTextIndent"/>
        <w:spacing w:after="0"/>
        <w:ind w:left="0" w:firstLine="720"/>
        <w:jc w:val="both"/>
        <w:rPr>
          <w:sz w:val="26"/>
          <w:szCs w:val="26"/>
        </w:rPr>
      </w:pPr>
      <w:r w:rsidRPr="00D238FB">
        <w:rPr>
          <w:sz w:val="26"/>
          <w:szCs w:val="26"/>
        </w:rPr>
        <w:t>Согласно распоряжению - для бюджета Ртищевского муниципального района и бюджетов городских и сельских муниципальных образований</w:t>
      </w:r>
      <w:r>
        <w:rPr>
          <w:sz w:val="26"/>
          <w:szCs w:val="26"/>
        </w:rPr>
        <w:t>,</w:t>
      </w:r>
      <w:r w:rsidRPr="00D238FB">
        <w:rPr>
          <w:sz w:val="26"/>
          <w:szCs w:val="26"/>
        </w:rPr>
        <w:t xml:space="preserve"> входящих в состав Ртищевского муниципального района</w:t>
      </w:r>
      <w:r>
        <w:rPr>
          <w:sz w:val="26"/>
          <w:szCs w:val="26"/>
        </w:rPr>
        <w:t>,</w:t>
      </w:r>
      <w:r w:rsidRPr="00D238FB">
        <w:rPr>
          <w:sz w:val="26"/>
          <w:szCs w:val="26"/>
        </w:rPr>
        <w:t xml:space="preserve"> уровень предельного уровня софинансирования на 2024 год и на плановый период 2025 и 2026 годов, соответственно, составит 97% и</w:t>
      </w:r>
      <w:r>
        <w:rPr>
          <w:sz w:val="26"/>
          <w:szCs w:val="26"/>
        </w:rPr>
        <w:t xml:space="preserve"> </w:t>
      </w:r>
      <w:r w:rsidRPr="00D238FB">
        <w:rPr>
          <w:sz w:val="26"/>
          <w:szCs w:val="26"/>
        </w:rPr>
        <w:t>93%.</w:t>
      </w:r>
    </w:p>
    <w:p w:rsidR="00411B33" w:rsidRPr="00D238FB" w:rsidRDefault="00411B33" w:rsidP="00D238FB">
      <w:pPr>
        <w:pStyle w:val="BodyTextIndent"/>
        <w:spacing w:after="0"/>
        <w:ind w:left="0" w:firstLine="720"/>
        <w:jc w:val="both"/>
        <w:rPr>
          <w:sz w:val="26"/>
          <w:szCs w:val="26"/>
        </w:rPr>
      </w:pPr>
      <w:r w:rsidRPr="00D238FB">
        <w:rPr>
          <w:sz w:val="26"/>
          <w:szCs w:val="26"/>
        </w:rPr>
        <w:t>По национальным проектам и государственным программам Российской Федерации, а также субсидиям на обеспечение дорожной деятельности в сельских поселениях софинансирование из областного бюджета останется на уровне 100 %.</w:t>
      </w:r>
    </w:p>
    <w:p w:rsidR="00411B33" w:rsidRPr="00D238FB" w:rsidRDefault="00411B33" w:rsidP="00D238FB">
      <w:pPr>
        <w:pStyle w:val="BodyTextIndent"/>
        <w:spacing w:after="0"/>
        <w:ind w:left="0" w:firstLine="720"/>
        <w:jc w:val="both"/>
        <w:rPr>
          <w:sz w:val="26"/>
          <w:szCs w:val="26"/>
        </w:rPr>
      </w:pPr>
      <w:r w:rsidRPr="00D238FB">
        <w:rPr>
          <w:sz w:val="26"/>
          <w:szCs w:val="26"/>
        </w:rPr>
        <w:t xml:space="preserve">В отношении субсидий, распределяемых между муниципальными образованиями на конкурсной основе, предельный уровень софинансирования определяется в соответствии с правилами конкурсного отбора, предусмотренными порядком предоставления и распределения соответствующей субсидии, и устанавливается соглашениями о её предоставлении. </w:t>
      </w:r>
    </w:p>
    <w:p w:rsidR="00411B33" w:rsidRPr="00D238FB" w:rsidRDefault="00411B33" w:rsidP="00D238FB">
      <w:pPr>
        <w:pStyle w:val="BodyTextIndent"/>
        <w:spacing w:after="0"/>
        <w:ind w:left="0" w:firstLine="720"/>
        <w:jc w:val="both"/>
        <w:rPr>
          <w:sz w:val="26"/>
          <w:szCs w:val="26"/>
        </w:rPr>
      </w:pPr>
      <w:r w:rsidRPr="00D238FB">
        <w:rPr>
          <w:sz w:val="26"/>
          <w:szCs w:val="26"/>
        </w:rPr>
        <w:t>Согласно установленным бюджетным законодательством требованиям о формировании в решении о бюджете условно распределенных расходов - будет отражаться «свертывание» части расходов в условно утвержденные расходы.</w:t>
      </w:r>
    </w:p>
    <w:p w:rsidR="00411B33" w:rsidRPr="00D238FB" w:rsidRDefault="00411B33" w:rsidP="00D238FB">
      <w:pPr>
        <w:pStyle w:val="BodyTextIndent"/>
        <w:spacing w:after="0"/>
        <w:ind w:left="0" w:firstLine="720"/>
        <w:jc w:val="both"/>
        <w:rPr>
          <w:color w:val="000000"/>
          <w:sz w:val="26"/>
          <w:szCs w:val="26"/>
        </w:rPr>
      </w:pPr>
      <w:r w:rsidRPr="00D238FB">
        <w:rPr>
          <w:sz w:val="26"/>
          <w:szCs w:val="26"/>
        </w:rPr>
        <w:t xml:space="preserve">Бюджет муниципального района на 2024 год и плановый период 2025 и 2026 годов по - прежнему верстается по программному принципу. Предельные объемы бюджетных ассигнований </w:t>
      </w:r>
      <w:r w:rsidRPr="00D238FB">
        <w:rPr>
          <w:color w:val="000000"/>
          <w:sz w:val="26"/>
          <w:szCs w:val="26"/>
        </w:rPr>
        <w:t xml:space="preserve">на 2024 - 2026 годы первоначально </w:t>
      </w:r>
      <w:r w:rsidRPr="00D238FB">
        <w:rPr>
          <w:sz w:val="26"/>
          <w:szCs w:val="26"/>
        </w:rPr>
        <w:t xml:space="preserve">формируются и доводятся до </w:t>
      </w:r>
      <w:r w:rsidRPr="00D238FB">
        <w:rPr>
          <w:color w:val="000000"/>
          <w:sz w:val="26"/>
          <w:szCs w:val="26"/>
        </w:rPr>
        <w:t>главных распорядителей бюджетных средств без учета федеральных средств и расходов для выполнения условий их получения. Главным распорядителям средств местного бюджета - своевременно начать работу по резервированию ресурсов для обеспечения софинансирования областных средств и дальнейшим их распределением по мере подготовки, заключению соглашений с областными ведомствами, а также определением потребности в местных средствах. Кроме того, необходимо обеспечить проектировку муниципальных заданий на очередную трехлетку.</w:t>
      </w:r>
    </w:p>
    <w:p w:rsidR="00411B33" w:rsidRPr="00D238FB" w:rsidRDefault="00411B33" w:rsidP="00D238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8FB">
        <w:rPr>
          <w:rFonts w:ascii="Times New Roman" w:hAnsi="Times New Roman" w:cs="Times New Roman"/>
          <w:sz w:val="26"/>
          <w:szCs w:val="26"/>
        </w:rPr>
        <w:t xml:space="preserve">Справочно сообщаем, что в 2023 году осуществляется перевод государственных программ субъектов Российской Федерации на новую систему управления по аналогии с системой управления, принятой на федеральном уровне. Указанные изменения сопряжены с перестройкой системы кодов бюджетной классификации, применяемых в отношении госпрограмм и их структурных элементов. Принципы кодирования с учётом требований Минфина России доведены до главных распорядителей бюджетных средств областного бюджета письмом минфина области. Новая система предположительно позволит на постоянной основе осуществлять мониторинг реализации государственных программ. </w:t>
      </w:r>
    </w:p>
    <w:p w:rsidR="00411B33" w:rsidRDefault="00411B33" w:rsidP="00D238FB">
      <w:pPr>
        <w:pStyle w:val="ConsPlusNormal"/>
        <w:ind w:firstLine="0"/>
        <w:jc w:val="both"/>
        <w:rPr>
          <w:color w:val="000000"/>
          <w:sz w:val="26"/>
          <w:szCs w:val="26"/>
          <w:shd w:val="clear" w:color="auto" w:fill="FFFFFF"/>
        </w:rPr>
      </w:pPr>
    </w:p>
    <w:p w:rsidR="00411B33" w:rsidRDefault="00411B33" w:rsidP="00D238FB">
      <w:pPr>
        <w:pStyle w:val="ConsPlusNormal"/>
        <w:ind w:firstLine="0"/>
        <w:jc w:val="both"/>
        <w:rPr>
          <w:color w:val="000000"/>
          <w:sz w:val="26"/>
          <w:szCs w:val="26"/>
          <w:shd w:val="clear" w:color="auto" w:fill="FFFFFF"/>
        </w:rPr>
      </w:pPr>
    </w:p>
    <w:p w:rsidR="00411B33" w:rsidRDefault="00411B33" w:rsidP="00D238FB">
      <w:pPr>
        <w:pStyle w:val="ConsPlusNormal"/>
        <w:ind w:firstLine="0"/>
        <w:jc w:val="both"/>
        <w:rPr>
          <w:color w:val="000000"/>
          <w:sz w:val="26"/>
          <w:szCs w:val="26"/>
          <w:shd w:val="clear" w:color="auto" w:fill="FFFFFF"/>
        </w:rPr>
      </w:pPr>
    </w:p>
    <w:p w:rsidR="00411B33" w:rsidRPr="00D238FB" w:rsidRDefault="00411B33" w:rsidP="00D238FB">
      <w:pPr>
        <w:pStyle w:val="BodyTextIndent"/>
        <w:spacing w:after="0"/>
        <w:ind w:left="284"/>
        <w:rPr>
          <w:b/>
          <w:sz w:val="26"/>
          <w:szCs w:val="26"/>
        </w:rPr>
      </w:pPr>
      <w:r w:rsidRPr="00D238FB">
        <w:rPr>
          <w:b/>
          <w:sz w:val="26"/>
          <w:szCs w:val="26"/>
        </w:rPr>
        <w:t>Верно: начальник отдела делопроизводства</w:t>
      </w:r>
    </w:p>
    <w:p w:rsidR="00411B33" w:rsidRPr="00D238FB" w:rsidRDefault="00411B33" w:rsidP="00D238FB">
      <w:pPr>
        <w:pStyle w:val="BodyTextIndent"/>
        <w:spacing w:after="0"/>
        <w:ind w:left="284"/>
        <w:rPr>
          <w:b/>
          <w:sz w:val="26"/>
          <w:szCs w:val="26"/>
        </w:rPr>
      </w:pPr>
      <w:r w:rsidRPr="00D238FB">
        <w:rPr>
          <w:b/>
          <w:sz w:val="26"/>
          <w:szCs w:val="26"/>
        </w:rPr>
        <w:t>администрации муниципального района</w:t>
      </w:r>
      <w:r w:rsidRPr="00D238FB">
        <w:rPr>
          <w:b/>
          <w:sz w:val="26"/>
          <w:szCs w:val="26"/>
        </w:rPr>
        <w:tab/>
      </w:r>
      <w:r w:rsidRPr="00D238FB">
        <w:rPr>
          <w:b/>
          <w:sz w:val="26"/>
          <w:szCs w:val="26"/>
        </w:rPr>
        <w:tab/>
      </w:r>
      <w:r w:rsidRPr="00D238FB">
        <w:rPr>
          <w:b/>
          <w:sz w:val="26"/>
          <w:szCs w:val="26"/>
        </w:rPr>
        <w:tab/>
      </w:r>
      <w:r w:rsidRPr="00D238FB">
        <w:rPr>
          <w:b/>
          <w:sz w:val="26"/>
          <w:szCs w:val="26"/>
        </w:rPr>
        <w:tab/>
        <w:t>К.Н. Негматова</w:t>
      </w:r>
    </w:p>
    <w:p w:rsidR="00411B33" w:rsidRPr="00D238FB" w:rsidRDefault="00411B33" w:rsidP="00D238FB">
      <w:pPr>
        <w:pStyle w:val="ConsPlusNormal"/>
        <w:ind w:firstLine="0"/>
        <w:jc w:val="both"/>
        <w:rPr>
          <w:color w:val="000000"/>
          <w:sz w:val="26"/>
          <w:szCs w:val="26"/>
          <w:shd w:val="clear" w:color="auto" w:fill="FFFFFF"/>
        </w:rPr>
      </w:pPr>
    </w:p>
    <w:p w:rsidR="00411B33" w:rsidRPr="00D238FB" w:rsidRDefault="00411B33" w:rsidP="00D238FB">
      <w:pPr>
        <w:pStyle w:val="BodyTextIndent2"/>
        <w:spacing w:after="0" w:line="240" w:lineRule="auto"/>
        <w:ind w:left="4963" w:firstLine="709"/>
        <w:rPr>
          <w:sz w:val="26"/>
          <w:szCs w:val="26"/>
        </w:rPr>
      </w:pPr>
      <w:r>
        <w:rPr>
          <w:b/>
          <w:sz w:val="26"/>
          <w:szCs w:val="26"/>
        </w:rPr>
        <w:br w:type="page"/>
      </w:r>
      <w:r>
        <w:rPr>
          <w:sz w:val="26"/>
          <w:szCs w:val="26"/>
        </w:rPr>
        <w:t>Приложение № 2</w:t>
      </w:r>
    </w:p>
    <w:p w:rsidR="00411B33" w:rsidRPr="00D238FB" w:rsidRDefault="00411B33" w:rsidP="00D238FB">
      <w:pPr>
        <w:pStyle w:val="BodyTextIndent2"/>
        <w:spacing w:after="0" w:line="240" w:lineRule="auto"/>
        <w:ind w:left="4963"/>
        <w:rPr>
          <w:sz w:val="26"/>
          <w:szCs w:val="26"/>
        </w:rPr>
      </w:pPr>
      <w:r w:rsidRPr="00D238FB">
        <w:rPr>
          <w:sz w:val="26"/>
          <w:szCs w:val="26"/>
        </w:rPr>
        <w:t xml:space="preserve">к распоряжению администрации </w:t>
      </w:r>
    </w:p>
    <w:p w:rsidR="00411B33" w:rsidRPr="00D238FB" w:rsidRDefault="00411B33" w:rsidP="00D238FB">
      <w:pPr>
        <w:pStyle w:val="BodyTextIndent2"/>
        <w:spacing w:after="0" w:line="240" w:lineRule="auto"/>
        <w:ind w:left="4963"/>
        <w:rPr>
          <w:sz w:val="26"/>
          <w:szCs w:val="26"/>
        </w:rPr>
      </w:pPr>
      <w:r w:rsidRPr="00D238FB">
        <w:rPr>
          <w:sz w:val="26"/>
          <w:szCs w:val="26"/>
        </w:rPr>
        <w:t>Ртищевского муниципального района</w:t>
      </w:r>
    </w:p>
    <w:p w:rsidR="00411B33" w:rsidRPr="00D238FB" w:rsidRDefault="00411B33" w:rsidP="00D238FB">
      <w:pPr>
        <w:pStyle w:val="BodyTextIndent2"/>
        <w:spacing w:after="0" w:line="240" w:lineRule="auto"/>
        <w:ind w:left="4963"/>
        <w:rPr>
          <w:sz w:val="26"/>
          <w:szCs w:val="26"/>
        </w:rPr>
      </w:pPr>
      <w:r w:rsidRPr="00D238FB">
        <w:rPr>
          <w:sz w:val="26"/>
          <w:szCs w:val="26"/>
        </w:rPr>
        <w:t>от 11 сентября 2023 года  № 570-р</w:t>
      </w:r>
    </w:p>
    <w:p w:rsidR="00411B33" w:rsidRPr="00D238FB" w:rsidRDefault="00411B33" w:rsidP="00D238FB">
      <w:pPr>
        <w:pStyle w:val="BodyTextIndent2"/>
        <w:spacing w:line="240" w:lineRule="auto"/>
        <w:ind w:left="0"/>
        <w:rPr>
          <w:b/>
          <w:sz w:val="26"/>
          <w:szCs w:val="26"/>
        </w:rPr>
      </w:pPr>
    </w:p>
    <w:p w:rsidR="00411B33" w:rsidRPr="00D238FB" w:rsidRDefault="00411B33" w:rsidP="00D238FB">
      <w:pPr>
        <w:pStyle w:val="BodyText"/>
        <w:spacing w:after="0"/>
        <w:jc w:val="center"/>
        <w:rPr>
          <w:b/>
          <w:sz w:val="26"/>
          <w:szCs w:val="26"/>
        </w:rPr>
      </w:pPr>
      <w:r w:rsidRPr="00D238FB">
        <w:rPr>
          <w:b/>
          <w:sz w:val="26"/>
          <w:szCs w:val="26"/>
        </w:rPr>
        <w:t>«Основные подходы по формированию прогноза расходов консолидированного бюджета  Ртищевского муниципального района  на 2024 - 2026 годы</w:t>
      </w:r>
    </w:p>
    <w:p w:rsidR="00411B33" w:rsidRPr="00D238FB" w:rsidRDefault="00411B33" w:rsidP="00D238FB">
      <w:pPr>
        <w:pStyle w:val="BodyText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(далее -</w:t>
      </w:r>
      <w:r w:rsidRPr="00D238FB">
        <w:rPr>
          <w:sz w:val="26"/>
          <w:szCs w:val="26"/>
        </w:rPr>
        <w:t xml:space="preserve"> Основные подходы)</w:t>
      </w:r>
    </w:p>
    <w:p w:rsidR="00411B33" w:rsidRPr="00D238FB" w:rsidRDefault="00411B33" w:rsidP="00D238FB">
      <w:pPr>
        <w:ind w:firstLine="709"/>
        <w:jc w:val="both"/>
        <w:rPr>
          <w:sz w:val="26"/>
          <w:szCs w:val="26"/>
        </w:rPr>
      </w:pPr>
      <w:r w:rsidRPr="00D238FB">
        <w:rPr>
          <w:sz w:val="26"/>
          <w:szCs w:val="26"/>
        </w:rPr>
        <w:t>1. Установить, что:</w:t>
      </w:r>
    </w:p>
    <w:p w:rsidR="00411B33" w:rsidRPr="00D238FB" w:rsidRDefault="00411B33" w:rsidP="00D238FB">
      <w:pPr>
        <w:ind w:firstLine="709"/>
        <w:jc w:val="both"/>
        <w:rPr>
          <w:sz w:val="26"/>
          <w:szCs w:val="26"/>
        </w:rPr>
      </w:pPr>
      <w:r w:rsidRPr="00D238FB">
        <w:rPr>
          <w:spacing w:val="-6"/>
          <w:sz w:val="26"/>
          <w:szCs w:val="26"/>
        </w:rPr>
        <w:t xml:space="preserve">а)  за базу для расчета предельных объемов бюджетных ассигнований местного бюджета на 2024 год и на плановый период 2025 и 2026 годов </w:t>
      </w:r>
      <w:r w:rsidRPr="00D238FB">
        <w:rPr>
          <w:sz w:val="26"/>
          <w:szCs w:val="26"/>
        </w:rPr>
        <w:t>принимаются бюджетные ассигнования в соответствии со сводной росписью на 1 июня 2023 года, уменьшенные на объём «разовых» расходов и/или не носящих постоянный характер;</w:t>
      </w:r>
    </w:p>
    <w:p w:rsidR="00411B33" w:rsidRPr="00D238FB" w:rsidRDefault="00411B33" w:rsidP="00D238FB">
      <w:pPr>
        <w:ind w:firstLine="709"/>
        <w:jc w:val="both"/>
        <w:rPr>
          <w:sz w:val="26"/>
          <w:szCs w:val="26"/>
        </w:rPr>
      </w:pPr>
      <w:r w:rsidRPr="00D238FB">
        <w:rPr>
          <w:sz w:val="26"/>
          <w:szCs w:val="26"/>
        </w:rPr>
        <w:t xml:space="preserve">б) применяется прогнозный уровень  инфляции (декабрь к декабрь) на 2024 год в размере 4,0 %, на 2025 год </w:t>
      </w:r>
      <w:r>
        <w:rPr>
          <w:sz w:val="26"/>
          <w:szCs w:val="26"/>
        </w:rPr>
        <w:t>- 4,0 % и на 2026 год -</w:t>
      </w:r>
      <w:r w:rsidRPr="00D238FB">
        <w:rPr>
          <w:sz w:val="26"/>
          <w:szCs w:val="26"/>
        </w:rPr>
        <w:t xml:space="preserve"> 3,9 %.</w:t>
      </w:r>
    </w:p>
    <w:p w:rsidR="00411B33" w:rsidRPr="00D238FB" w:rsidRDefault="00411B33" w:rsidP="00D238FB">
      <w:pPr>
        <w:ind w:firstLine="709"/>
        <w:jc w:val="both"/>
        <w:rPr>
          <w:spacing w:val="-6"/>
          <w:sz w:val="26"/>
          <w:szCs w:val="26"/>
        </w:rPr>
      </w:pPr>
      <w:r w:rsidRPr="00D238FB">
        <w:rPr>
          <w:spacing w:val="-6"/>
          <w:sz w:val="26"/>
          <w:szCs w:val="26"/>
        </w:rPr>
        <w:t xml:space="preserve">2. Планирование расходов на выплату заработной платы отдельным категориям работников бюджетной сферы, установленных Указами Президента Российской Федерации от 7 мая 2012 года № 597, от 1 июня 2012 года № 761 и от 28 декабря 2012 года № 1688 (далее </w:t>
      </w:r>
      <w:r>
        <w:rPr>
          <w:spacing w:val="-6"/>
          <w:sz w:val="26"/>
          <w:szCs w:val="26"/>
        </w:rPr>
        <w:t>-</w:t>
      </w:r>
      <w:r w:rsidRPr="00D238FB">
        <w:rPr>
          <w:spacing w:val="-6"/>
          <w:sz w:val="26"/>
          <w:szCs w:val="26"/>
        </w:rPr>
        <w:t xml:space="preserve"> «Указы»), в том числе</w:t>
      </w:r>
      <w:r>
        <w:rPr>
          <w:spacing w:val="-6"/>
          <w:sz w:val="26"/>
          <w:szCs w:val="26"/>
        </w:rPr>
        <w:t>,</w:t>
      </w:r>
      <w:r w:rsidRPr="00D238FB">
        <w:rPr>
          <w:spacing w:val="-6"/>
          <w:sz w:val="26"/>
          <w:szCs w:val="26"/>
        </w:rPr>
        <w:t xml:space="preserve"> предоставляемых в форме субвенций местным бюджетам, осуществляется с сохранением предусмотренных в Указах соотношений с учётом доведения средней заработной платы по соответствующим категориям в среднем до размеров, установленных постановлением Правительства Саратовской области</w:t>
      </w:r>
      <w:r>
        <w:rPr>
          <w:spacing w:val="-6"/>
          <w:sz w:val="26"/>
          <w:szCs w:val="26"/>
        </w:rPr>
        <w:t xml:space="preserve"> от 23 декабря 2022 года № 1283-</w:t>
      </w:r>
      <w:r w:rsidRPr="00D238FB">
        <w:rPr>
          <w:spacing w:val="-6"/>
          <w:sz w:val="26"/>
          <w:szCs w:val="26"/>
        </w:rPr>
        <w:t>П «О повышении оплаты труда отдельных категорий работников бюджетной сферы».</w:t>
      </w:r>
    </w:p>
    <w:p w:rsidR="00411B33" w:rsidRPr="00D238FB" w:rsidRDefault="00411B33" w:rsidP="00D238FB">
      <w:pPr>
        <w:ind w:firstLine="709"/>
        <w:jc w:val="both"/>
        <w:rPr>
          <w:spacing w:val="-8"/>
          <w:sz w:val="26"/>
          <w:szCs w:val="26"/>
        </w:rPr>
      </w:pPr>
      <w:r w:rsidRPr="00D238FB">
        <w:rPr>
          <w:spacing w:val="-6"/>
          <w:sz w:val="26"/>
          <w:szCs w:val="26"/>
        </w:rPr>
        <w:t>Средства на повышение целевых ориентиров по заработной плате отдельным категориям работников бюджетной сферы, установленным Указами в 2024 году</w:t>
      </w:r>
      <w:r>
        <w:rPr>
          <w:spacing w:val="-6"/>
          <w:sz w:val="26"/>
          <w:szCs w:val="26"/>
        </w:rPr>
        <w:t>,</w:t>
      </w:r>
      <w:r w:rsidRPr="00D238FB">
        <w:rPr>
          <w:spacing w:val="-6"/>
          <w:sz w:val="26"/>
          <w:szCs w:val="26"/>
        </w:rPr>
        <w:t xml:space="preserve"> резервируются в составе предельных объемов бюджетных ассигнований соответствующих ГРБС, в 2025 -</w:t>
      </w:r>
      <w:r>
        <w:rPr>
          <w:spacing w:val="-6"/>
          <w:sz w:val="26"/>
          <w:szCs w:val="26"/>
        </w:rPr>
        <w:t xml:space="preserve"> </w:t>
      </w:r>
      <w:r w:rsidRPr="00D238FB">
        <w:rPr>
          <w:spacing w:val="-6"/>
          <w:sz w:val="26"/>
          <w:szCs w:val="26"/>
        </w:rPr>
        <w:t>2026 годах резервируются в составе условно утвержденных расходов.</w:t>
      </w:r>
    </w:p>
    <w:p w:rsidR="00411B33" w:rsidRPr="00D238FB" w:rsidRDefault="00411B33" w:rsidP="00D238FB">
      <w:pPr>
        <w:ind w:firstLine="709"/>
        <w:jc w:val="both"/>
        <w:rPr>
          <w:spacing w:val="-8"/>
          <w:sz w:val="26"/>
          <w:szCs w:val="26"/>
        </w:rPr>
      </w:pPr>
      <w:r w:rsidRPr="00D238FB">
        <w:rPr>
          <w:spacing w:val="-8"/>
          <w:sz w:val="26"/>
          <w:szCs w:val="26"/>
        </w:rPr>
        <w:t xml:space="preserve">3. Планирование в 2024 - 2026 годах расходов на </w:t>
      </w:r>
      <w:r w:rsidRPr="00D238FB">
        <w:rPr>
          <w:spacing w:val="-6"/>
          <w:sz w:val="26"/>
          <w:szCs w:val="26"/>
        </w:rPr>
        <w:t>выплату заработной платы остальных работников</w:t>
      </w:r>
      <w:r w:rsidRPr="00D238FB">
        <w:rPr>
          <w:sz w:val="26"/>
          <w:szCs w:val="26"/>
        </w:rPr>
        <w:t xml:space="preserve"> муниципальных учреждений, на которых не распространяется действие Указов; лиц, замещающих муниципальные должности, и лиц, замещающих должности муниципальной службы, работников, замещающих должности, не являющиеся должностями муниципальной службы, и осуществляющих техническое обеспечение деятельности органов местного самоуправления; рабочих, занятых на работах по обслуживанию органов местного самоуправления, осуществляется с учётом индексации должностных окладов (окладов, ставок заработной платы):</w:t>
      </w:r>
    </w:p>
    <w:p w:rsidR="00411B33" w:rsidRPr="00D238FB" w:rsidRDefault="00411B33" w:rsidP="00D238FB">
      <w:pPr>
        <w:ind w:firstLine="709"/>
        <w:jc w:val="both"/>
        <w:rPr>
          <w:spacing w:val="-8"/>
          <w:sz w:val="26"/>
          <w:szCs w:val="26"/>
        </w:rPr>
      </w:pPr>
      <w:r w:rsidRPr="00D238FB">
        <w:rPr>
          <w:spacing w:val="-8"/>
          <w:sz w:val="26"/>
          <w:szCs w:val="26"/>
        </w:rPr>
        <w:t>с 1 октября 2024 года – на 4,0 %;</w:t>
      </w:r>
    </w:p>
    <w:p w:rsidR="00411B33" w:rsidRPr="00D238FB" w:rsidRDefault="00411B33" w:rsidP="00D238FB">
      <w:pPr>
        <w:ind w:firstLine="709"/>
        <w:jc w:val="both"/>
        <w:rPr>
          <w:spacing w:val="-8"/>
          <w:sz w:val="26"/>
          <w:szCs w:val="26"/>
        </w:rPr>
      </w:pPr>
      <w:r w:rsidRPr="00D238FB">
        <w:rPr>
          <w:spacing w:val="-8"/>
          <w:sz w:val="26"/>
          <w:szCs w:val="26"/>
        </w:rPr>
        <w:t>с 1 октября 2025 года – на 4,0 %;</w:t>
      </w:r>
    </w:p>
    <w:p w:rsidR="00411B33" w:rsidRPr="00D238FB" w:rsidRDefault="00411B33" w:rsidP="00D238FB">
      <w:pPr>
        <w:ind w:firstLine="709"/>
        <w:jc w:val="both"/>
        <w:rPr>
          <w:spacing w:val="-8"/>
          <w:sz w:val="26"/>
          <w:szCs w:val="26"/>
        </w:rPr>
      </w:pPr>
      <w:r w:rsidRPr="00D238FB">
        <w:rPr>
          <w:spacing w:val="-8"/>
          <w:sz w:val="26"/>
          <w:szCs w:val="26"/>
        </w:rPr>
        <w:t>с 1 октября 2026 года – на 3,9 %.</w:t>
      </w:r>
    </w:p>
    <w:p w:rsidR="00411B33" w:rsidRPr="00D238FB" w:rsidRDefault="00411B33" w:rsidP="00D238FB">
      <w:pPr>
        <w:ind w:firstLine="709"/>
        <w:jc w:val="both"/>
        <w:rPr>
          <w:spacing w:val="-8"/>
          <w:sz w:val="26"/>
          <w:szCs w:val="26"/>
        </w:rPr>
      </w:pPr>
      <w:r w:rsidRPr="00D238FB">
        <w:rPr>
          <w:spacing w:val="-8"/>
          <w:sz w:val="26"/>
          <w:szCs w:val="26"/>
        </w:rPr>
        <w:t>Расходы на повышение должностных окладов (окладов, ставок заработной платы) в 2025 - 2026 годах резервируются в составе условно утверждаемых расходов.</w:t>
      </w:r>
    </w:p>
    <w:p w:rsidR="00411B33" w:rsidRPr="00D238FB" w:rsidRDefault="00411B33" w:rsidP="00D238FB">
      <w:pPr>
        <w:ind w:firstLine="709"/>
        <w:jc w:val="both"/>
        <w:rPr>
          <w:spacing w:val="-8"/>
          <w:sz w:val="26"/>
          <w:szCs w:val="26"/>
        </w:rPr>
      </w:pPr>
      <w:r w:rsidRPr="00D238FB">
        <w:rPr>
          <w:spacing w:val="-8"/>
          <w:sz w:val="26"/>
          <w:szCs w:val="26"/>
        </w:rPr>
        <w:t>4. Минимальный размер оплаты труда применяется с учётом прогнозного увеличения с 1 января 2024 года до 19242,0 рублей.</w:t>
      </w:r>
    </w:p>
    <w:p w:rsidR="00411B33" w:rsidRPr="00D238FB" w:rsidRDefault="00411B33" w:rsidP="00D238FB">
      <w:pPr>
        <w:ind w:firstLine="709"/>
        <w:jc w:val="both"/>
        <w:rPr>
          <w:spacing w:val="-6"/>
          <w:sz w:val="26"/>
          <w:szCs w:val="26"/>
        </w:rPr>
      </w:pPr>
      <w:r w:rsidRPr="00D238FB">
        <w:rPr>
          <w:spacing w:val="-6"/>
          <w:sz w:val="26"/>
          <w:szCs w:val="26"/>
        </w:rPr>
        <w:t>5. Формирование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осуществляется в 2024 - 2026 годах в размере 30,2 % от суммы расходов на заработную плату.</w:t>
      </w:r>
    </w:p>
    <w:p w:rsidR="00411B33" w:rsidRPr="00D238FB" w:rsidRDefault="00411B33" w:rsidP="00D238FB">
      <w:pPr>
        <w:ind w:firstLine="709"/>
        <w:jc w:val="both"/>
        <w:rPr>
          <w:spacing w:val="-6"/>
          <w:sz w:val="26"/>
          <w:szCs w:val="26"/>
        </w:rPr>
      </w:pPr>
      <w:r w:rsidRPr="00D238FB">
        <w:rPr>
          <w:spacing w:val="-6"/>
          <w:sz w:val="26"/>
          <w:szCs w:val="26"/>
        </w:rPr>
        <w:t>6. Расходы по оплате договоров на приобретение коммунальных услуг определяются с учётом действующих в 2023 году условий, их изменение должно соответствовать планируемому изменению лимитов потребления топливно</w:t>
      </w:r>
      <w:r>
        <w:rPr>
          <w:spacing w:val="-6"/>
          <w:sz w:val="26"/>
          <w:szCs w:val="26"/>
        </w:rPr>
        <w:t>-</w:t>
      </w:r>
      <w:r w:rsidRPr="00D238FB">
        <w:rPr>
          <w:spacing w:val="-6"/>
          <w:sz w:val="26"/>
          <w:szCs w:val="26"/>
        </w:rPr>
        <w:t>энергетических ресурсов, согласованному с министерством промышленности области, и при отсутствии новой бюджетной сети не превышать темпов роста тарифов на топливно</w:t>
      </w:r>
      <w:r>
        <w:rPr>
          <w:spacing w:val="-6"/>
          <w:sz w:val="26"/>
          <w:szCs w:val="26"/>
        </w:rPr>
        <w:t>-</w:t>
      </w:r>
      <w:r w:rsidRPr="00D238FB">
        <w:rPr>
          <w:spacing w:val="-6"/>
          <w:sz w:val="26"/>
          <w:szCs w:val="26"/>
        </w:rPr>
        <w:t>энерге</w:t>
      </w:r>
      <w:r>
        <w:rPr>
          <w:spacing w:val="-6"/>
          <w:sz w:val="26"/>
          <w:szCs w:val="26"/>
        </w:rPr>
        <w:t>тические ресурсы: в 2024 году -</w:t>
      </w:r>
      <w:r w:rsidRPr="00D238FB">
        <w:rPr>
          <w:spacing w:val="-6"/>
          <w:sz w:val="26"/>
          <w:szCs w:val="26"/>
        </w:rPr>
        <w:t xml:space="preserve"> в среднем на 3,</w:t>
      </w:r>
      <w:r>
        <w:rPr>
          <w:spacing w:val="-6"/>
          <w:sz w:val="26"/>
          <w:szCs w:val="26"/>
        </w:rPr>
        <w:t>1 % (к 2023 году), в 2025 году -</w:t>
      </w:r>
      <w:r w:rsidRPr="00D238FB">
        <w:rPr>
          <w:spacing w:val="-6"/>
          <w:sz w:val="26"/>
          <w:szCs w:val="26"/>
        </w:rPr>
        <w:t xml:space="preserve"> в среднем на 5,8</w:t>
      </w:r>
      <w:r>
        <w:rPr>
          <w:spacing w:val="-6"/>
          <w:sz w:val="26"/>
          <w:szCs w:val="26"/>
        </w:rPr>
        <w:t xml:space="preserve"> % (к 2024 году) и в 2026 году -</w:t>
      </w:r>
      <w:r w:rsidRPr="00D238FB">
        <w:rPr>
          <w:spacing w:val="-6"/>
          <w:sz w:val="26"/>
          <w:szCs w:val="26"/>
        </w:rPr>
        <w:t xml:space="preserve"> в среднем на 5,4 % (к 2025 году).</w:t>
      </w:r>
    </w:p>
    <w:p w:rsidR="00411B33" w:rsidRPr="00D238FB" w:rsidRDefault="00411B33" w:rsidP="00D238FB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Увеличение расходов в 2025 -</w:t>
      </w:r>
      <w:r w:rsidRPr="00D238FB">
        <w:rPr>
          <w:spacing w:val="-6"/>
          <w:sz w:val="26"/>
          <w:szCs w:val="26"/>
        </w:rPr>
        <w:t xml:space="preserve"> 2026 годах резервируется в составе условно утверждаемых расходов.</w:t>
      </w:r>
    </w:p>
    <w:p w:rsidR="00411B33" w:rsidRPr="00D238FB" w:rsidRDefault="00411B33" w:rsidP="00D238FB">
      <w:pPr>
        <w:ind w:firstLine="709"/>
        <w:jc w:val="both"/>
        <w:rPr>
          <w:spacing w:val="-6"/>
          <w:sz w:val="26"/>
          <w:szCs w:val="26"/>
        </w:rPr>
      </w:pPr>
      <w:r w:rsidRPr="00D238FB">
        <w:rPr>
          <w:sz w:val="26"/>
          <w:szCs w:val="26"/>
        </w:rPr>
        <w:t>7.</w:t>
      </w:r>
      <w:r w:rsidRPr="00D238FB">
        <w:rPr>
          <w:spacing w:val="-6"/>
          <w:sz w:val="26"/>
          <w:szCs w:val="26"/>
        </w:rPr>
        <w:t xml:space="preserve"> Объемы бюджетных ассигнований областного бюджета  на 2024</w:t>
      </w:r>
      <w:r>
        <w:rPr>
          <w:spacing w:val="-6"/>
          <w:sz w:val="26"/>
          <w:szCs w:val="26"/>
        </w:rPr>
        <w:t xml:space="preserve"> - </w:t>
      </w:r>
      <w:r w:rsidRPr="00D238FB">
        <w:rPr>
          <w:spacing w:val="-6"/>
          <w:sz w:val="26"/>
          <w:szCs w:val="26"/>
        </w:rPr>
        <w:t>2026 годы на обеспечение публичных обязательств перед физическими лицами, подлежащих исполнению в денежной форме, рассчитываются с учётом ежегодного перерасчёта размера денежных выплат предоставление гражданам субсидий на оплату жилых помещений и коммунальных услуг в денежной форме  в соответствии со средним ростом расходов: в 2024 год</w:t>
      </w:r>
      <w:r>
        <w:rPr>
          <w:spacing w:val="-6"/>
          <w:sz w:val="26"/>
          <w:szCs w:val="26"/>
        </w:rPr>
        <w:t>у -</w:t>
      </w:r>
      <w:r w:rsidRPr="00D238FB">
        <w:rPr>
          <w:spacing w:val="-6"/>
          <w:sz w:val="26"/>
          <w:szCs w:val="26"/>
        </w:rPr>
        <w:t xml:space="preserve"> на 2,9 % (к 2023 году), в 2025 году </w:t>
      </w:r>
      <w:r>
        <w:rPr>
          <w:spacing w:val="-6"/>
          <w:sz w:val="26"/>
          <w:szCs w:val="26"/>
        </w:rPr>
        <w:t>-</w:t>
      </w:r>
      <w:r w:rsidRPr="00D238FB">
        <w:rPr>
          <w:spacing w:val="-6"/>
          <w:sz w:val="26"/>
          <w:szCs w:val="26"/>
        </w:rPr>
        <w:t xml:space="preserve"> на 5,7</w:t>
      </w:r>
      <w:r>
        <w:rPr>
          <w:spacing w:val="-6"/>
          <w:sz w:val="26"/>
          <w:szCs w:val="26"/>
        </w:rPr>
        <w:t xml:space="preserve"> % (к 2024 году) и в 2026 году -</w:t>
      </w:r>
      <w:r w:rsidRPr="00D238FB">
        <w:rPr>
          <w:spacing w:val="-6"/>
          <w:sz w:val="26"/>
          <w:szCs w:val="26"/>
        </w:rPr>
        <w:t xml:space="preserve"> на 5,5 % (к 2025 году).</w:t>
      </w:r>
    </w:p>
    <w:p w:rsidR="00411B33" w:rsidRPr="00D238FB" w:rsidRDefault="00411B33" w:rsidP="00D238FB">
      <w:pPr>
        <w:ind w:firstLine="709"/>
        <w:jc w:val="both"/>
        <w:rPr>
          <w:spacing w:val="-6"/>
          <w:sz w:val="26"/>
          <w:szCs w:val="26"/>
        </w:rPr>
      </w:pPr>
      <w:r w:rsidRPr="00D238FB">
        <w:rPr>
          <w:sz w:val="26"/>
          <w:szCs w:val="26"/>
        </w:rPr>
        <w:t>8.</w:t>
      </w:r>
      <w:r w:rsidRPr="00D238FB">
        <w:rPr>
          <w:spacing w:val="-6"/>
          <w:sz w:val="26"/>
          <w:szCs w:val="26"/>
        </w:rPr>
        <w:t xml:space="preserve"> Объемы бюджетных ассигнований местного бюджета  на 2024</w:t>
      </w:r>
      <w:r>
        <w:rPr>
          <w:spacing w:val="-6"/>
          <w:sz w:val="26"/>
          <w:szCs w:val="26"/>
        </w:rPr>
        <w:t xml:space="preserve"> - </w:t>
      </w:r>
      <w:r w:rsidRPr="00D238FB">
        <w:rPr>
          <w:spacing w:val="-6"/>
          <w:sz w:val="26"/>
          <w:szCs w:val="26"/>
        </w:rPr>
        <w:t>2026 годы на обеспечение публичных обязательств рассчитываются исходя из условий, действующих в 2023 году и/или индексации размеров выплат и пособий (если такая норма установлена местным нормативно - правовым актом) ежегодно с 1 октября на прогнозный уровень инфляции в соответствии с подпунктом «б» пункта 1 Основных подходов.</w:t>
      </w:r>
    </w:p>
    <w:p w:rsidR="00411B33" w:rsidRPr="00D238FB" w:rsidRDefault="00411B33" w:rsidP="00D238FB">
      <w:pPr>
        <w:ind w:firstLine="709"/>
        <w:jc w:val="both"/>
        <w:rPr>
          <w:spacing w:val="-8"/>
          <w:sz w:val="26"/>
          <w:szCs w:val="26"/>
        </w:rPr>
      </w:pPr>
      <w:r w:rsidRPr="00D238FB">
        <w:rPr>
          <w:spacing w:val="-8"/>
          <w:sz w:val="26"/>
          <w:szCs w:val="26"/>
        </w:rPr>
        <w:t>Расходы на индексацию в 2025 - 2026 годах резервируются в составе условно утверждаемых расходов.</w:t>
      </w:r>
    </w:p>
    <w:p w:rsidR="00411B33" w:rsidRPr="00D238FB" w:rsidRDefault="00411B33" w:rsidP="00D238FB">
      <w:pPr>
        <w:ind w:firstLine="709"/>
        <w:jc w:val="both"/>
        <w:rPr>
          <w:sz w:val="26"/>
          <w:szCs w:val="26"/>
        </w:rPr>
      </w:pPr>
      <w:r w:rsidRPr="00D238FB">
        <w:rPr>
          <w:sz w:val="26"/>
          <w:szCs w:val="26"/>
        </w:rPr>
        <w:t xml:space="preserve">9. Объемы расходов за счет субвенций из областного бюджета местному бюджету на организацию исполнения передаваемых полномочий в 2024 - 2026 годах рассчитываются с учётом минимального размера оплаты труда в размере 19242 рублей. В остальных случаях - с ежегодной индексацией с 1 октября на прогнозный уровень инфляции, указанный в подпункте «б» пункта 1 Основных походов (при наличии данной нормы в нормативном правовом акте). </w:t>
      </w:r>
    </w:p>
    <w:p w:rsidR="00411B33" w:rsidRPr="00D238FB" w:rsidRDefault="00411B33" w:rsidP="00D238FB">
      <w:pPr>
        <w:ind w:firstLine="709"/>
        <w:jc w:val="both"/>
        <w:rPr>
          <w:sz w:val="26"/>
          <w:szCs w:val="26"/>
        </w:rPr>
      </w:pPr>
      <w:r w:rsidRPr="00D238FB">
        <w:rPr>
          <w:sz w:val="26"/>
          <w:szCs w:val="26"/>
        </w:rPr>
        <w:t xml:space="preserve">10. Объём бюджетных ассигнований муниципального дорожного фонда в 2024 </w:t>
      </w:r>
      <w:r>
        <w:rPr>
          <w:sz w:val="26"/>
          <w:szCs w:val="26"/>
        </w:rPr>
        <w:t>-</w:t>
      </w:r>
      <w:r w:rsidRPr="00D238FB">
        <w:rPr>
          <w:sz w:val="26"/>
          <w:szCs w:val="26"/>
        </w:rPr>
        <w:t xml:space="preserve"> 2026 годах определяется в объёме бюджетных назначений, учтенных в доходной части соответствующих бюджетных проектировках местного бюджета по перечню доходных источников, установленных статьёй 179.5 Бюджетного кодекса Российской Федерации.</w:t>
      </w:r>
    </w:p>
    <w:p w:rsidR="00411B33" w:rsidRPr="00D238FB" w:rsidRDefault="00411B33" w:rsidP="00D238FB">
      <w:pPr>
        <w:ind w:firstLine="709"/>
        <w:jc w:val="both"/>
        <w:rPr>
          <w:sz w:val="26"/>
          <w:szCs w:val="26"/>
        </w:rPr>
      </w:pPr>
      <w:r w:rsidRPr="00D238FB">
        <w:rPr>
          <w:sz w:val="26"/>
          <w:szCs w:val="26"/>
        </w:rPr>
        <w:t xml:space="preserve">11. Объёмы бюджетных ассигнований по обязательствам местного бюджета, софинансирование которых в 2024 </w:t>
      </w:r>
      <w:r>
        <w:rPr>
          <w:sz w:val="26"/>
          <w:szCs w:val="26"/>
        </w:rPr>
        <w:t>-</w:t>
      </w:r>
      <w:r w:rsidRPr="00D238FB">
        <w:rPr>
          <w:sz w:val="26"/>
          <w:szCs w:val="26"/>
        </w:rPr>
        <w:t xml:space="preserve"> 2026 годах планируется за счет областных целевых межбюджетных трансфертов (включая реализацию национальных проектов) резервируется (при наличии возможности и реальных источников их финансового обеспечения) в общем объёме бюджетных ассигнований ГРБС, предусмотренных на аналогичные цели в сводной росписи на 2023 год по состоянию на 1 июня 2023 года.</w:t>
      </w:r>
    </w:p>
    <w:p w:rsidR="00411B33" w:rsidRPr="00D238FB" w:rsidRDefault="00411B33" w:rsidP="00D238FB">
      <w:pPr>
        <w:ind w:firstLine="709"/>
        <w:jc w:val="both"/>
        <w:rPr>
          <w:sz w:val="26"/>
          <w:szCs w:val="26"/>
        </w:rPr>
      </w:pPr>
      <w:r w:rsidRPr="00D238FB">
        <w:rPr>
          <w:sz w:val="26"/>
          <w:szCs w:val="26"/>
        </w:rPr>
        <w:t>12. Объём резервного фонда в соответствие статье 81 Бюджетного кодекса Российской Федерации.</w:t>
      </w:r>
    </w:p>
    <w:p w:rsidR="00411B33" w:rsidRPr="00D238FB" w:rsidRDefault="00411B33" w:rsidP="00D238FB">
      <w:pPr>
        <w:ind w:firstLine="709"/>
        <w:jc w:val="both"/>
        <w:rPr>
          <w:sz w:val="26"/>
          <w:szCs w:val="26"/>
        </w:rPr>
      </w:pPr>
      <w:r w:rsidRPr="00D238FB">
        <w:rPr>
          <w:sz w:val="26"/>
          <w:szCs w:val="26"/>
        </w:rPr>
        <w:t xml:space="preserve">13. По остальным обязательствам (кроме перечисленных в пунктах 2 </w:t>
      </w:r>
      <w:r>
        <w:rPr>
          <w:sz w:val="26"/>
          <w:szCs w:val="26"/>
        </w:rPr>
        <w:t>-</w:t>
      </w:r>
      <w:r w:rsidRPr="00D238FB">
        <w:rPr>
          <w:sz w:val="26"/>
          <w:szCs w:val="26"/>
        </w:rPr>
        <w:t xml:space="preserve"> 11 Основных подходов) объёмы бюджетных ассигнований определяются исходя из объёмов, предусмотренных в местном бюджете на 2023 год по состоянию на 1 июня 2023 года.</w:t>
      </w:r>
    </w:p>
    <w:p w:rsidR="00411B33" w:rsidRDefault="00411B33" w:rsidP="00D238FB">
      <w:pPr>
        <w:rPr>
          <w:b/>
          <w:sz w:val="26"/>
          <w:szCs w:val="26"/>
        </w:rPr>
      </w:pPr>
    </w:p>
    <w:p w:rsidR="00411B33" w:rsidRDefault="00411B33" w:rsidP="00D238FB">
      <w:pPr>
        <w:rPr>
          <w:b/>
          <w:sz w:val="26"/>
          <w:szCs w:val="26"/>
        </w:rPr>
      </w:pPr>
    </w:p>
    <w:p w:rsidR="00411B33" w:rsidRPr="00D238FB" w:rsidRDefault="00411B33" w:rsidP="00D238FB">
      <w:pPr>
        <w:rPr>
          <w:b/>
          <w:sz w:val="26"/>
          <w:szCs w:val="26"/>
        </w:rPr>
      </w:pPr>
    </w:p>
    <w:p w:rsidR="00411B33" w:rsidRPr="00D238FB" w:rsidRDefault="00411B33" w:rsidP="00D238FB">
      <w:pPr>
        <w:jc w:val="both"/>
        <w:rPr>
          <w:b/>
          <w:bCs/>
          <w:sz w:val="26"/>
          <w:szCs w:val="26"/>
        </w:rPr>
      </w:pPr>
      <w:r w:rsidRPr="00D238FB">
        <w:rPr>
          <w:b/>
          <w:bCs/>
          <w:sz w:val="26"/>
          <w:szCs w:val="26"/>
        </w:rPr>
        <w:t xml:space="preserve">Верно: начальник отдела делопроизводства </w:t>
      </w:r>
    </w:p>
    <w:p w:rsidR="00411B33" w:rsidRPr="00D238FB" w:rsidRDefault="00411B33" w:rsidP="00D238FB">
      <w:pPr>
        <w:jc w:val="both"/>
        <w:rPr>
          <w:sz w:val="26"/>
          <w:szCs w:val="26"/>
        </w:rPr>
      </w:pPr>
      <w:r w:rsidRPr="00D238FB">
        <w:rPr>
          <w:b/>
          <w:bCs/>
          <w:sz w:val="26"/>
          <w:szCs w:val="26"/>
        </w:rPr>
        <w:t xml:space="preserve">администрации муниципального района </w:t>
      </w:r>
      <w:r w:rsidRPr="00D238FB">
        <w:rPr>
          <w:b/>
          <w:bCs/>
          <w:sz w:val="26"/>
          <w:szCs w:val="26"/>
        </w:rPr>
        <w:tab/>
      </w:r>
      <w:r w:rsidRPr="00D238FB">
        <w:rPr>
          <w:b/>
          <w:bCs/>
          <w:sz w:val="26"/>
          <w:szCs w:val="26"/>
        </w:rPr>
        <w:tab/>
      </w:r>
      <w:r w:rsidRPr="00D238FB">
        <w:rPr>
          <w:b/>
          <w:bCs/>
          <w:sz w:val="26"/>
          <w:szCs w:val="26"/>
        </w:rPr>
        <w:tab/>
      </w:r>
      <w:r w:rsidRPr="00D238FB">
        <w:rPr>
          <w:b/>
          <w:bCs/>
          <w:sz w:val="26"/>
          <w:szCs w:val="26"/>
        </w:rPr>
        <w:tab/>
        <w:t>К.Н. Негматова</w:t>
      </w:r>
    </w:p>
    <w:sectPr w:rsidR="00411B33" w:rsidRPr="00D238FB" w:rsidSect="00722553">
      <w:headerReference w:type="even" r:id="rId7"/>
      <w:headerReference w:type="default" r:id="rId8"/>
      <w:pgSz w:w="11906" w:h="16838" w:code="9"/>
      <w:pgMar w:top="1134" w:right="851" w:bottom="567" w:left="1134" w:header="284" w:footer="20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B33" w:rsidRDefault="00411B33">
      <w:r>
        <w:separator/>
      </w:r>
    </w:p>
  </w:endnote>
  <w:endnote w:type="continuationSeparator" w:id="0">
    <w:p w:rsidR="00411B33" w:rsidRDefault="00411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B33" w:rsidRDefault="00411B33">
      <w:r>
        <w:separator/>
      </w:r>
    </w:p>
  </w:footnote>
  <w:footnote w:type="continuationSeparator" w:id="0">
    <w:p w:rsidR="00411B33" w:rsidRDefault="00411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33" w:rsidRDefault="00411B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11B33" w:rsidRDefault="00411B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33" w:rsidRDefault="00411B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11B33" w:rsidRDefault="00411B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35C1"/>
    <w:multiLevelType w:val="hybridMultilevel"/>
    <w:tmpl w:val="A1F0E482"/>
    <w:lvl w:ilvl="0" w:tplc="6F8CDF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12A1DCB"/>
    <w:multiLevelType w:val="hybridMultilevel"/>
    <w:tmpl w:val="9E7C88B6"/>
    <w:lvl w:ilvl="0" w:tplc="588E91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6667B26"/>
    <w:multiLevelType w:val="hybridMultilevel"/>
    <w:tmpl w:val="031C94A4"/>
    <w:lvl w:ilvl="0" w:tplc="988EE710">
      <w:start w:val="1"/>
      <w:numFmt w:val="decimal"/>
      <w:lvlText w:val="%1."/>
      <w:lvlJc w:val="left"/>
      <w:pPr>
        <w:tabs>
          <w:tab w:val="num" w:pos="1952"/>
        </w:tabs>
        <w:ind w:left="1952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  <w:rPr>
        <w:rFonts w:cs="Times New Roman"/>
      </w:rPr>
    </w:lvl>
  </w:abstractNum>
  <w:abstractNum w:abstractNumId="3">
    <w:nsid w:val="1DAA35D6"/>
    <w:multiLevelType w:val="hybridMultilevel"/>
    <w:tmpl w:val="417221EA"/>
    <w:lvl w:ilvl="0" w:tplc="16BECA16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0F1500C"/>
    <w:multiLevelType w:val="hybridMultilevel"/>
    <w:tmpl w:val="E2EAE1E8"/>
    <w:lvl w:ilvl="0" w:tplc="AB66D7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B6D00FD"/>
    <w:multiLevelType w:val="hybridMultilevel"/>
    <w:tmpl w:val="9612AB94"/>
    <w:lvl w:ilvl="0" w:tplc="47480E3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67"/>
  <w:drawingGridVerticalSpacing w:val="3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099"/>
    <w:rsid w:val="00001848"/>
    <w:rsid w:val="00001D34"/>
    <w:rsid w:val="0000240E"/>
    <w:rsid w:val="00003EBB"/>
    <w:rsid w:val="000044A6"/>
    <w:rsid w:val="00004951"/>
    <w:rsid w:val="0000710B"/>
    <w:rsid w:val="0001134A"/>
    <w:rsid w:val="0001142F"/>
    <w:rsid w:val="0001148C"/>
    <w:rsid w:val="00012B42"/>
    <w:rsid w:val="00013B39"/>
    <w:rsid w:val="00014748"/>
    <w:rsid w:val="00014D23"/>
    <w:rsid w:val="00015C5C"/>
    <w:rsid w:val="00016E3E"/>
    <w:rsid w:val="00017027"/>
    <w:rsid w:val="00017079"/>
    <w:rsid w:val="0001731B"/>
    <w:rsid w:val="00023715"/>
    <w:rsid w:val="00025EE6"/>
    <w:rsid w:val="00027C67"/>
    <w:rsid w:val="000323D7"/>
    <w:rsid w:val="00032C44"/>
    <w:rsid w:val="000334A5"/>
    <w:rsid w:val="00033863"/>
    <w:rsid w:val="000359C9"/>
    <w:rsid w:val="00037C49"/>
    <w:rsid w:val="00041D74"/>
    <w:rsid w:val="000441AC"/>
    <w:rsid w:val="00044389"/>
    <w:rsid w:val="00045D33"/>
    <w:rsid w:val="00046082"/>
    <w:rsid w:val="0004642F"/>
    <w:rsid w:val="00050877"/>
    <w:rsid w:val="00051528"/>
    <w:rsid w:val="00051898"/>
    <w:rsid w:val="00052C79"/>
    <w:rsid w:val="0005344C"/>
    <w:rsid w:val="00054C4F"/>
    <w:rsid w:val="00055665"/>
    <w:rsid w:val="00056197"/>
    <w:rsid w:val="000567A1"/>
    <w:rsid w:val="00056E8F"/>
    <w:rsid w:val="00061A48"/>
    <w:rsid w:val="00061F32"/>
    <w:rsid w:val="00062D20"/>
    <w:rsid w:val="00062EB5"/>
    <w:rsid w:val="000662DB"/>
    <w:rsid w:val="00066432"/>
    <w:rsid w:val="00067068"/>
    <w:rsid w:val="00071630"/>
    <w:rsid w:val="00072076"/>
    <w:rsid w:val="000723C9"/>
    <w:rsid w:val="0007302C"/>
    <w:rsid w:val="00073234"/>
    <w:rsid w:val="00073864"/>
    <w:rsid w:val="00073CE5"/>
    <w:rsid w:val="00074FC6"/>
    <w:rsid w:val="0007506C"/>
    <w:rsid w:val="00076F7B"/>
    <w:rsid w:val="00077584"/>
    <w:rsid w:val="00081C0A"/>
    <w:rsid w:val="0008219C"/>
    <w:rsid w:val="0008270C"/>
    <w:rsid w:val="000830A6"/>
    <w:rsid w:val="000845E7"/>
    <w:rsid w:val="000861AB"/>
    <w:rsid w:val="00090C17"/>
    <w:rsid w:val="00093995"/>
    <w:rsid w:val="00094B1D"/>
    <w:rsid w:val="0009582E"/>
    <w:rsid w:val="000965E1"/>
    <w:rsid w:val="00096777"/>
    <w:rsid w:val="00096DBA"/>
    <w:rsid w:val="000972CC"/>
    <w:rsid w:val="000979C2"/>
    <w:rsid w:val="000A05A1"/>
    <w:rsid w:val="000A084E"/>
    <w:rsid w:val="000A0D33"/>
    <w:rsid w:val="000A2113"/>
    <w:rsid w:val="000A28DA"/>
    <w:rsid w:val="000A2ACA"/>
    <w:rsid w:val="000A4642"/>
    <w:rsid w:val="000A57C5"/>
    <w:rsid w:val="000A5B7D"/>
    <w:rsid w:val="000A6315"/>
    <w:rsid w:val="000B5DE8"/>
    <w:rsid w:val="000B6CCF"/>
    <w:rsid w:val="000C03E8"/>
    <w:rsid w:val="000C0684"/>
    <w:rsid w:val="000C0BAC"/>
    <w:rsid w:val="000C1C32"/>
    <w:rsid w:val="000C208E"/>
    <w:rsid w:val="000C2C17"/>
    <w:rsid w:val="000C581B"/>
    <w:rsid w:val="000C6793"/>
    <w:rsid w:val="000C71C9"/>
    <w:rsid w:val="000C72F2"/>
    <w:rsid w:val="000D0E98"/>
    <w:rsid w:val="000D1F26"/>
    <w:rsid w:val="000D2891"/>
    <w:rsid w:val="000D2FE7"/>
    <w:rsid w:val="000D3137"/>
    <w:rsid w:val="000D4CB2"/>
    <w:rsid w:val="000D4DE2"/>
    <w:rsid w:val="000D618A"/>
    <w:rsid w:val="000D62B0"/>
    <w:rsid w:val="000D76B1"/>
    <w:rsid w:val="000D7C55"/>
    <w:rsid w:val="000E0114"/>
    <w:rsid w:val="000E181C"/>
    <w:rsid w:val="000E1B76"/>
    <w:rsid w:val="000E1FB0"/>
    <w:rsid w:val="000E28EE"/>
    <w:rsid w:val="000E514F"/>
    <w:rsid w:val="000E6A84"/>
    <w:rsid w:val="000E76B0"/>
    <w:rsid w:val="000F0E75"/>
    <w:rsid w:val="000F24F1"/>
    <w:rsid w:val="000F2FAB"/>
    <w:rsid w:val="000F3686"/>
    <w:rsid w:val="000F36BD"/>
    <w:rsid w:val="000F3B9D"/>
    <w:rsid w:val="000F3E0D"/>
    <w:rsid w:val="000F3E1B"/>
    <w:rsid w:val="000F509E"/>
    <w:rsid w:val="000F629E"/>
    <w:rsid w:val="000F69AF"/>
    <w:rsid w:val="000F7922"/>
    <w:rsid w:val="00100D4A"/>
    <w:rsid w:val="00100FCA"/>
    <w:rsid w:val="001026CF"/>
    <w:rsid w:val="00102993"/>
    <w:rsid w:val="001032B2"/>
    <w:rsid w:val="001034AA"/>
    <w:rsid w:val="00103655"/>
    <w:rsid w:val="00103DD5"/>
    <w:rsid w:val="00104F6C"/>
    <w:rsid w:val="0011001B"/>
    <w:rsid w:val="00110441"/>
    <w:rsid w:val="00111DC1"/>
    <w:rsid w:val="001123AF"/>
    <w:rsid w:val="00112B5D"/>
    <w:rsid w:val="00112FE7"/>
    <w:rsid w:val="001136E1"/>
    <w:rsid w:val="00115573"/>
    <w:rsid w:val="0011687E"/>
    <w:rsid w:val="0011689E"/>
    <w:rsid w:val="00122085"/>
    <w:rsid w:val="00122E94"/>
    <w:rsid w:val="00123749"/>
    <w:rsid w:val="00123884"/>
    <w:rsid w:val="001243BC"/>
    <w:rsid w:val="001260A6"/>
    <w:rsid w:val="001262AC"/>
    <w:rsid w:val="00126B64"/>
    <w:rsid w:val="0012790F"/>
    <w:rsid w:val="00131A43"/>
    <w:rsid w:val="00132AEF"/>
    <w:rsid w:val="00135A58"/>
    <w:rsid w:val="00136076"/>
    <w:rsid w:val="001366D6"/>
    <w:rsid w:val="00136CBE"/>
    <w:rsid w:val="00136D49"/>
    <w:rsid w:val="00136FD0"/>
    <w:rsid w:val="00137913"/>
    <w:rsid w:val="00137EA0"/>
    <w:rsid w:val="00141D0D"/>
    <w:rsid w:val="00142EBC"/>
    <w:rsid w:val="001437BC"/>
    <w:rsid w:val="0014572B"/>
    <w:rsid w:val="0014662A"/>
    <w:rsid w:val="00147C64"/>
    <w:rsid w:val="0015007A"/>
    <w:rsid w:val="00150F12"/>
    <w:rsid w:val="001515AE"/>
    <w:rsid w:val="001515B9"/>
    <w:rsid w:val="001534DA"/>
    <w:rsid w:val="0015486B"/>
    <w:rsid w:val="00154A84"/>
    <w:rsid w:val="00155D19"/>
    <w:rsid w:val="001562D8"/>
    <w:rsid w:val="00156317"/>
    <w:rsid w:val="00157FF2"/>
    <w:rsid w:val="0016376A"/>
    <w:rsid w:val="00163858"/>
    <w:rsid w:val="00163B70"/>
    <w:rsid w:val="00167199"/>
    <w:rsid w:val="001677AD"/>
    <w:rsid w:val="0017045D"/>
    <w:rsid w:val="00172219"/>
    <w:rsid w:val="00172BE7"/>
    <w:rsid w:val="001730B3"/>
    <w:rsid w:val="00173B69"/>
    <w:rsid w:val="001748C2"/>
    <w:rsid w:val="001750C4"/>
    <w:rsid w:val="0017571F"/>
    <w:rsid w:val="001757BD"/>
    <w:rsid w:val="0018190C"/>
    <w:rsid w:val="00182427"/>
    <w:rsid w:val="00182688"/>
    <w:rsid w:val="00183486"/>
    <w:rsid w:val="00183A3F"/>
    <w:rsid w:val="0018487D"/>
    <w:rsid w:val="00185CEA"/>
    <w:rsid w:val="0018605E"/>
    <w:rsid w:val="00186179"/>
    <w:rsid w:val="00186559"/>
    <w:rsid w:val="001873AA"/>
    <w:rsid w:val="001878F4"/>
    <w:rsid w:val="00190875"/>
    <w:rsid w:val="00190E23"/>
    <w:rsid w:val="0019209E"/>
    <w:rsid w:val="00194774"/>
    <w:rsid w:val="00194B84"/>
    <w:rsid w:val="0019580F"/>
    <w:rsid w:val="0019639B"/>
    <w:rsid w:val="00197F6E"/>
    <w:rsid w:val="001A1079"/>
    <w:rsid w:val="001A179A"/>
    <w:rsid w:val="001A3AC5"/>
    <w:rsid w:val="001A4631"/>
    <w:rsid w:val="001A517A"/>
    <w:rsid w:val="001A560C"/>
    <w:rsid w:val="001A64B3"/>
    <w:rsid w:val="001A7E94"/>
    <w:rsid w:val="001B32AD"/>
    <w:rsid w:val="001B4824"/>
    <w:rsid w:val="001B7302"/>
    <w:rsid w:val="001B7425"/>
    <w:rsid w:val="001B7626"/>
    <w:rsid w:val="001C1550"/>
    <w:rsid w:val="001C18FC"/>
    <w:rsid w:val="001C296D"/>
    <w:rsid w:val="001C4B36"/>
    <w:rsid w:val="001C5C17"/>
    <w:rsid w:val="001D03CF"/>
    <w:rsid w:val="001D1073"/>
    <w:rsid w:val="001D1EC6"/>
    <w:rsid w:val="001D2DB2"/>
    <w:rsid w:val="001D4005"/>
    <w:rsid w:val="001D4E87"/>
    <w:rsid w:val="001D60F2"/>
    <w:rsid w:val="001E069C"/>
    <w:rsid w:val="001E2DF9"/>
    <w:rsid w:val="001E3AEA"/>
    <w:rsid w:val="001E3C6D"/>
    <w:rsid w:val="001E4F34"/>
    <w:rsid w:val="001E5B96"/>
    <w:rsid w:val="001E755E"/>
    <w:rsid w:val="001F1313"/>
    <w:rsid w:val="001F1734"/>
    <w:rsid w:val="001F1A0E"/>
    <w:rsid w:val="001F2701"/>
    <w:rsid w:val="001F27B4"/>
    <w:rsid w:val="001F3386"/>
    <w:rsid w:val="001F6E11"/>
    <w:rsid w:val="001F7358"/>
    <w:rsid w:val="00202FE0"/>
    <w:rsid w:val="002030B7"/>
    <w:rsid w:val="00203721"/>
    <w:rsid w:val="00204205"/>
    <w:rsid w:val="00204999"/>
    <w:rsid w:val="00204C73"/>
    <w:rsid w:val="00204E34"/>
    <w:rsid w:val="002054D0"/>
    <w:rsid w:val="0020576E"/>
    <w:rsid w:val="0020647C"/>
    <w:rsid w:val="002073FE"/>
    <w:rsid w:val="002074C9"/>
    <w:rsid w:val="00207F37"/>
    <w:rsid w:val="002107E3"/>
    <w:rsid w:val="00210F07"/>
    <w:rsid w:val="0021147A"/>
    <w:rsid w:val="00213C37"/>
    <w:rsid w:val="002144E1"/>
    <w:rsid w:val="0021489F"/>
    <w:rsid w:val="00215E7F"/>
    <w:rsid w:val="00217A4E"/>
    <w:rsid w:val="00217DF2"/>
    <w:rsid w:val="00220099"/>
    <w:rsid w:val="0022154C"/>
    <w:rsid w:val="002220FA"/>
    <w:rsid w:val="002224B7"/>
    <w:rsid w:val="0022265A"/>
    <w:rsid w:val="00222912"/>
    <w:rsid w:val="00224894"/>
    <w:rsid w:val="002335FE"/>
    <w:rsid w:val="00233761"/>
    <w:rsid w:val="002345AC"/>
    <w:rsid w:val="0023568E"/>
    <w:rsid w:val="00237A27"/>
    <w:rsid w:val="00242048"/>
    <w:rsid w:val="002420EA"/>
    <w:rsid w:val="00243821"/>
    <w:rsid w:val="00243F8A"/>
    <w:rsid w:val="00244AB3"/>
    <w:rsid w:val="00244FB4"/>
    <w:rsid w:val="00245211"/>
    <w:rsid w:val="00247099"/>
    <w:rsid w:val="002473C5"/>
    <w:rsid w:val="002473CD"/>
    <w:rsid w:val="00247D5E"/>
    <w:rsid w:val="00251544"/>
    <w:rsid w:val="0025159B"/>
    <w:rsid w:val="002537EF"/>
    <w:rsid w:val="00253E3E"/>
    <w:rsid w:val="0025470C"/>
    <w:rsid w:val="00260A7B"/>
    <w:rsid w:val="00264459"/>
    <w:rsid w:val="00265539"/>
    <w:rsid w:val="00265818"/>
    <w:rsid w:val="002725AC"/>
    <w:rsid w:val="00272DA7"/>
    <w:rsid w:val="00276883"/>
    <w:rsid w:val="00276AFB"/>
    <w:rsid w:val="00276B25"/>
    <w:rsid w:val="00277447"/>
    <w:rsid w:val="00277467"/>
    <w:rsid w:val="002808F4"/>
    <w:rsid w:val="002810D4"/>
    <w:rsid w:val="002812ED"/>
    <w:rsid w:val="002833CD"/>
    <w:rsid w:val="00283D32"/>
    <w:rsid w:val="002857A4"/>
    <w:rsid w:val="0028634B"/>
    <w:rsid w:val="00286380"/>
    <w:rsid w:val="002863F7"/>
    <w:rsid w:val="00287A27"/>
    <w:rsid w:val="00287A69"/>
    <w:rsid w:val="00287B5C"/>
    <w:rsid w:val="0029126A"/>
    <w:rsid w:val="00292D16"/>
    <w:rsid w:val="00293411"/>
    <w:rsid w:val="002934BD"/>
    <w:rsid w:val="00295141"/>
    <w:rsid w:val="00295441"/>
    <w:rsid w:val="002960EE"/>
    <w:rsid w:val="002961FC"/>
    <w:rsid w:val="0029747C"/>
    <w:rsid w:val="00297489"/>
    <w:rsid w:val="0029764D"/>
    <w:rsid w:val="0029789D"/>
    <w:rsid w:val="00297A00"/>
    <w:rsid w:val="002A0431"/>
    <w:rsid w:val="002A0C12"/>
    <w:rsid w:val="002A34A5"/>
    <w:rsid w:val="002A3DF7"/>
    <w:rsid w:val="002A465E"/>
    <w:rsid w:val="002A5B5F"/>
    <w:rsid w:val="002A603B"/>
    <w:rsid w:val="002A6411"/>
    <w:rsid w:val="002A6B72"/>
    <w:rsid w:val="002A6C08"/>
    <w:rsid w:val="002A6D0B"/>
    <w:rsid w:val="002A7CFD"/>
    <w:rsid w:val="002B062F"/>
    <w:rsid w:val="002B2E04"/>
    <w:rsid w:val="002B4EDB"/>
    <w:rsid w:val="002B56F4"/>
    <w:rsid w:val="002B58FE"/>
    <w:rsid w:val="002B641E"/>
    <w:rsid w:val="002B6691"/>
    <w:rsid w:val="002B67B2"/>
    <w:rsid w:val="002B761F"/>
    <w:rsid w:val="002B7C78"/>
    <w:rsid w:val="002C02BD"/>
    <w:rsid w:val="002C1848"/>
    <w:rsid w:val="002C30BE"/>
    <w:rsid w:val="002C3FA4"/>
    <w:rsid w:val="002C449D"/>
    <w:rsid w:val="002C5AA4"/>
    <w:rsid w:val="002C6EA4"/>
    <w:rsid w:val="002D08D7"/>
    <w:rsid w:val="002D0BB6"/>
    <w:rsid w:val="002D0F26"/>
    <w:rsid w:val="002D2252"/>
    <w:rsid w:val="002D2C06"/>
    <w:rsid w:val="002D34B5"/>
    <w:rsid w:val="002D4192"/>
    <w:rsid w:val="002D5708"/>
    <w:rsid w:val="002D79BB"/>
    <w:rsid w:val="002D7D0E"/>
    <w:rsid w:val="002D7E6E"/>
    <w:rsid w:val="002E0D5E"/>
    <w:rsid w:val="002E1989"/>
    <w:rsid w:val="002E1A2B"/>
    <w:rsid w:val="002E26A1"/>
    <w:rsid w:val="002E3B78"/>
    <w:rsid w:val="002E5DC8"/>
    <w:rsid w:val="002E6BF2"/>
    <w:rsid w:val="002E778F"/>
    <w:rsid w:val="002F16C7"/>
    <w:rsid w:val="002F22BE"/>
    <w:rsid w:val="002F27E8"/>
    <w:rsid w:val="002F4ADE"/>
    <w:rsid w:val="002F5AD1"/>
    <w:rsid w:val="002F7628"/>
    <w:rsid w:val="0030070B"/>
    <w:rsid w:val="00300F2B"/>
    <w:rsid w:val="00301003"/>
    <w:rsid w:val="0030251D"/>
    <w:rsid w:val="00303C46"/>
    <w:rsid w:val="00303F6E"/>
    <w:rsid w:val="00304584"/>
    <w:rsid w:val="00304653"/>
    <w:rsid w:val="00307626"/>
    <w:rsid w:val="0030780A"/>
    <w:rsid w:val="0031061E"/>
    <w:rsid w:val="003123C0"/>
    <w:rsid w:val="0031425A"/>
    <w:rsid w:val="0031585B"/>
    <w:rsid w:val="0031585C"/>
    <w:rsid w:val="0031725D"/>
    <w:rsid w:val="00320D31"/>
    <w:rsid w:val="00321B15"/>
    <w:rsid w:val="003223DB"/>
    <w:rsid w:val="0032270A"/>
    <w:rsid w:val="00322DA7"/>
    <w:rsid w:val="00327156"/>
    <w:rsid w:val="00327826"/>
    <w:rsid w:val="00327B9F"/>
    <w:rsid w:val="00330458"/>
    <w:rsid w:val="0033094A"/>
    <w:rsid w:val="0033095F"/>
    <w:rsid w:val="003315E6"/>
    <w:rsid w:val="003323D8"/>
    <w:rsid w:val="0033282E"/>
    <w:rsid w:val="00333B28"/>
    <w:rsid w:val="00334771"/>
    <w:rsid w:val="0033489B"/>
    <w:rsid w:val="00335775"/>
    <w:rsid w:val="00337E62"/>
    <w:rsid w:val="0034364C"/>
    <w:rsid w:val="00343D23"/>
    <w:rsid w:val="00344CA0"/>
    <w:rsid w:val="00344CEA"/>
    <w:rsid w:val="00345048"/>
    <w:rsid w:val="003513BC"/>
    <w:rsid w:val="0035257D"/>
    <w:rsid w:val="00352EDD"/>
    <w:rsid w:val="003547D2"/>
    <w:rsid w:val="0035494A"/>
    <w:rsid w:val="00355ECC"/>
    <w:rsid w:val="00356474"/>
    <w:rsid w:val="0036351C"/>
    <w:rsid w:val="003639FC"/>
    <w:rsid w:val="00364CC5"/>
    <w:rsid w:val="00365346"/>
    <w:rsid w:val="00365465"/>
    <w:rsid w:val="00365773"/>
    <w:rsid w:val="0036646C"/>
    <w:rsid w:val="00366765"/>
    <w:rsid w:val="00370A71"/>
    <w:rsid w:val="00371802"/>
    <w:rsid w:val="00371A16"/>
    <w:rsid w:val="00372000"/>
    <w:rsid w:val="00372DC7"/>
    <w:rsid w:val="00373689"/>
    <w:rsid w:val="00374505"/>
    <w:rsid w:val="003745CB"/>
    <w:rsid w:val="003777D1"/>
    <w:rsid w:val="00377D31"/>
    <w:rsid w:val="00380C81"/>
    <w:rsid w:val="00382F2D"/>
    <w:rsid w:val="00383045"/>
    <w:rsid w:val="003831B6"/>
    <w:rsid w:val="00387672"/>
    <w:rsid w:val="00387BD3"/>
    <w:rsid w:val="00387F4E"/>
    <w:rsid w:val="00391755"/>
    <w:rsid w:val="00392823"/>
    <w:rsid w:val="00393C1E"/>
    <w:rsid w:val="003941CD"/>
    <w:rsid w:val="00394D03"/>
    <w:rsid w:val="00395E65"/>
    <w:rsid w:val="00396EFB"/>
    <w:rsid w:val="003971AE"/>
    <w:rsid w:val="00397D05"/>
    <w:rsid w:val="00397E16"/>
    <w:rsid w:val="003A0787"/>
    <w:rsid w:val="003A1B60"/>
    <w:rsid w:val="003A30FB"/>
    <w:rsid w:val="003A3550"/>
    <w:rsid w:val="003A43CD"/>
    <w:rsid w:val="003A5258"/>
    <w:rsid w:val="003B0260"/>
    <w:rsid w:val="003B5E77"/>
    <w:rsid w:val="003B6861"/>
    <w:rsid w:val="003B7036"/>
    <w:rsid w:val="003C0F15"/>
    <w:rsid w:val="003C2396"/>
    <w:rsid w:val="003C4FC3"/>
    <w:rsid w:val="003C543D"/>
    <w:rsid w:val="003C56F4"/>
    <w:rsid w:val="003C6401"/>
    <w:rsid w:val="003C6BA8"/>
    <w:rsid w:val="003C7383"/>
    <w:rsid w:val="003C7E83"/>
    <w:rsid w:val="003D0E5B"/>
    <w:rsid w:val="003D19B1"/>
    <w:rsid w:val="003D1AD3"/>
    <w:rsid w:val="003D2F74"/>
    <w:rsid w:val="003D4273"/>
    <w:rsid w:val="003D4F6F"/>
    <w:rsid w:val="003D5557"/>
    <w:rsid w:val="003D57EF"/>
    <w:rsid w:val="003E22D9"/>
    <w:rsid w:val="003E441A"/>
    <w:rsid w:val="003E45D0"/>
    <w:rsid w:val="003E62D1"/>
    <w:rsid w:val="003E7D6A"/>
    <w:rsid w:val="003F025A"/>
    <w:rsid w:val="003F1DC8"/>
    <w:rsid w:val="003F1F92"/>
    <w:rsid w:val="003F6560"/>
    <w:rsid w:val="003F67B3"/>
    <w:rsid w:val="003F6C9B"/>
    <w:rsid w:val="003F6E67"/>
    <w:rsid w:val="0040018D"/>
    <w:rsid w:val="00402AE5"/>
    <w:rsid w:val="00403C28"/>
    <w:rsid w:val="004049F1"/>
    <w:rsid w:val="0040543C"/>
    <w:rsid w:val="00405D07"/>
    <w:rsid w:val="004111D2"/>
    <w:rsid w:val="00411B33"/>
    <w:rsid w:val="00411BC9"/>
    <w:rsid w:val="0041220C"/>
    <w:rsid w:val="00412E2E"/>
    <w:rsid w:val="004148D3"/>
    <w:rsid w:val="004151FC"/>
    <w:rsid w:val="004165C9"/>
    <w:rsid w:val="004166BF"/>
    <w:rsid w:val="00417789"/>
    <w:rsid w:val="00417B6F"/>
    <w:rsid w:val="00420D39"/>
    <w:rsid w:val="004220AE"/>
    <w:rsid w:val="004225A4"/>
    <w:rsid w:val="0042327A"/>
    <w:rsid w:val="00423D73"/>
    <w:rsid w:val="00424007"/>
    <w:rsid w:val="00425604"/>
    <w:rsid w:val="004312D9"/>
    <w:rsid w:val="0043229E"/>
    <w:rsid w:val="004322C6"/>
    <w:rsid w:val="004351EE"/>
    <w:rsid w:val="00436155"/>
    <w:rsid w:val="004373D7"/>
    <w:rsid w:val="0044004C"/>
    <w:rsid w:val="00440F2F"/>
    <w:rsid w:val="00441DAD"/>
    <w:rsid w:val="00441E82"/>
    <w:rsid w:val="0044213C"/>
    <w:rsid w:val="00442709"/>
    <w:rsid w:val="0044317B"/>
    <w:rsid w:val="0044360D"/>
    <w:rsid w:val="004449C6"/>
    <w:rsid w:val="00445F06"/>
    <w:rsid w:val="0044698D"/>
    <w:rsid w:val="00446E26"/>
    <w:rsid w:val="004472B6"/>
    <w:rsid w:val="00447E20"/>
    <w:rsid w:val="00447E4E"/>
    <w:rsid w:val="004528EA"/>
    <w:rsid w:val="00453B9B"/>
    <w:rsid w:val="00454E7E"/>
    <w:rsid w:val="00455B96"/>
    <w:rsid w:val="00456063"/>
    <w:rsid w:val="00456725"/>
    <w:rsid w:val="0046149D"/>
    <w:rsid w:val="00463329"/>
    <w:rsid w:val="00463FE1"/>
    <w:rsid w:val="004651C5"/>
    <w:rsid w:val="00466B02"/>
    <w:rsid w:val="00470C1A"/>
    <w:rsid w:val="004719E5"/>
    <w:rsid w:val="00471B26"/>
    <w:rsid w:val="004745DE"/>
    <w:rsid w:val="00476884"/>
    <w:rsid w:val="00477252"/>
    <w:rsid w:val="00480EF9"/>
    <w:rsid w:val="0048103D"/>
    <w:rsid w:val="00481E83"/>
    <w:rsid w:val="0048292A"/>
    <w:rsid w:val="0048673B"/>
    <w:rsid w:val="0048722A"/>
    <w:rsid w:val="0049144D"/>
    <w:rsid w:val="00491DD0"/>
    <w:rsid w:val="00493C8F"/>
    <w:rsid w:val="00494727"/>
    <w:rsid w:val="004A0438"/>
    <w:rsid w:val="004A057B"/>
    <w:rsid w:val="004A19BB"/>
    <w:rsid w:val="004A1F59"/>
    <w:rsid w:val="004A50F2"/>
    <w:rsid w:val="004A546F"/>
    <w:rsid w:val="004A6B25"/>
    <w:rsid w:val="004A7C62"/>
    <w:rsid w:val="004B15ED"/>
    <w:rsid w:val="004B1833"/>
    <w:rsid w:val="004B1914"/>
    <w:rsid w:val="004B219D"/>
    <w:rsid w:val="004B29B5"/>
    <w:rsid w:val="004B32DF"/>
    <w:rsid w:val="004B4703"/>
    <w:rsid w:val="004B5090"/>
    <w:rsid w:val="004C0641"/>
    <w:rsid w:val="004C1C59"/>
    <w:rsid w:val="004C1EF4"/>
    <w:rsid w:val="004C2878"/>
    <w:rsid w:val="004C2F07"/>
    <w:rsid w:val="004C2F44"/>
    <w:rsid w:val="004C4880"/>
    <w:rsid w:val="004C4BE8"/>
    <w:rsid w:val="004C5215"/>
    <w:rsid w:val="004C5271"/>
    <w:rsid w:val="004C5625"/>
    <w:rsid w:val="004C6A7B"/>
    <w:rsid w:val="004D127D"/>
    <w:rsid w:val="004D218B"/>
    <w:rsid w:val="004D4BAB"/>
    <w:rsid w:val="004D5DD3"/>
    <w:rsid w:val="004D688E"/>
    <w:rsid w:val="004D7362"/>
    <w:rsid w:val="004D76C5"/>
    <w:rsid w:val="004E1C70"/>
    <w:rsid w:val="004E2EA4"/>
    <w:rsid w:val="004E3723"/>
    <w:rsid w:val="004E390B"/>
    <w:rsid w:val="004E48DF"/>
    <w:rsid w:val="004E5254"/>
    <w:rsid w:val="004E53F8"/>
    <w:rsid w:val="004E58E8"/>
    <w:rsid w:val="004E5C78"/>
    <w:rsid w:val="004E63AF"/>
    <w:rsid w:val="004E7484"/>
    <w:rsid w:val="004F1D3E"/>
    <w:rsid w:val="004F4E0E"/>
    <w:rsid w:val="004F6DF8"/>
    <w:rsid w:val="004F71D2"/>
    <w:rsid w:val="004F7310"/>
    <w:rsid w:val="00500788"/>
    <w:rsid w:val="005009A2"/>
    <w:rsid w:val="0050190E"/>
    <w:rsid w:val="00502FB9"/>
    <w:rsid w:val="005056FD"/>
    <w:rsid w:val="0050779B"/>
    <w:rsid w:val="00511993"/>
    <w:rsid w:val="00511C20"/>
    <w:rsid w:val="0051281B"/>
    <w:rsid w:val="005130BF"/>
    <w:rsid w:val="00515D9A"/>
    <w:rsid w:val="00515ED1"/>
    <w:rsid w:val="005166F8"/>
    <w:rsid w:val="00517DB6"/>
    <w:rsid w:val="0052200D"/>
    <w:rsid w:val="005223A9"/>
    <w:rsid w:val="00523391"/>
    <w:rsid w:val="00524DE3"/>
    <w:rsid w:val="005264E3"/>
    <w:rsid w:val="00527AA9"/>
    <w:rsid w:val="005314D7"/>
    <w:rsid w:val="00532967"/>
    <w:rsid w:val="00533EC4"/>
    <w:rsid w:val="00534240"/>
    <w:rsid w:val="005344DA"/>
    <w:rsid w:val="00534B76"/>
    <w:rsid w:val="005355E0"/>
    <w:rsid w:val="00536908"/>
    <w:rsid w:val="00536CCC"/>
    <w:rsid w:val="005377C7"/>
    <w:rsid w:val="0054084D"/>
    <w:rsid w:val="005415B1"/>
    <w:rsid w:val="005432EE"/>
    <w:rsid w:val="00543738"/>
    <w:rsid w:val="005462A1"/>
    <w:rsid w:val="005472B8"/>
    <w:rsid w:val="0054740F"/>
    <w:rsid w:val="005479C0"/>
    <w:rsid w:val="0055248F"/>
    <w:rsid w:val="00552C6E"/>
    <w:rsid w:val="00553495"/>
    <w:rsid w:val="0055620A"/>
    <w:rsid w:val="00557547"/>
    <w:rsid w:val="005577DD"/>
    <w:rsid w:val="0056072F"/>
    <w:rsid w:val="0057080A"/>
    <w:rsid w:val="00571E54"/>
    <w:rsid w:val="00573821"/>
    <w:rsid w:val="005739D6"/>
    <w:rsid w:val="0057485F"/>
    <w:rsid w:val="005749C8"/>
    <w:rsid w:val="0057705E"/>
    <w:rsid w:val="00580E56"/>
    <w:rsid w:val="00583882"/>
    <w:rsid w:val="00585432"/>
    <w:rsid w:val="00587575"/>
    <w:rsid w:val="00587B0E"/>
    <w:rsid w:val="00590D72"/>
    <w:rsid w:val="00591BD2"/>
    <w:rsid w:val="00594F73"/>
    <w:rsid w:val="0059704E"/>
    <w:rsid w:val="00597073"/>
    <w:rsid w:val="005974D7"/>
    <w:rsid w:val="00597FEC"/>
    <w:rsid w:val="005A1AF7"/>
    <w:rsid w:val="005A1DBF"/>
    <w:rsid w:val="005A2B80"/>
    <w:rsid w:val="005A37C7"/>
    <w:rsid w:val="005A76E7"/>
    <w:rsid w:val="005A7E8E"/>
    <w:rsid w:val="005B0709"/>
    <w:rsid w:val="005B1FB2"/>
    <w:rsid w:val="005B2715"/>
    <w:rsid w:val="005B2BBC"/>
    <w:rsid w:val="005B4352"/>
    <w:rsid w:val="005B43A1"/>
    <w:rsid w:val="005B56D6"/>
    <w:rsid w:val="005B628F"/>
    <w:rsid w:val="005B69D7"/>
    <w:rsid w:val="005C08D9"/>
    <w:rsid w:val="005C0E5E"/>
    <w:rsid w:val="005C0F11"/>
    <w:rsid w:val="005C1FAA"/>
    <w:rsid w:val="005C264C"/>
    <w:rsid w:val="005C5BBD"/>
    <w:rsid w:val="005C69E1"/>
    <w:rsid w:val="005D0515"/>
    <w:rsid w:val="005D06A8"/>
    <w:rsid w:val="005D07B4"/>
    <w:rsid w:val="005D1F88"/>
    <w:rsid w:val="005D26F8"/>
    <w:rsid w:val="005D45F6"/>
    <w:rsid w:val="005D4968"/>
    <w:rsid w:val="005D648D"/>
    <w:rsid w:val="005D6D86"/>
    <w:rsid w:val="005D71BB"/>
    <w:rsid w:val="005E0099"/>
    <w:rsid w:val="005E0CDA"/>
    <w:rsid w:val="005E3748"/>
    <w:rsid w:val="005E40D5"/>
    <w:rsid w:val="005E5EDF"/>
    <w:rsid w:val="005E6088"/>
    <w:rsid w:val="005E6929"/>
    <w:rsid w:val="005E79C8"/>
    <w:rsid w:val="005F10C3"/>
    <w:rsid w:val="005F3A90"/>
    <w:rsid w:val="005F5987"/>
    <w:rsid w:val="005F5C49"/>
    <w:rsid w:val="005F61F5"/>
    <w:rsid w:val="00600AEF"/>
    <w:rsid w:val="006010EB"/>
    <w:rsid w:val="006017C3"/>
    <w:rsid w:val="00602E00"/>
    <w:rsid w:val="00603E7B"/>
    <w:rsid w:val="00603F60"/>
    <w:rsid w:val="00604F99"/>
    <w:rsid w:val="00605E78"/>
    <w:rsid w:val="006060DE"/>
    <w:rsid w:val="006060EB"/>
    <w:rsid w:val="006066DD"/>
    <w:rsid w:val="00607816"/>
    <w:rsid w:val="00607936"/>
    <w:rsid w:val="00610FBD"/>
    <w:rsid w:val="006114EE"/>
    <w:rsid w:val="00611645"/>
    <w:rsid w:val="006117C7"/>
    <w:rsid w:val="006135EE"/>
    <w:rsid w:val="00615E83"/>
    <w:rsid w:val="00616478"/>
    <w:rsid w:val="006208F1"/>
    <w:rsid w:val="006211C0"/>
    <w:rsid w:val="006212DB"/>
    <w:rsid w:val="00622D5F"/>
    <w:rsid w:val="00623274"/>
    <w:rsid w:val="00623B3B"/>
    <w:rsid w:val="0062575D"/>
    <w:rsid w:val="00626D87"/>
    <w:rsid w:val="006272CE"/>
    <w:rsid w:val="00627A25"/>
    <w:rsid w:val="00630DC2"/>
    <w:rsid w:val="0063179D"/>
    <w:rsid w:val="006334F7"/>
    <w:rsid w:val="006353F2"/>
    <w:rsid w:val="0063657D"/>
    <w:rsid w:val="006400F7"/>
    <w:rsid w:val="0064054B"/>
    <w:rsid w:val="00640B4A"/>
    <w:rsid w:val="006416D4"/>
    <w:rsid w:val="00641983"/>
    <w:rsid w:val="00642638"/>
    <w:rsid w:val="00643241"/>
    <w:rsid w:val="00644C90"/>
    <w:rsid w:val="0064524F"/>
    <w:rsid w:val="006452E5"/>
    <w:rsid w:val="00645F47"/>
    <w:rsid w:val="00647511"/>
    <w:rsid w:val="006479E3"/>
    <w:rsid w:val="006502C6"/>
    <w:rsid w:val="00650F98"/>
    <w:rsid w:val="00652CC9"/>
    <w:rsid w:val="00653430"/>
    <w:rsid w:val="0065398F"/>
    <w:rsid w:val="0065425A"/>
    <w:rsid w:val="00654A58"/>
    <w:rsid w:val="00655D38"/>
    <w:rsid w:val="00655EFC"/>
    <w:rsid w:val="0065684E"/>
    <w:rsid w:val="00656AAD"/>
    <w:rsid w:val="006600BD"/>
    <w:rsid w:val="006603D8"/>
    <w:rsid w:val="00660480"/>
    <w:rsid w:val="006639AA"/>
    <w:rsid w:val="00667798"/>
    <w:rsid w:val="00667B2B"/>
    <w:rsid w:val="0067002E"/>
    <w:rsid w:val="006709E6"/>
    <w:rsid w:val="00675B40"/>
    <w:rsid w:val="00676EA8"/>
    <w:rsid w:val="00677256"/>
    <w:rsid w:val="006806A0"/>
    <w:rsid w:val="006806DA"/>
    <w:rsid w:val="00680B95"/>
    <w:rsid w:val="00681E03"/>
    <w:rsid w:val="006831BB"/>
    <w:rsid w:val="00684090"/>
    <w:rsid w:val="0068517B"/>
    <w:rsid w:val="00686000"/>
    <w:rsid w:val="006865D1"/>
    <w:rsid w:val="00686AC8"/>
    <w:rsid w:val="0069195B"/>
    <w:rsid w:val="0069216C"/>
    <w:rsid w:val="00692C25"/>
    <w:rsid w:val="00694BB1"/>
    <w:rsid w:val="00695CC1"/>
    <w:rsid w:val="00695DE6"/>
    <w:rsid w:val="00695E73"/>
    <w:rsid w:val="006963C5"/>
    <w:rsid w:val="00696D5B"/>
    <w:rsid w:val="006978FA"/>
    <w:rsid w:val="006A05C1"/>
    <w:rsid w:val="006A226D"/>
    <w:rsid w:val="006A3BF9"/>
    <w:rsid w:val="006A4CA7"/>
    <w:rsid w:val="006A4DA6"/>
    <w:rsid w:val="006A6019"/>
    <w:rsid w:val="006B0858"/>
    <w:rsid w:val="006B08DD"/>
    <w:rsid w:val="006B1231"/>
    <w:rsid w:val="006B166F"/>
    <w:rsid w:val="006B1A1D"/>
    <w:rsid w:val="006B224E"/>
    <w:rsid w:val="006B229B"/>
    <w:rsid w:val="006B33A2"/>
    <w:rsid w:val="006B3C4E"/>
    <w:rsid w:val="006B4335"/>
    <w:rsid w:val="006B5D53"/>
    <w:rsid w:val="006C1B6A"/>
    <w:rsid w:val="006C4898"/>
    <w:rsid w:val="006C4A67"/>
    <w:rsid w:val="006C4E66"/>
    <w:rsid w:val="006C53BF"/>
    <w:rsid w:val="006C6A4F"/>
    <w:rsid w:val="006C6D1C"/>
    <w:rsid w:val="006D1F75"/>
    <w:rsid w:val="006D21CD"/>
    <w:rsid w:val="006D3004"/>
    <w:rsid w:val="006D453F"/>
    <w:rsid w:val="006D4A72"/>
    <w:rsid w:val="006D55B3"/>
    <w:rsid w:val="006D616F"/>
    <w:rsid w:val="006E09B7"/>
    <w:rsid w:val="006E1019"/>
    <w:rsid w:val="006E1A5D"/>
    <w:rsid w:val="006E22B6"/>
    <w:rsid w:val="006E2418"/>
    <w:rsid w:val="006E2436"/>
    <w:rsid w:val="006E425C"/>
    <w:rsid w:val="006E6593"/>
    <w:rsid w:val="006E67FD"/>
    <w:rsid w:val="006F2087"/>
    <w:rsid w:val="006F23E7"/>
    <w:rsid w:val="006F371D"/>
    <w:rsid w:val="006F4375"/>
    <w:rsid w:val="006F4B6B"/>
    <w:rsid w:val="006F5A40"/>
    <w:rsid w:val="006F63AD"/>
    <w:rsid w:val="00701612"/>
    <w:rsid w:val="00704636"/>
    <w:rsid w:val="00705A78"/>
    <w:rsid w:val="00710498"/>
    <w:rsid w:val="0071228D"/>
    <w:rsid w:val="00712A24"/>
    <w:rsid w:val="0071373E"/>
    <w:rsid w:val="00715579"/>
    <w:rsid w:val="00715C1C"/>
    <w:rsid w:val="0071765D"/>
    <w:rsid w:val="00720E14"/>
    <w:rsid w:val="00720F12"/>
    <w:rsid w:val="00721D14"/>
    <w:rsid w:val="00722553"/>
    <w:rsid w:val="007228CB"/>
    <w:rsid w:val="0072335C"/>
    <w:rsid w:val="00725A85"/>
    <w:rsid w:val="00725AC9"/>
    <w:rsid w:val="00726C29"/>
    <w:rsid w:val="007273A2"/>
    <w:rsid w:val="00727F68"/>
    <w:rsid w:val="0073094E"/>
    <w:rsid w:val="00730DF5"/>
    <w:rsid w:val="00732474"/>
    <w:rsid w:val="007324AE"/>
    <w:rsid w:val="007326FA"/>
    <w:rsid w:val="00732ACF"/>
    <w:rsid w:val="00732B5E"/>
    <w:rsid w:val="00733316"/>
    <w:rsid w:val="00734A9A"/>
    <w:rsid w:val="00736F57"/>
    <w:rsid w:val="0073762C"/>
    <w:rsid w:val="00740168"/>
    <w:rsid w:val="0074381E"/>
    <w:rsid w:val="00744CAB"/>
    <w:rsid w:val="007456A4"/>
    <w:rsid w:val="00746213"/>
    <w:rsid w:val="00751783"/>
    <w:rsid w:val="00751799"/>
    <w:rsid w:val="00752AE0"/>
    <w:rsid w:val="0075553E"/>
    <w:rsid w:val="00755D2E"/>
    <w:rsid w:val="007566D9"/>
    <w:rsid w:val="0075701F"/>
    <w:rsid w:val="007579B5"/>
    <w:rsid w:val="00764B03"/>
    <w:rsid w:val="007655B7"/>
    <w:rsid w:val="00765960"/>
    <w:rsid w:val="00767643"/>
    <w:rsid w:val="00767EED"/>
    <w:rsid w:val="007701F9"/>
    <w:rsid w:val="00774E72"/>
    <w:rsid w:val="0077555E"/>
    <w:rsid w:val="007767AF"/>
    <w:rsid w:val="00777C0E"/>
    <w:rsid w:val="0078057A"/>
    <w:rsid w:val="00781C9B"/>
    <w:rsid w:val="00781F02"/>
    <w:rsid w:val="00782F9F"/>
    <w:rsid w:val="00783743"/>
    <w:rsid w:val="00785B9F"/>
    <w:rsid w:val="00791ED4"/>
    <w:rsid w:val="007923F2"/>
    <w:rsid w:val="00792527"/>
    <w:rsid w:val="00793E7B"/>
    <w:rsid w:val="00793EB8"/>
    <w:rsid w:val="00794774"/>
    <w:rsid w:val="00796F88"/>
    <w:rsid w:val="007972F1"/>
    <w:rsid w:val="007A09D1"/>
    <w:rsid w:val="007A2360"/>
    <w:rsid w:val="007A2517"/>
    <w:rsid w:val="007A34CF"/>
    <w:rsid w:val="007A391E"/>
    <w:rsid w:val="007A4BD1"/>
    <w:rsid w:val="007A50C8"/>
    <w:rsid w:val="007A5BC2"/>
    <w:rsid w:val="007A61A2"/>
    <w:rsid w:val="007A6AF0"/>
    <w:rsid w:val="007B0E8D"/>
    <w:rsid w:val="007B3261"/>
    <w:rsid w:val="007B33EE"/>
    <w:rsid w:val="007B5136"/>
    <w:rsid w:val="007B5971"/>
    <w:rsid w:val="007B7127"/>
    <w:rsid w:val="007B7F9C"/>
    <w:rsid w:val="007C1044"/>
    <w:rsid w:val="007C1190"/>
    <w:rsid w:val="007C386C"/>
    <w:rsid w:val="007C3DA9"/>
    <w:rsid w:val="007C56AD"/>
    <w:rsid w:val="007C6133"/>
    <w:rsid w:val="007C69AA"/>
    <w:rsid w:val="007C6FA0"/>
    <w:rsid w:val="007D01BD"/>
    <w:rsid w:val="007D0611"/>
    <w:rsid w:val="007D08B3"/>
    <w:rsid w:val="007D2584"/>
    <w:rsid w:val="007D333B"/>
    <w:rsid w:val="007D3BAD"/>
    <w:rsid w:val="007D4280"/>
    <w:rsid w:val="007D5335"/>
    <w:rsid w:val="007D54FE"/>
    <w:rsid w:val="007E01A0"/>
    <w:rsid w:val="007E038B"/>
    <w:rsid w:val="007E105B"/>
    <w:rsid w:val="007E2DCA"/>
    <w:rsid w:val="007E401B"/>
    <w:rsid w:val="007E46F0"/>
    <w:rsid w:val="007E4B2F"/>
    <w:rsid w:val="007F0E7A"/>
    <w:rsid w:val="007F158D"/>
    <w:rsid w:val="007F21D1"/>
    <w:rsid w:val="007F325A"/>
    <w:rsid w:val="007F34A1"/>
    <w:rsid w:val="008040E7"/>
    <w:rsid w:val="00804148"/>
    <w:rsid w:val="00805054"/>
    <w:rsid w:val="0080549A"/>
    <w:rsid w:val="00805A45"/>
    <w:rsid w:val="0080612F"/>
    <w:rsid w:val="008105E4"/>
    <w:rsid w:val="00810D0C"/>
    <w:rsid w:val="0081129D"/>
    <w:rsid w:val="0081191E"/>
    <w:rsid w:val="00812E24"/>
    <w:rsid w:val="00813312"/>
    <w:rsid w:val="008141DC"/>
    <w:rsid w:val="008203DF"/>
    <w:rsid w:val="00820F31"/>
    <w:rsid w:val="008216C0"/>
    <w:rsid w:val="00830463"/>
    <w:rsid w:val="00832217"/>
    <w:rsid w:val="0083321A"/>
    <w:rsid w:val="0083487E"/>
    <w:rsid w:val="00836135"/>
    <w:rsid w:val="0084011A"/>
    <w:rsid w:val="00840922"/>
    <w:rsid w:val="00840EA7"/>
    <w:rsid w:val="00842A5D"/>
    <w:rsid w:val="00843C19"/>
    <w:rsid w:val="00844660"/>
    <w:rsid w:val="008447F6"/>
    <w:rsid w:val="0084505E"/>
    <w:rsid w:val="008460AD"/>
    <w:rsid w:val="00846CEF"/>
    <w:rsid w:val="008470F9"/>
    <w:rsid w:val="0084745C"/>
    <w:rsid w:val="008507C7"/>
    <w:rsid w:val="00850BA4"/>
    <w:rsid w:val="00850C29"/>
    <w:rsid w:val="00853FB9"/>
    <w:rsid w:val="008544E4"/>
    <w:rsid w:val="008554D7"/>
    <w:rsid w:val="00855611"/>
    <w:rsid w:val="00855967"/>
    <w:rsid w:val="00855B2B"/>
    <w:rsid w:val="008561C1"/>
    <w:rsid w:val="008563FE"/>
    <w:rsid w:val="00861B93"/>
    <w:rsid w:val="00861DB6"/>
    <w:rsid w:val="008624B4"/>
    <w:rsid w:val="0086296C"/>
    <w:rsid w:val="0086307B"/>
    <w:rsid w:val="00863616"/>
    <w:rsid w:val="00864AA6"/>
    <w:rsid w:val="00864B9D"/>
    <w:rsid w:val="00865AE9"/>
    <w:rsid w:val="00865CE0"/>
    <w:rsid w:val="00865E14"/>
    <w:rsid w:val="00866202"/>
    <w:rsid w:val="00866BB0"/>
    <w:rsid w:val="00867A29"/>
    <w:rsid w:val="00870918"/>
    <w:rsid w:val="00872043"/>
    <w:rsid w:val="008727D5"/>
    <w:rsid w:val="0087290A"/>
    <w:rsid w:val="00872CE9"/>
    <w:rsid w:val="00872D57"/>
    <w:rsid w:val="00873565"/>
    <w:rsid w:val="00876B72"/>
    <w:rsid w:val="008806B9"/>
    <w:rsid w:val="00881374"/>
    <w:rsid w:val="00882C05"/>
    <w:rsid w:val="00884B0B"/>
    <w:rsid w:val="00887E17"/>
    <w:rsid w:val="00890EFC"/>
    <w:rsid w:val="0089288F"/>
    <w:rsid w:val="0089320C"/>
    <w:rsid w:val="0089576F"/>
    <w:rsid w:val="00897945"/>
    <w:rsid w:val="008979F9"/>
    <w:rsid w:val="00897C0B"/>
    <w:rsid w:val="008A00F1"/>
    <w:rsid w:val="008A0FB7"/>
    <w:rsid w:val="008A1C48"/>
    <w:rsid w:val="008A2063"/>
    <w:rsid w:val="008A318C"/>
    <w:rsid w:val="008A4518"/>
    <w:rsid w:val="008A4DF3"/>
    <w:rsid w:val="008A54D8"/>
    <w:rsid w:val="008A6954"/>
    <w:rsid w:val="008A7413"/>
    <w:rsid w:val="008B1695"/>
    <w:rsid w:val="008B1F18"/>
    <w:rsid w:val="008B2915"/>
    <w:rsid w:val="008B2E7D"/>
    <w:rsid w:val="008B57F2"/>
    <w:rsid w:val="008B591C"/>
    <w:rsid w:val="008C1491"/>
    <w:rsid w:val="008C390C"/>
    <w:rsid w:val="008C6C77"/>
    <w:rsid w:val="008C789C"/>
    <w:rsid w:val="008D0D06"/>
    <w:rsid w:val="008D21B6"/>
    <w:rsid w:val="008D352A"/>
    <w:rsid w:val="008D4FAF"/>
    <w:rsid w:val="008D56F5"/>
    <w:rsid w:val="008D56FA"/>
    <w:rsid w:val="008D5F0B"/>
    <w:rsid w:val="008D61D2"/>
    <w:rsid w:val="008D63EC"/>
    <w:rsid w:val="008D6884"/>
    <w:rsid w:val="008D7C3D"/>
    <w:rsid w:val="008E0A0A"/>
    <w:rsid w:val="008E1A3D"/>
    <w:rsid w:val="008E3834"/>
    <w:rsid w:val="008E5CE6"/>
    <w:rsid w:val="008E66CC"/>
    <w:rsid w:val="008E7030"/>
    <w:rsid w:val="008E7794"/>
    <w:rsid w:val="008E7899"/>
    <w:rsid w:val="008E7C65"/>
    <w:rsid w:val="008F02F0"/>
    <w:rsid w:val="008F1057"/>
    <w:rsid w:val="008F1898"/>
    <w:rsid w:val="008F1F57"/>
    <w:rsid w:val="008F2416"/>
    <w:rsid w:val="008F31B6"/>
    <w:rsid w:val="008F47B3"/>
    <w:rsid w:val="008F521E"/>
    <w:rsid w:val="008F5BBC"/>
    <w:rsid w:val="008F6C27"/>
    <w:rsid w:val="008F714C"/>
    <w:rsid w:val="008F74E7"/>
    <w:rsid w:val="00900DC8"/>
    <w:rsid w:val="00903B29"/>
    <w:rsid w:val="009056B6"/>
    <w:rsid w:val="009066F1"/>
    <w:rsid w:val="00906B94"/>
    <w:rsid w:val="00907478"/>
    <w:rsid w:val="00907C14"/>
    <w:rsid w:val="00910306"/>
    <w:rsid w:val="00911854"/>
    <w:rsid w:val="00914ADF"/>
    <w:rsid w:val="009151C2"/>
    <w:rsid w:val="00916871"/>
    <w:rsid w:val="00916E6F"/>
    <w:rsid w:val="00916E8C"/>
    <w:rsid w:val="009171E7"/>
    <w:rsid w:val="0091720F"/>
    <w:rsid w:val="009172A0"/>
    <w:rsid w:val="00917F50"/>
    <w:rsid w:val="00921767"/>
    <w:rsid w:val="00923147"/>
    <w:rsid w:val="009234D8"/>
    <w:rsid w:val="0092487A"/>
    <w:rsid w:val="00924BCF"/>
    <w:rsid w:val="009262D7"/>
    <w:rsid w:val="00927A2B"/>
    <w:rsid w:val="00927B86"/>
    <w:rsid w:val="0093002B"/>
    <w:rsid w:val="00930C47"/>
    <w:rsid w:val="00931147"/>
    <w:rsid w:val="009311AD"/>
    <w:rsid w:val="00931448"/>
    <w:rsid w:val="00934D80"/>
    <w:rsid w:val="00935ADA"/>
    <w:rsid w:val="0093627F"/>
    <w:rsid w:val="00936C43"/>
    <w:rsid w:val="00940A4A"/>
    <w:rsid w:val="00940C6B"/>
    <w:rsid w:val="00941264"/>
    <w:rsid w:val="009415FE"/>
    <w:rsid w:val="009434E4"/>
    <w:rsid w:val="00944060"/>
    <w:rsid w:val="00944FDE"/>
    <w:rsid w:val="009468DC"/>
    <w:rsid w:val="00947AF9"/>
    <w:rsid w:val="0095059C"/>
    <w:rsid w:val="00950EB3"/>
    <w:rsid w:val="009551E1"/>
    <w:rsid w:val="00956447"/>
    <w:rsid w:val="0096073C"/>
    <w:rsid w:val="00960BD5"/>
    <w:rsid w:val="00960FC8"/>
    <w:rsid w:val="00961320"/>
    <w:rsid w:val="009617CA"/>
    <w:rsid w:val="009624B0"/>
    <w:rsid w:val="009624BA"/>
    <w:rsid w:val="009636D9"/>
    <w:rsid w:val="00964F07"/>
    <w:rsid w:val="00966AB9"/>
    <w:rsid w:val="00967B23"/>
    <w:rsid w:val="00970486"/>
    <w:rsid w:val="009708C6"/>
    <w:rsid w:val="0097115F"/>
    <w:rsid w:val="009723B0"/>
    <w:rsid w:val="00975474"/>
    <w:rsid w:val="00975603"/>
    <w:rsid w:val="00975CFD"/>
    <w:rsid w:val="00975DAB"/>
    <w:rsid w:val="009761DE"/>
    <w:rsid w:val="0097652F"/>
    <w:rsid w:val="009767BC"/>
    <w:rsid w:val="00976A40"/>
    <w:rsid w:val="00976E65"/>
    <w:rsid w:val="00977825"/>
    <w:rsid w:val="00981231"/>
    <w:rsid w:val="0098481D"/>
    <w:rsid w:val="00984C17"/>
    <w:rsid w:val="0098508E"/>
    <w:rsid w:val="00985601"/>
    <w:rsid w:val="00985B48"/>
    <w:rsid w:val="009862F0"/>
    <w:rsid w:val="00987189"/>
    <w:rsid w:val="00990C49"/>
    <w:rsid w:val="0099284F"/>
    <w:rsid w:val="00993EAF"/>
    <w:rsid w:val="009940F0"/>
    <w:rsid w:val="0099423B"/>
    <w:rsid w:val="00994A3B"/>
    <w:rsid w:val="00994C86"/>
    <w:rsid w:val="00995D40"/>
    <w:rsid w:val="009960E8"/>
    <w:rsid w:val="0099611E"/>
    <w:rsid w:val="00996BB0"/>
    <w:rsid w:val="009A1776"/>
    <w:rsid w:val="009A2C80"/>
    <w:rsid w:val="009A49B8"/>
    <w:rsid w:val="009A500C"/>
    <w:rsid w:val="009A617A"/>
    <w:rsid w:val="009A7D87"/>
    <w:rsid w:val="009B205B"/>
    <w:rsid w:val="009B28B3"/>
    <w:rsid w:val="009B49DE"/>
    <w:rsid w:val="009B53FD"/>
    <w:rsid w:val="009B540D"/>
    <w:rsid w:val="009B6DC9"/>
    <w:rsid w:val="009B6E7D"/>
    <w:rsid w:val="009C08F1"/>
    <w:rsid w:val="009C145B"/>
    <w:rsid w:val="009C298D"/>
    <w:rsid w:val="009C34BE"/>
    <w:rsid w:val="009C384C"/>
    <w:rsid w:val="009C3B9F"/>
    <w:rsid w:val="009C3F85"/>
    <w:rsid w:val="009C5366"/>
    <w:rsid w:val="009C5FF7"/>
    <w:rsid w:val="009C7D5E"/>
    <w:rsid w:val="009D1898"/>
    <w:rsid w:val="009D1AD8"/>
    <w:rsid w:val="009D52F4"/>
    <w:rsid w:val="009E0E9F"/>
    <w:rsid w:val="009E1136"/>
    <w:rsid w:val="009E213D"/>
    <w:rsid w:val="009E2721"/>
    <w:rsid w:val="009E29E8"/>
    <w:rsid w:val="009E2BF5"/>
    <w:rsid w:val="009E2EFE"/>
    <w:rsid w:val="009F0815"/>
    <w:rsid w:val="009F1ABD"/>
    <w:rsid w:val="009F2E6E"/>
    <w:rsid w:val="009F342F"/>
    <w:rsid w:val="009F3927"/>
    <w:rsid w:val="009F6E94"/>
    <w:rsid w:val="009F74EF"/>
    <w:rsid w:val="00A0037F"/>
    <w:rsid w:val="00A01DEF"/>
    <w:rsid w:val="00A02203"/>
    <w:rsid w:val="00A02E21"/>
    <w:rsid w:val="00A03595"/>
    <w:rsid w:val="00A03AA8"/>
    <w:rsid w:val="00A03E8C"/>
    <w:rsid w:val="00A04EDC"/>
    <w:rsid w:val="00A05581"/>
    <w:rsid w:val="00A05A24"/>
    <w:rsid w:val="00A06014"/>
    <w:rsid w:val="00A06978"/>
    <w:rsid w:val="00A06D37"/>
    <w:rsid w:val="00A07339"/>
    <w:rsid w:val="00A11CDD"/>
    <w:rsid w:val="00A126BE"/>
    <w:rsid w:val="00A14834"/>
    <w:rsid w:val="00A14CB3"/>
    <w:rsid w:val="00A14D9F"/>
    <w:rsid w:val="00A202A6"/>
    <w:rsid w:val="00A21127"/>
    <w:rsid w:val="00A220A6"/>
    <w:rsid w:val="00A2452F"/>
    <w:rsid w:val="00A24661"/>
    <w:rsid w:val="00A252A1"/>
    <w:rsid w:val="00A25918"/>
    <w:rsid w:val="00A26FA6"/>
    <w:rsid w:val="00A300F2"/>
    <w:rsid w:val="00A30B32"/>
    <w:rsid w:val="00A314C7"/>
    <w:rsid w:val="00A319B6"/>
    <w:rsid w:val="00A3248D"/>
    <w:rsid w:val="00A326A1"/>
    <w:rsid w:val="00A32E51"/>
    <w:rsid w:val="00A332EC"/>
    <w:rsid w:val="00A35304"/>
    <w:rsid w:val="00A36B07"/>
    <w:rsid w:val="00A37083"/>
    <w:rsid w:val="00A40896"/>
    <w:rsid w:val="00A40989"/>
    <w:rsid w:val="00A40EFC"/>
    <w:rsid w:val="00A43022"/>
    <w:rsid w:val="00A43F31"/>
    <w:rsid w:val="00A43F8B"/>
    <w:rsid w:val="00A4433A"/>
    <w:rsid w:val="00A453A6"/>
    <w:rsid w:val="00A47865"/>
    <w:rsid w:val="00A50601"/>
    <w:rsid w:val="00A5150D"/>
    <w:rsid w:val="00A51E60"/>
    <w:rsid w:val="00A52086"/>
    <w:rsid w:val="00A536CD"/>
    <w:rsid w:val="00A55FE9"/>
    <w:rsid w:val="00A56271"/>
    <w:rsid w:val="00A56A7D"/>
    <w:rsid w:val="00A56C08"/>
    <w:rsid w:val="00A60313"/>
    <w:rsid w:val="00A62505"/>
    <w:rsid w:val="00A63055"/>
    <w:rsid w:val="00A636F7"/>
    <w:rsid w:val="00A65EA3"/>
    <w:rsid w:val="00A70872"/>
    <w:rsid w:val="00A70F1D"/>
    <w:rsid w:val="00A71885"/>
    <w:rsid w:val="00A72C37"/>
    <w:rsid w:val="00A73213"/>
    <w:rsid w:val="00A73F13"/>
    <w:rsid w:val="00A74DFF"/>
    <w:rsid w:val="00A75929"/>
    <w:rsid w:val="00A759A5"/>
    <w:rsid w:val="00A80EA8"/>
    <w:rsid w:val="00A82CAA"/>
    <w:rsid w:val="00A837EE"/>
    <w:rsid w:val="00A8486E"/>
    <w:rsid w:val="00A84B8C"/>
    <w:rsid w:val="00A85B19"/>
    <w:rsid w:val="00A85EB6"/>
    <w:rsid w:val="00A875D7"/>
    <w:rsid w:val="00A878DC"/>
    <w:rsid w:val="00A90A0C"/>
    <w:rsid w:val="00A93734"/>
    <w:rsid w:val="00A94AC9"/>
    <w:rsid w:val="00A97117"/>
    <w:rsid w:val="00A97CBB"/>
    <w:rsid w:val="00AA16D6"/>
    <w:rsid w:val="00AA2DE9"/>
    <w:rsid w:val="00AA51D7"/>
    <w:rsid w:val="00AA5383"/>
    <w:rsid w:val="00AA5B6A"/>
    <w:rsid w:val="00AA6911"/>
    <w:rsid w:val="00AA6F71"/>
    <w:rsid w:val="00AA7764"/>
    <w:rsid w:val="00AB3716"/>
    <w:rsid w:val="00AB4299"/>
    <w:rsid w:val="00AB42FC"/>
    <w:rsid w:val="00AB461B"/>
    <w:rsid w:val="00AB5BAE"/>
    <w:rsid w:val="00AB7212"/>
    <w:rsid w:val="00AB7445"/>
    <w:rsid w:val="00AB7989"/>
    <w:rsid w:val="00AC10EF"/>
    <w:rsid w:val="00AC53C4"/>
    <w:rsid w:val="00AC663C"/>
    <w:rsid w:val="00AC6DDC"/>
    <w:rsid w:val="00AC732D"/>
    <w:rsid w:val="00AC797D"/>
    <w:rsid w:val="00AC79D5"/>
    <w:rsid w:val="00AD098F"/>
    <w:rsid w:val="00AD1ABF"/>
    <w:rsid w:val="00AD1C35"/>
    <w:rsid w:val="00AD2802"/>
    <w:rsid w:val="00AD6C03"/>
    <w:rsid w:val="00AE0D37"/>
    <w:rsid w:val="00AE2478"/>
    <w:rsid w:val="00AE33D0"/>
    <w:rsid w:val="00AE54DB"/>
    <w:rsid w:val="00AF120A"/>
    <w:rsid w:val="00AF3C3E"/>
    <w:rsid w:val="00AF45FE"/>
    <w:rsid w:val="00AF496F"/>
    <w:rsid w:val="00AF4C00"/>
    <w:rsid w:val="00AF7DB4"/>
    <w:rsid w:val="00B01DCE"/>
    <w:rsid w:val="00B03F28"/>
    <w:rsid w:val="00B04600"/>
    <w:rsid w:val="00B04BF3"/>
    <w:rsid w:val="00B06E72"/>
    <w:rsid w:val="00B07EEA"/>
    <w:rsid w:val="00B112DE"/>
    <w:rsid w:val="00B1225F"/>
    <w:rsid w:val="00B17B98"/>
    <w:rsid w:val="00B22A53"/>
    <w:rsid w:val="00B230B6"/>
    <w:rsid w:val="00B231AE"/>
    <w:rsid w:val="00B23A74"/>
    <w:rsid w:val="00B26985"/>
    <w:rsid w:val="00B278A8"/>
    <w:rsid w:val="00B3022C"/>
    <w:rsid w:val="00B31E33"/>
    <w:rsid w:val="00B3218A"/>
    <w:rsid w:val="00B3279B"/>
    <w:rsid w:val="00B32C3F"/>
    <w:rsid w:val="00B33966"/>
    <w:rsid w:val="00B34A24"/>
    <w:rsid w:val="00B36EA0"/>
    <w:rsid w:val="00B40E13"/>
    <w:rsid w:val="00B413A0"/>
    <w:rsid w:val="00B41884"/>
    <w:rsid w:val="00B4291F"/>
    <w:rsid w:val="00B43DCC"/>
    <w:rsid w:val="00B4583F"/>
    <w:rsid w:val="00B465A2"/>
    <w:rsid w:val="00B46C22"/>
    <w:rsid w:val="00B4762C"/>
    <w:rsid w:val="00B47830"/>
    <w:rsid w:val="00B50139"/>
    <w:rsid w:val="00B50A70"/>
    <w:rsid w:val="00B512B6"/>
    <w:rsid w:val="00B52834"/>
    <w:rsid w:val="00B53520"/>
    <w:rsid w:val="00B53550"/>
    <w:rsid w:val="00B53A2D"/>
    <w:rsid w:val="00B54E93"/>
    <w:rsid w:val="00B564C8"/>
    <w:rsid w:val="00B56ABC"/>
    <w:rsid w:val="00B57D42"/>
    <w:rsid w:val="00B617F4"/>
    <w:rsid w:val="00B62BA0"/>
    <w:rsid w:val="00B62FBB"/>
    <w:rsid w:val="00B646E7"/>
    <w:rsid w:val="00B651D4"/>
    <w:rsid w:val="00B65897"/>
    <w:rsid w:val="00B66F8C"/>
    <w:rsid w:val="00B6789B"/>
    <w:rsid w:val="00B7301A"/>
    <w:rsid w:val="00B735D2"/>
    <w:rsid w:val="00B75771"/>
    <w:rsid w:val="00B81873"/>
    <w:rsid w:val="00B8195B"/>
    <w:rsid w:val="00B8336C"/>
    <w:rsid w:val="00B840EA"/>
    <w:rsid w:val="00B857BD"/>
    <w:rsid w:val="00B87D10"/>
    <w:rsid w:val="00B90CC1"/>
    <w:rsid w:val="00B96070"/>
    <w:rsid w:val="00BA0C9B"/>
    <w:rsid w:val="00BA102F"/>
    <w:rsid w:val="00BA107E"/>
    <w:rsid w:val="00BA4250"/>
    <w:rsid w:val="00BA468C"/>
    <w:rsid w:val="00BA5962"/>
    <w:rsid w:val="00BA5DF0"/>
    <w:rsid w:val="00BA69D0"/>
    <w:rsid w:val="00BA7E07"/>
    <w:rsid w:val="00BB0893"/>
    <w:rsid w:val="00BB2DB0"/>
    <w:rsid w:val="00BB2F05"/>
    <w:rsid w:val="00BB4DE0"/>
    <w:rsid w:val="00BB5B12"/>
    <w:rsid w:val="00BB5DCD"/>
    <w:rsid w:val="00BB65E1"/>
    <w:rsid w:val="00BB7DED"/>
    <w:rsid w:val="00BC14BB"/>
    <w:rsid w:val="00BC198A"/>
    <w:rsid w:val="00BC3943"/>
    <w:rsid w:val="00BC49A4"/>
    <w:rsid w:val="00BC6421"/>
    <w:rsid w:val="00BD1063"/>
    <w:rsid w:val="00BD2596"/>
    <w:rsid w:val="00BD37EB"/>
    <w:rsid w:val="00BD4AFA"/>
    <w:rsid w:val="00BD6044"/>
    <w:rsid w:val="00BD763E"/>
    <w:rsid w:val="00BE051E"/>
    <w:rsid w:val="00BE0A27"/>
    <w:rsid w:val="00BE170C"/>
    <w:rsid w:val="00BE2C2B"/>
    <w:rsid w:val="00BE3CED"/>
    <w:rsid w:val="00BE3D6A"/>
    <w:rsid w:val="00BE5A05"/>
    <w:rsid w:val="00BE5EB2"/>
    <w:rsid w:val="00BE767B"/>
    <w:rsid w:val="00BF0B7A"/>
    <w:rsid w:val="00BF2D3E"/>
    <w:rsid w:val="00BF34DB"/>
    <w:rsid w:val="00BF685F"/>
    <w:rsid w:val="00BF6FA1"/>
    <w:rsid w:val="00BF75C2"/>
    <w:rsid w:val="00C0009E"/>
    <w:rsid w:val="00C05511"/>
    <w:rsid w:val="00C077CF"/>
    <w:rsid w:val="00C101BD"/>
    <w:rsid w:val="00C101E9"/>
    <w:rsid w:val="00C11D13"/>
    <w:rsid w:val="00C12277"/>
    <w:rsid w:val="00C12EE8"/>
    <w:rsid w:val="00C134CD"/>
    <w:rsid w:val="00C13705"/>
    <w:rsid w:val="00C16623"/>
    <w:rsid w:val="00C16AA5"/>
    <w:rsid w:val="00C17CCD"/>
    <w:rsid w:val="00C20D08"/>
    <w:rsid w:val="00C22477"/>
    <w:rsid w:val="00C2306D"/>
    <w:rsid w:val="00C248B3"/>
    <w:rsid w:val="00C2571A"/>
    <w:rsid w:val="00C25EF6"/>
    <w:rsid w:val="00C26287"/>
    <w:rsid w:val="00C268C0"/>
    <w:rsid w:val="00C27646"/>
    <w:rsid w:val="00C301FE"/>
    <w:rsid w:val="00C30278"/>
    <w:rsid w:val="00C3054E"/>
    <w:rsid w:val="00C30588"/>
    <w:rsid w:val="00C317B8"/>
    <w:rsid w:val="00C3407E"/>
    <w:rsid w:val="00C34573"/>
    <w:rsid w:val="00C35241"/>
    <w:rsid w:val="00C412E7"/>
    <w:rsid w:val="00C4227C"/>
    <w:rsid w:val="00C42A53"/>
    <w:rsid w:val="00C42CD5"/>
    <w:rsid w:val="00C437FC"/>
    <w:rsid w:val="00C439D5"/>
    <w:rsid w:val="00C44720"/>
    <w:rsid w:val="00C44887"/>
    <w:rsid w:val="00C452AE"/>
    <w:rsid w:val="00C4593C"/>
    <w:rsid w:val="00C4612A"/>
    <w:rsid w:val="00C47054"/>
    <w:rsid w:val="00C47AD6"/>
    <w:rsid w:val="00C47E39"/>
    <w:rsid w:val="00C50496"/>
    <w:rsid w:val="00C50536"/>
    <w:rsid w:val="00C51F32"/>
    <w:rsid w:val="00C52625"/>
    <w:rsid w:val="00C53C5A"/>
    <w:rsid w:val="00C53D15"/>
    <w:rsid w:val="00C54B2B"/>
    <w:rsid w:val="00C55819"/>
    <w:rsid w:val="00C56D94"/>
    <w:rsid w:val="00C5794A"/>
    <w:rsid w:val="00C60706"/>
    <w:rsid w:val="00C60ED8"/>
    <w:rsid w:val="00C625E0"/>
    <w:rsid w:val="00C62B5B"/>
    <w:rsid w:val="00C657A3"/>
    <w:rsid w:val="00C70D47"/>
    <w:rsid w:val="00C715EF"/>
    <w:rsid w:val="00C73013"/>
    <w:rsid w:val="00C776FC"/>
    <w:rsid w:val="00C77C7E"/>
    <w:rsid w:val="00C83048"/>
    <w:rsid w:val="00C842E2"/>
    <w:rsid w:val="00C92123"/>
    <w:rsid w:val="00C941F7"/>
    <w:rsid w:val="00C942EA"/>
    <w:rsid w:val="00C956A2"/>
    <w:rsid w:val="00C956AD"/>
    <w:rsid w:val="00C95F77"/>
    <w:rsid w:val="00C96394"/>
    <w:rsid w:val="00C97399"/>
    <w:rsid w:val="00C97CCD"/>
    <w:rsid w:val="00CA003C"/>
    <w:rsid w:val="00CA06FE"/>
    <w:rsid w:val="00CA1432"/>
    <w:rsid w:val="00CA2552"/>
    <w:rsid w:val="00CA2DF9"/>
    <w:rsid w:val="00CA357F"/>
    <w:rsid w:val="00CA56D5"/>
    <w:rsid w:val="00CA5C04"/>
    <w:rsid w:val="00CA6552"/>
    <w:rsid w:val="00CA7D55"/>
    <w:rsid w:val="00CB049A"/>
    <w:rsid w:val="00CB13EC"/>
    <w:rsid w:val="00CB40BD"/>
    <w:rsid w:val="00CB4CEF"/>
    <w:rsid w:val="00CB4F48"/>
    <w:rsid w:val="00CB694F"/>
    <w:rsid w:val="00CC09E1"/>
    <w:rsid w:val="00CC0B65"/>
    <w:rsid w:val="00CC2370"/>
    <w:rsid w:val="00CC34C3"/>
    <w:rsid w:val="00CC39A1"/>
    <w:rsid w:val="00CC4799"/>
    <w:rsid w:val="00CC5E7B"/>
    <w:rsid w:val="00CC61C3"/>
    <w:rsid w:val="00CC6779"/>
    <w:rsid w:val="00CC6A03"/>
    <w:rsid w:val="00CC7B6D"/>
    <w:rsid w:val="00CD0815"/>
    <w:rsid w:val="00CD184F"/>
    <w:rsid w:val="00CD1D4C"/>
    <w:rsid w:val="00CD3924"/>
    <w:rsid w:val="00CD3C33"/>
    <w:rsid w:val="00CD49C7"/>
    <w:rsid w:val="00CD4AB9"/>
    <w:rsid w:val="00CE0EA2"/>
    <w:rsid w:val="00CE20FC"/>
    <w:rsid w:val="00CE3AE4"/>
    <w:rsid w:val="00CE58E9"/>
    <w:rsid w:val="00CE65A9"/>
    <w:rsid w:val="00CF0BF8"/>
    <w:rsid w:val="00CF1292"/>
    <w:rsid w:val="00CF176E"/>
    <w:rsid w:val="00CF3DE2"/>
    <w:rsid w:val="00CF5662"/>
    <w:rsid w:val="00CF5C7F"/>
    <w:rsid w:val="00CF6AA6"/>
    <w:rsid w:val="00CF7F76"/>
    <w:rsid w:val="00D00A9F"/>
    <w:rsid w:val="00D00CED"/>
    <w:rsid w:val="00D013C0"/>
    <w:rsid w:val="00D01550"/>
    <w:rsid w:val="00D02818"/>
    <w:rsid w:val="00D02AC7"/>
    <w:rsid w:val="00D04085"/>
    <w:rsid w:val="00D048DE"/>
    <w:rsid w:val="00D0569F"/>
    <w:rsid w:val="00D07A1E"/>
    <w:rsid w:val="00D07EE0"/>
    <w:rsid w:val="00D139D9"/>
    <w:rsid w:val="00D14430"/>
    <w:rsid w:val="00D14809"/>
    <w:rsid w:val="00D1590B"/>
    <w:rsid w:val="00D2071E"/>
    <w:rsid w:val="00D21569"/>
    <w:rsid w:val="00D225AA"/>
    <w:rsid w:val="00D238FB"/>
    <w:rsid w:val="00D23E71"/>
    <w:rsid w:val="00D23ED7"/>
    <w:rsid w:val="00D26BF2"/>
    <w:rsid w:val="00D27FCC"/>
    <w:rsid w:val="00D30432"/>
    <w:rsid w:val="00D30A92"/>
    <w:rsid w:val="00D326A4"/>
    <w:rsid w:val="00D32F02"/>
    <w:rsid w:val="00D36089"/>
    <w:rsid w:val="00D36E6F"/>
    <w:rsid w:val="00D37F05"/>
    <w:rsid w:val="00D40AF6"/>
    <w:rsid w:val="00D40FFC"/>
    <w:rsid w:val="00D41DB4"/>
    <w:rsid w:val="00D4247A"/>
    <w:rsid w:val="00D43A8F"/>
    <w:rsid w:val="00D44B4D"/>
    <w:rsid w:val="00D44DCF"/>
    <w:rsid w:val="00D45539"/>
    <w:rsid w:val="00D47529"/>
    <w:rsid w:val="00D5063C"/>
    <w:rsid w:val="00D53A75"/>
    <w:rsid w:val="00D54C2F"/>
    <w:rsid w:val="00D551D8"/>
    <w:rsid w:val="00D56FB5"/>
    <w:rsid w:val="00D57744"/>
    <w:rsid w:val="00D6110F"/>
    <w:rsid w:val="00D611BD"/>
    <w:rsid w:val="00D63097"/>
    <w:rsid w:val="00D640AF"/>
    <w:rsid w:val="00D64E17"/>
    <w:rsid w:val="00D64F5B"/>
    <w:rsid w:val="00D659D3"/>
    <w:rsid w:val="00D65DAE"/>
    <w:rsid w:val="00D66229"/>
    <w:rsid w:val="00D667FB"/>
    <w:rsid w:val="00D66A5D"/>
    <w:rsid w:val="00D675A6"/>
    <w:rsid w:val="00D67A55"/>
    <w:rsid w:val="00D70424"/>
    <w:rsid w:val="00D7053A"/>
    <w:rsid w:val="00D70BFA"/>
    <w:rsid w:val="00D71D20"/>
    <w:rsid w:val="00D7375C"/>
    <w:rsid w:val="00D7556E"/>
    <w:rsid w:val="00D77265"/>
    <w:rsid w:val="00D80EBA"/>
    <w:rsid w:val="00D82364"/>
    <w:rsid w:val="00D830D7"/>
    <w:rsid w:val="00D83554"/>
    <w:rsid w:val="00D850DE"/>
    <w:rsid w:val="00D86F67"/>
    <w:rsid w:val="00D87B28"/>
    <w:rsid w:val="00D90C1A"/>
    <w:rsid w:val="00D90CE9"/>
    <w:rsid w:val="00D91136"/>
    <w:rsid w:val="00D91205"/>
    <w:rsid w:val="00D91210"/>
    <w:rsid w:val="00D9176B"/>
    <w:rsid w:val="00D9288B"/>
    <w:rsid w:val="00D93058"/>
    <w:rsid w:val="00D93DF7"/>
    <w:rsid w:val="00D946C7"/>
    <w:rsid w:val="00D95A0E"/>
    <w:rsid w:val="00DA0EBC"/>
    <w:rsid w:val="00DA2B3C"/>
    <w:rsid w:val="00DA36D7"/>
    <w:rsid w:val="00DA5382"/>
    <w:rsid w:val="00DB0864"/>
    <w:rsid w:val="00DB0B4F"/>
    <w:rsid w:val="00DB0CB5"/>
    <w:rsid w:val="00DB37D4"/>
    <w:rsid w:val="00DB44C8"/>
    <w:rsid w:val="00DB512B"/>
    <w:rsid w:val="00DB5B86"/>
    <w:rsid w:val="00DB617E"/>
    <w:rsid w:val="00DB6947"/>
    <w:rsid w:val="00DC03D4"/>
    <w:rsid w:val="00DC1FDE"/>
    <w:rsid w:val="00DC2306"/>
    <w:rsid w:val="00DC6995"/>
    <w:rsid w:val="00DC768A"/>
    <w:rsid w:val="00DD0152"/>
    <w:rsid w:val="00DD034D"/>
    <w:rsid w:val="00DD1069"/>
    <w:rsid w:val="00DD1E12"/>
    <w:rsid w:val="00DD28DF"/>
    <w:rsid w:val="00DD32CD"/>
    <w:rsid w:val="00DD460B"/>
    <w:rsid w:val="00DD5672"/>
    <w:rsid w:val="00DD5C79"/>
    <w:rsid w:val="00DD6503"/>
    <w:rsid w:val="00DE0E14"/>
    <w:rsid w:val="00DE102B"/>
    <w:rsid w:val="00DE3462"/>
    <w:rsid w:val="00DE5804"/>
    <w:rsid w:val="00DE66ED"/>
    <w:rsid w:val="00DE6896"/>
    <w:rsid w:val="00DE71B1"/>
    <w:rsid w:val="00DE7A01"/>
    <w:rsid w:val="00DF13E1"/>
    <w:rsid w:val="00DF1C59"/>
    <w:rsid w:val="00E022AA"/>
    <w:rsid w:val="00E0274F"/>
    <w:rsid w:val="00E03A60"/>
    <w:rsid w:val="00E04045"/>
    <w:rsid w:val="00E04497"/>
    <w:rsid w:val="00E04CD6"/>
    <w:rsid w:val="00E06A94"/>
    <w:rsid w:val="00E06D2C"/>
    <w:rsid w:val="00E07354"/>
    <w:rsid w:val="00E07A7A"/>
    <w:rsid w:val="00E103C9"/>
    <w:rsid w:val="00E10457"/>
    <w:rsid w:val="00E11B86"/>
    <w:rsid w:val="00E11FA3"/>
    <w:rsid w:val="00E12178"/>
    <w:rsid w:val="00E1336D"/>
    <w:rsid w:val="00E13E6E"/>
    <w:rsid w:val="00E14F7F"/>
    <w:rsid w:val="00E16080"/>
    <w:rsid w:val="00E16645"/>
    <w:rsid w:val="00E20DFD"/>
    <w:rsid w:val="00E20FE4"/>
    <w:rsid w:val="00E210FA"/>
    <w:rsid w:val="00E22642"/>
    <w:rsid w:val="00E233B6"/>
    <w:rsid w:val="00E26A13"/>
    <w:rsid w:val="00E279EB"/>
    <w:rsid w:val="00E33A08"/>
    <w:rsid w:val="00E36506"/>
    <w:rsid w:val="00E406F4"/>
    <w:rsid w:val="00E43F2B"/>
    <w:rsid w:val="00E45831"/>
    <w:rsid w:val="00E45C1B"/>
    <w:rsid w:val="00E466EB"/>
    <w:rsid w:val="00E46E89"/>
    <w:rsid w:val="00E50A90"/>
    <w:rsid w:val="00E513CB"/>
    <w:rsid w:val="00E52E75"/>
    <w:rsid w:val="00E542F9"/>
    <w:rsid w:val="00E5552C"/>
    <w:rsid w:val="00E55849"/>
    <w:rsid w:val="00E55CB8"/>
    <w:rsid w:val="00E57876"/>
    <w:rsid w:val="00E602BF"/>
    <w:rsid w:val="00E63D25"/>
    <w:rsid w:val="00E641B9"/>
    <w:rsid w:val="00E6484B"/>
    <w:rsid w:val="00E65191"/>
    <w:rsid w:val="00E65D4C"/>
    <w:rsid w:val="00E66382"/>
    <w:rsid w:val="00E664AD"/>
    <w:rsid w:val="00E665BD"/>
    <w:rsid w:val="00E66A3A"/>
    <w:rsid w:val="00E66F80"/>
    <w:rsid w:val="00E711BC"/>
    <w:rsid w:val="00E719CE"/>
    <w:rsid w:val="00E72C9C"/>
    <w:rsid w:val="00E73053"/>
    <w:rsid w:val="00E731E3"/>
    <w:rsid w:val="00E746F4"/>
    <w:rsid w:val="00E74FED"/>
    <w:rsid w:val="00E75ECE"/>
    <w:rsid w:val="00E77727"/>
    <w:rsid w:val="00E77D6D"/>
    <w:rsid w:val="00E80941"/>
    <w:rsid w:val="00E80AB5"/>
    <w:rsid w:val="00E8170C"/>
    <w:rsid w:val="00E8174E"/>
    <w:rsid w:val="00E81959"/>
    <w:rsid w:val="00E81B13"/>
    <w:rsid w:val="00E82B68"/>
    <w:rsid w:val="00E840A0"/>
    <w:rsid w:val="00E85096"/>
    <w:rsid w:val="00E903C4"/>
    <w:rsid w:val="00E91F7C"/>
    <w:rsid w:val="00E9202F"/>
    <w:rsid w:val="00E92117"/>
    <w:rsid w:val="00E92148"/>
    <w:rsid w:val="00E94088"/>
    <w:rsid w:val="00E955CE"/>
    <w:rsid w:val="00E95FCA"/>
    <w:rsid w:val="00E96710"/>
    <w:rsid w:val="00E96E32"/>
    <w:rsid w:val="00EA0DE7"/>
    <w:rsid w:val="00EA1D75"/>
    <w:rsid w:val="00EA37B4"/>
    <w:rsid w:val="00EA46CA"/>
    <w:rsid w:val="00EA50FD"/>
    <w:rsid w:val="00EA5F51"/>
    <w:rsid w:val="00EA6D7D"/>
    <w:rsid w:val="00EB17DE"/>
    <w:rsid w:val="00EB22A7"/>
    <w:rsid w:val="00EB2DCB"/>
    <w:rsid w:val="00EB3A19"/>
    <w:rsid w:val="00EB4D20"/>
    <w:rsid w:val="00EB54F2"/>
    <w:rsid w:val="00EB567E"/>
    <w:rsid w:val="00EC0499"/>
    <w:rsid w:val="00EC0714"/>
    <w:rsid w:val="00EC3623"/>
    <w:rsid w:val="00ED006D"/>
    <w:rsid w:val="00ED1D4D"/>
    <w:rsid w:val="00ED2EBA"/>
    <w:rsid w:val="00ED3022"/>
    <w:rsid w:val="00ED398E"/>
    <w:rsid w:val="00ED3A9C"/>
    <w:rsid w:val="00ED56C9"/>
    <w:rsid w:val="00ED678F"/>
    <w:rsid w:val="00ED72BC"/>
    <w:rsid w:val="00ED7CCB"/>
    <w:rsid w:val="00EE02AA"/>
    <w:rsid w:val="00EE060B"/>
    <w:rsid w:val="00EE09F6"/>
    <w:rsid w:val="00EE229B"/>
    <w:rsid w:val="00EE2642"/>
    <w:rsid w:val="00EE2C38"/>
    <w:rsid w:val="00EE3A6C"/>
    <w:rsid w:val="00EE430D"/>
    <w:rsid w:val="00EE6885"/>
    <w:rsid w:val="00EE74BB"/>
    <w:rsid w:val="00EE7861"/>
    <w:rsid w:val="00EF03C4"/>
    <w:rsid w:val="00EF2606"/>
    <w:rsid w:val="00EF6C4E"/>
    <w:rsid w:val="00EF6E4A"/>
    <w:rsid w:val="00EF7A53"/>
    <w:rsid w:val="00EF7C06"/>
    <w:rsid w:val="00F00496"/>
    <w:rsid w:val="00F01C0F"/>
    <w:rsid w:val="00F04033"/>
    <w:rsid w:val="00F0433E"/>
    <w:rsid w:val="00F04D5D"/>
    <w:rsid w:val="00F05758"/>
    <w:rsid w:val="00F07A3E"/>
    <w:rsid w:val="00F07B06"/>
    <w:rsid w:val="00F10271"/>
    <w:rsid w:val="00F12928"/>
    <w:rsid w:val="00F1303D"/>
    <w:rsid w:val="00F14DF0"/>
    <w:rsid w:val="00F153C2"/>
    <w:rsid w:val="00F1565C"/>
    <w:rsid w:val="00F15734"/>
    <w:rsid w:val="00F1590B"/>
    <w:rsid w:val="00F15F24"/>
    <w:rsid w:val="00F1666B"/>
    <w:rsid w:val="00F20C04"/>
    <w:rsid w:val="00F20C35"/>
    <w:rsid w:val="00F20D1B"/>
    <w:rsid w:val="00F21516"/>
    <w:rsid w:val="00F21BA3"/>
    <w:rsid w:val="00F23596"/>
    <w:rsid w:val="00F23B8E"/>
    <w:rsid w:val="00F23BD8"/>
    <w:rsid w:val="00F249B3"/>
    <w:rsid w:val="00F24EAA"/>
    <w:rsid w:val="00F256A5"/>
    <w:rsid w:val="00F25DDF"/>
    <w:rsid w:val="00F261CD"/>
    <w:rsid w:val="00F26F07"/>
    <w:rsid w:val="00F276A1"/>
    <w:rsid w:val="00F27C60"/>
    <w:rsid w:val="00F336FF"/>
    <w:rsid w:val="00F3380D"/>
    <w:rsid w:val="00F3657D"/>
    <w:rsid w:val="00F377B1"/>
    <w:rsid w:val="00F37CD0"/>
    <w:rsid w:val="00F37DF8"/>
    <w:rsid w:val="00F4135B"/>
    <w:rsid w:val="00F41EBA"/>
    <w:rsid w:val="00F4277C"/>
    <w:rsid w:val="00F433FD"/>
    <w:rsid w:val="00F442FB"/>
    <w:rsid w:val="00F47E9B"/>
    <w:rsid w:val="00F47EE4"/>
    <w:rsid w:val="00F504E4"/>
    <w:rsid w:val="00F5107D"/>
    <w:rsid w:val="00F51F4C"/>
    <w:rsid w:val="00F52A97"/>
    <w:rsid w:val="00F53BEE"/>
    <w:rsid w:val="00F54DC6"/>
    <w:rsid w:val="00F55084"/>
    <w:rsid w:val="00F55400"/>
    <w:rsid w:val="00F55A97"/>
    <w:rsid w:val="00F55BA0"/>
    <w:rsid w:val="00F55FEC"/>
    <w:rsid w:val="00F56B17"/>
    <w:rsid w:val="00F57251"/>
    <w:rsid w:val="00F61EDB"/>
    <w:rsid w:val="00F62C85"/>
    <w:rsid w:val="00F638EB"/>
    <w:rsid w:val="00F63BD8"/>
    <w:rsid w:val="00F63C54"/>
    <w:rsid w:val="00F63CDE"/>
    <w:rsid w:val="00F64B18"/>
    <w:rsid w:val="00F65670"/>
    <w:rsid w:val="00F663EB"/>
    <w:rsid w:val="00F66A15"/>
    <w:rsid w:val="00F7028B"/>
    <w:rsid w:val="00F704E1"/>
    <w:rsid w:val="00F71810"/>
    <w:rsid w:val="00F72ABF"/>
    <w:rsid w:val="00F736A4"/>
    <w:rsid w:val="00F73888"/>
    <w:rsid w:val="00F76C2E"/>
    <w:rsid w:val="00F77122"/>
    <w:rsid w:val="00F80FBF"/>
    <w:rsid w:val="00F81057"/>
    <w:rsid w:val="00F816ED"/>
    <w:rsid w:val="00F81D13"/>
    <w:rsid w:val="00F81E4B"/>
    <w:rsid w:val="00F8410A"/>
    <w:rsid w:val="00F84199"/>
    <w:rsid w:val="00F843DC"/>
    <w:rsid w:val="00F8496A"/>
    <w:rsid w:val="00F854BB"/>
    <w:rsid w:val="00F860FE"/>
    <w:rsid w:val="00F87CEE"/>
    <w:rsid w:val="00F90B1B"/>
    <w:rsid w:val="00F90F56"/>
    <w:rsid w:val="00F90FE7"/>
    <w:rsid w:val="00F91114"/>
    <w:rsid w:val="00F922EB"/>
    <w:rsid w:val="00F93251"/>
    <w:rsid w:val="00F93708"/>
    <w:rsid w:val="00F93746"/>
    <w:rsid w:val="00F943D0"/>
    <w:rsid w:val="00F95778"/>
    <w:rsid w:val="00F95EFA"/>
    <w:rsid w:val="00F966E5"/>
    <w:rsid w:val="00F9693C"/>
    <w:rsid w:val="00F96E61"/>
    <w:rsid w:val="00F97666"/>
    <w:rsid w:val="00FA24B8"/>
    <w:rsid w:val="00FA529A"/>
    <w:rsid w:val="00FA57ED"/>
    <w:rsid w:val="00FA5CFC"/>
    <w:rsid w:val="00FA72CC"/>
    <w:rsid w:val="00FA791F"/>
    <w:rsid w:val="00FA7B5F"/>
    <w:rsid w:val="00FB007F"/>
    <w:rsid w:val="00FB12BC"/>
    <w:rsid w:val="00FB154D"/>
    <w:rsid w:val="00FB1888"/>
    <w:rsid w:val="00FB1DE0"/>
    <w:rsid w:val="00FB2AFE"/>
    <w:rsid w:val="00FB5FE3"/>
    <w:rsid w:val="00FB6364"/>
    <w:rsid w:val="00FB6804"/>
    <w:rsid w:val="00FB6DC9"/>
    <w:rsid w:val="00FB7486"/>
    <w:rsid w:val="00FB7984"/>
    <w:rsid w:val="00FC12F3"/>
    <w:rsid w:val="00FC1BCA"/>
    <w:rsid w:val="00FC1C1F"/>
    <w:rsid w:val="00FC2331"/>
    <w:rsid w:val="00FC376B"/>
    <w:rsid w:val="00FC4945"/>
    <w:rsid w:val="00FC52EB"/>
    <w:rsid w:val="00FC6728"/>
    <w:rsid w:val="00FC769E"/>
    <w:rsid w:val="00FC7B88"/>
    <w:rsid w:val="00FD0291"/>
    <w:rsid w:val="00FD03D5"/>
    <w:rsid w:val="00FD20E9"/>
    <w:rsid w:val="00FD501D"/>
    <w:rsid w:val="00FD6A84"/>
    <w:rsid w:val="00FD6B47"/>
    <w:rsid w:val="00FD6DAA"/>
    <w:rsid w:val="00FD72ED"/>
    <w:rsid w:val="00FD7C3C"/>
    <w:rsid w:val="00FD7C79"/>
    <w:rsid w:val="00FD7C7A"/>
    <w:rsid w:val="00FE02C6"/>
    <w:rsid w:val="00FE083C"/>
    <w:rsid w:val="00FE373B"/>
    <w:rsid w:val="00FE4D85"/>
    <w:rsid w:val="00FE6B87"/>
    <w:rsid w:val="00FE6E3D"/>
    <w:rsid w:val="00FE7640"/>
    <w:rsid w:val="00FF1442"/>
    <w:rsid w:val="00FF1E06"/>
    <w:rsid w:val="00FF35A3"/>
    <w:rsid w:val="00F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7FC"/>
    <w:rPr>
      <w:sz w:val="28"/>
      <w:szCs w:val="24"/>
    </w:rPr>
  </w:style>
  <w:style w:type="paragraph" w:styleId="Heading1">
    <w:name w:val="heading 1"/>
    <w:basedOn w:val="Normal"/>
    <w:link w:val="Heading1Char"/>
    <w:uiPriority w:val="99"/>
    <w:qFormat/>
    <w:rsid w:val="00E664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F6E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64AD"/>
    <w:rPr>
      <w:rFonts w:cs="Times New Roman"/>
      <w:b/>
      <w:bCs/>
      <w:kern w:val="36"/>
      <w:sz w:val="48"/>
      <w:szCs w:val="4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F6E94"/>
    <w:rPr>
      <w:rFonts w:ascii="Arial" w:hAnsi="Arial" w:cs="Arial"/>
      <w:sz w:val="22"/>
      <w:szCs w:val="22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C437F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22E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437F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618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437FC"/>
    <w:rPr>
      <w:rFonts w:cs="Times New Roman"/>
    </w:rPr>
  </w:style>
  <w:style w:type="paragraph" w:styleId="BodyTextIndent">
    <w:name w:val="Body Text Indent"/>
    <w:aliases w:val="Основной текст 1"/>
    <w:basedOn w:val="Normal"/>
    <w:link w:val="BodyTextIndentChar"/>
    <w:uiPriority w:val="99"/>
    <w:rsid w:val="00EA0DE7"/>
    <w:pPr>
      <w:spacing w:after="120"/>
      <w:ind w:left="283"/>
    </w:pPr>
  </w:style>
  <w:style w:type="character" w:customStyle="1" w:styleId="BodyTextIndentChar">
    <w:name w:val="Body Text Indent Char"/>
    <w:aliases w:val="Основной текст 1 Char"/>
    <w:basedOn w:val="DefaultParagraphFont"/>
    <w:link w:val="BodyTextIndent"/>
    <w:uiPriority w:val="99"/>
    <w:semiHidden/>
    <w:locked/>
    <w:rsid w:val="000D618A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A0DE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36135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F80F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D618A"/>
    <w:rPr>
      <w:rFonts w:cs="Times New Roman"/>
      <w:sz w:val="16"/>
      <w:szCs w:val="16"/>
    </w:rPr>
  </w:style>
  <w:style w:type="paragraph" w:customStyle="1" w:styleId="a">
    <w:name w:val="Основной текст с отступом.Нумерованный список !!.Надин стиль"/>
    <w:basedOn w:val="Normal"/>
    <w:uiPriority w:val="99"/>
    <w:rsid w:val="00F80FBF"/>
    <w:pPr>
      <w:tabs>
        <w:tab w:val="left" w:pos="8647"/>
      </w:tabs>
      <w:ind w:right="139" w:firstLine="567"/>
      <w:jc w:val="both"/>
    </w:pPr>
    <w:rPr>
      <w:kern w:val="28"/>
      <w:szCs w:val="20"/>
    </w:rPr>
  </w:style>
  <w:style w:type="paragraph" w:styleId="Title">
    <w:name w:val="Title"/>
    <w:basedOn w:val="Normal"/>
    <w:link w:val="TitleChar"/>
    <w:uiPriority w:val="99"/>
    <w:qFormat/>
    <w:rsid w:val="00F80FBF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664AD"/>
    <w:rPr>
      <w:rFonts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37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618A"/>
    <w:rPr>
      <w:rFonts w:cs="Times New Roman"/>
      <w:sz w:val="2"/>
    </w:rPr>
  </w:style>
  <w:style w:type="paragraph" w:styleId="NormalWeb">
    <w:name w:val="Normal (Web)"/>
    <w:basedOn w:val="Normal"/>
    <w:uiPriority w:val="99"/>
    <w:rsid w:val="0016376A"/>
    <w:pPr>
      <w:spacing w:before="100" w:beforeAutospacing="1" w:after="100" w:afterAutospacing="1"/>
    </w:pPr>
    <w:rPr>
      <w:sz w:val="24"/>
    </w:rPr>
  </w:style>
  <w:style w:type="paragraph" w:customStyle="1" w:styleId="11Char">
    <w:name w:val="Знак1 Знак Знак Знак Знак Знак Знак Знак Знак1 Char"/>
    <w:basedOn w:val="Normal"/>
    <w:uiPriority w:val="99"/>
    <w:rsid w:val="001637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6376A"/>
    <w:p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D618A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EA37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Знак Знак Знак Знак"/>
    <w:basedOn w:val="Normal"/>
    <w:autoRedefine/>
    <w:uiPriority w:val="99"/>
    <w:rsid w:val="00FD7C7A"/>
    <w:pPr>
      <w:spacing w:after="160" w:line="240" w:lineRule="exact"/>
    </w:pPr>
    <w:rPr>
      <w:rFonts w:eastAsia="SimSun"/>
      <w:b/>
      <w:lang w:val="en-US" w:eastAsia="en-US"/>
    </w:rPr>
  </w:style>
  <w:style w:type="paragraph" w:styleId="ListParagraph">
    <w:name w:val="List Paragraph"/>
    <w:basedOn w:val="Normal"/>
    <w:uiPriority w:val="99"/>
    <w:qFormat/>
    <w:rsid w:val="00D40FFC"/>
    <w:pPr>
      <w:ind w:left="720"/>
      <w:contextualSpacing/>
    </w:pPr>
  </w:style>
  <w:style w:type="paragraph" w:customStyle="1" w:styleId="ConsNonformat">
    <w:name w:val="ConsNonformat"/>
    <w:uiPriority w:val="99"/>
    <w:rsid w:val="00E664AD"/>
    <w:pPr>
      <w:widowControl w:val="0"/>
    </w:pPr>
    <w:rPr>
      <w:rFonts w:ascii="Courier New" w:hAnsi="Courier New"/>
      <w:sz w:val="20"/>
      <w:szCs w:val="20"/>
    </w:rPr>
  </w:style>
  <w:style w:type="character" w:customStyle="1" w:styleId="article-date-time">
    <w:name w:val="article-date-time"/>
    <w:basedOn w:val="DefaultParagraphFont"/>
    <w:uiPriority w:val="99"/>
    <w:rsid w:val="00E664AD"/>
    <w:rPr>
      <w:rFonts w:cs="Times New Roman"/>
    </w:rPr>
  </w:style>
  <w:style w:type="character" w:styleId="Hyperlink">
    <w:name w:val="Hyperlink"/>
    <w:basedOn w:val="DefaultParagraphFont"/>
    <w:uiPriority w:val="99"/>
    <w:rsid w:val="00E664AD"/>
    <w:rPr>
      <w:rFonts w:cs="Times New Roman"/>
      <w:color w:val="0000FF"/>
      <w:u w:val="single"/>
    </w:rPr>
  </w:style>
  <w:style w:type="character" w:customStyle="1" w:styleId="mid">
    <w:name w:val="mid"/>
    <w:basedOn w:val="DefaultParagraphFont"/>
    <w:uiPriority w:val="99"/>
    <w:rsid w:val="00E664AD"/>
    <w:rPr>
      <w:rFonts w:cs="Times New Roman"/>
    </w:rPr>
  </w:style>
  <w:style w:type="character" w:customStyle="1" w:styleId="sm">
    <w:name w:val="sm"/>
    <w:basedOn w:val="DefaultParagraphFont"/>
    <w:uiPriority w:val="99"/>
    <w:rsid w:val="00E664A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664AD"/>
    <w:rPr>
      <w:rFonts w:cs="Times New Roman"/>
      <w:i/>
    </w:rPr>
  </w:style>
  <w:style w:type="paragraph" w:customStyle="1" w:styleId="news-date-time">
    <w:name w:val="news-date-time"/>
    <w:basedOn w:val="Normal"/>
    <w:uiPriority w:val="99"/>
    <w:rsid w:val="00E664AD"/>
    <w:pPr>
      <w:spacing w:before="100" w:beforeAutospacing="1" w:after="100" w:afterAutospacing="1"/>
    </w:pPr>
    <w:rPr>
      <w:sz w:val="24"/>
    </w:rPr>
  </w:style>
  <w:style w:type="paragraph" w:customStyle="1" w:styleId="a1">
    <w:name w:val="Знак"/>
    <w:basedOn w:val="Normal"/>
    <w:autoRedefine/>
    <w:uiPriority w:val="99"/>
    <w:rsid w:val="00E664AD"/>
    <w:rPr>
      <w:rFonts w:eastAsia="SimSun"/>
      <w:bCs/>
      <w:sz w:val="24"/>
      <w:lang w:val="en-US" w:eastAsia="en-US"/>
    </w:rPr>
  </w:style>
  <w:style w:type="table" w:styleId="TableGrid">
    <w:name w:val="Table Grid"/>
    <w:basedOn w:val="TableNormal"/>
    <w:uiPriority w:val="99"/>
    <w:rsid w:val="00F922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686000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86000"/>
    <w:rPr>
      <w:rFonts w:ascii="Consolas" w:hAnsi="Consolas" w:cs="Times New Roman"/>
      <w:sz w:val="21"/>
      <w:szCs w:val="21"/>
      <w:lang w:eastAsia="en-US"/>
    </w:rPr>
  </w:style>
  <w:style w:type="character" w:styleId="Strong">
    <w:name w:val="Strong"/>
    <w:basedOn w:val="DefaultParagraphFont"/>
    <w:uiPriority w:val="99"/>
    <w:qFormat/>
    <w:rsid w:val="00D44DCF"/>
    <w:rPr>
      <w:rFonts w:cs="Times New Roman"/>
      <w:b/>
    </w:rPr>
  </w:style>
  <w:style w:type="paragraph" w:customStyle="1" w:styleId="a2">
    <w:name w:val="???????"/>
    <w:uiPriority w:val="99"/>
    <w:rsid w:val="00CC34C3"/>
    <w:rPr>
      <w:rFonts w:ascii="Zapf Russ" w:hAnsi="Zapf Russ"/>
      <w:sz w:val="26"/>
      <w:szCs w:val="26"/>
    </w:rPr>
  </w:style>
  <w:style w:type="paragraph" w:customStyle="1" w:styleId="a3">
    <w:name w:val="??????? ??????????"/>
    <w:basedOn w:val="a2"/>
    <w:uiPriority w:val="99"/>
    <w:rsid w:val="00CC34C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customStyle="1" w:styleId="Default">
    <w:name w:val="Default"/>
    <w:uiPriority w:val="99"/>
    <w:rsid w:val="00CC34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99"/>
    <w:qFormat/>
    <w:rsid w:val="009A7D87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2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2661</TotalTime>
  <Pages>6</Pages>
  <Words>2741</Words>
  <Characters>15628</Characters>
  <Application>Microsoft Office Outlook</Application>
  <DocSecurity>0</DocSecurity>
  <Lines>0</Lines>
  <Paragraphs>0</Paragraphs>
  <ScaleCrop>false</ScaleCrop>
  <Company>Министерство финансов Саратовской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subject/>
  <dc:creator>Мальцева Н.С.</dc:creator>
  <cp:keywords/>
  <dc:description/>
  <cp:lastModifiedBy>User</cp:lastModifiedBy>
  <cp:revision>631</cp:revision>
  <cp:lastPrinted>2023-09-13T06:49:00Z</cp:lastPrinted>
  <dcterms:created xsi:type="dcterms:W3CDTF">2017-09-13T11:08:00Z</dcterms:created>
  <dcterms:modified xsi:type="dcterms:W3CDTF">2023-09-20T10:34:00Z</dcterms:modified>
</cp:coreProperties>
</file>