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CD" w:rsidRDefault="008D02CD" w:rsidP="008D0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:rsidR="008D02CD" w:rsidRDefault="008D02CD" w:rsidP="008D02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результатах проведения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публичных слушаний 20.02.2024 г. по проекту внесения изменений в Правила землепользования и застройки Октябрьского муниципального образования (часть территории –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пос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.Т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емп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с.Сапожок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с.Песчанка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с.Петропавловка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пос.Правда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пос.Луч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)  Ртищевского муниципального района Саратовской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(далее по тексту Правила)</w:t>
      </w:r>
    </w:p>
    <w:p w:rsidR="008D02CD" w:rsidRDefault="008D02CD" w:rsidP="008D0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02CD" w:rsidRDefault="008D02CD" w:rsidP="008D02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10.00, 20 февраля 2024 года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Ртищевский район,</w:t>
      </w:r>
    </w:p>
    <w:p w:rsidR="008D02CD" w:rsidRDefault="008D02CD" w:rsidP="008D02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пос. Темп,</w:t>
      </w:r>
    </w:p>
    <w:p w:rsidR="008D02CD" w:rsidRDefault="008D02CD" w:rsidP="008D02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ул. Советская, д.8</w:t>
      </w:r>
    </w:p>
    <w:p w:rsidR="008D02CD" w:rsidRDefault="008D02CD" w:rsidP="008D0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2CD" w:rsidRPr="003F1A77" w:rsidRDefault="008D02CD" w:rsidP="008D0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соответствии со стать</w:t>
      </w:r>
      <w:r w:rsidR="009E0E5A">
        <w:rPr>
          <w:rFonts w:ascii="Times New Roman" w:eastAsia="Times New Roman" w:hAnsi="Times New Roman" w:cs="Times New Roman"/>
          <w:sz w:val="24"/>
          <w:szCs w:val="24"/>
        </w:rPr>
        <w:t>ями 5.1,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31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Уставом Ртищевского муниципального района Саратовской области, </w:t>
      </w:r>
      <w:r>
        <w:rPr>
          <w:rFonts w:ascii="Times New Roman" w:eastAsia="Calibri" w:hAnsi="Times New Roman" w:cs="Times New Roman"/>
          <w:sz w:val="24"/>
          <w:szCs w:val="24"/>
        </w:rPr>
        <w:t>Уставом Октябрьского муниципального образования Ртищевского муниципального района Саратовской области, Положением о публичных слушаниях на территории Октябрьского муниципального образования Ртищевского муниципального района, утверждённым решением Совета Октябрьского муниципального образования Ртищевского муниципального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района от 05.04.2017 года № 13 «Об утверждении Положения о публичных слушаниях на территории Октябрьского муниципального образования Ртищевского муниципального района» (с изменениями от 19.07.2018 года №31),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постановления </w:t>
      </w:r>
      <w:r w:rsidRPr="00813449">
        <w:rPr>
          <w:rFonts w:ascii="Times New Roman" w:eastAsia="Times New Roman" w:hAnsi="Times New Roman" w:cs="Times New Roman"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13449">
        <w:rPr>
          <w:rFonts w:ascii="Times New Roman" w:eastAsia="Times New Roman" w:hAnsi="Times New Roman" w:cs="Times New Roman"/>
          <w:sz w:val="24"/>
          <w:szCs w:val="24"/>
        </w:rPr>
        <w:t xml:space="preserve"> Октябрьского муниципального образования Ртищевского муниципального района Саратовской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01.02.2024 года </w:t>
      </w:r>
      <w:r w:rsidRPr="0081344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D2C7E">
        <w:rPr>
          <w:rFonts w:ascii="Times New Roman" w:eastAsia="Calibri" w:hAnsi="Times New Roman" w:cs="Times New Roman"/>
          <w:sz w:val="24"/>
          <w:szCs w:val="24"/>
        </w:rPr>
        <w:t xml:space="preserve"> «О проведении публичных слушаний по проекту внесения изменений в правила</w:t>
      </w:r>
      <w:proofErr w:type="gramEnd"/>
      <w:r w:rsidRPr="008D2C7E">
        <w:rPr>
          <w:rFonts w:ascii="Times New Roman" w:eastAsia="Calibri" w:hAnsi="Times New Roman" w:cs="Times New Roman"/>
          <w:sz w:val="24"/>
          <w:szCs w:val="24"/>
        </w:rPr>
        <w:t xml:space="preserve"> землепользования и застройки Октябрьского муниципального образования (часть территории – </w:t>
      </w:r>
      <w:proofErr w:type="spellStart"/>
      <w:r w:rsidRPr="008D2C7E">
        <w:rPr>
          <w:rFonts w:ascii="Times New Roman" w:eastAsia="Calibri" w:hAnsi="Times New Roman" w:cs="Times New Roman"/>
          <w:sz w:val="24"/>
          <w:szCs w:val="24"/>
        </w:rPr>
        <w:t>пос</w:t>
      </w:r>
      <w:proofErr w:type="gramStart"/>
      <w:r w:rsidRPr="008D2C7E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8D2C7E">
        <w:rPr>
          <w:rFonts w:ascii="Times New Roman" w:eastAsia="Calibri" w:hAnsi="Times New Roman" w:cs="Times New Roman"/>
          <w:sz w:val="24"/>
          <w:szCs w:val="24"/>
        </w:rPr>
        <w:t>емп</w:t>
      </w:r>
      <w:proofErr w:type="spellEnd"/>
      <w:r w:rsidRPr="008D2C7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D2C7E">
        <w:rPr>
          <w:rFonts w:ascii="Times New Roman" w:eastAsia="Calibri" w:hAnsi="Times New Roman" w:cs="Times New Roman"/>
          <w:sz w:val="24"/>
          <w:szCs w:val="24"/>
        </w:rPr>
        <w:t>с.Сапожок</w:t>
      </w:r>
      <w:proofErr w:type="spellEnd"/>
      <w:r w:rsidRPr="008D2C7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D2C7E">
        <w:rPr>
          <w:rFonts w:ascii="Times New Roman" w:eastAsia="Calibri" w:hAnsi="Times New Roman" w:cs="Times New Roman"/>
          <w:sz w:val="24"/>
          <w:szCs w:val="24"/>
        </w:rPr>
        <w:t>с.Песчанка</w:t>
      </w:r>
      <w:proofErr w:type="spellEnd"/>
      <w:r w:rsidRPr="008D2C7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D2C7E">
        <w:rPr>
          <w:rFonts w:ascii="Times New Roman" w:eastAsia="Calibri" w:hAnsi="Times New Roman" w:cs="Times New Roman"/>
          <w:sz w:val="24"/>
          <w:szCs w:val="24"/>
        </w:rPr>
        <w:t>с.Петропавловка</w:t>
      </w:r>
      <w:proofErr w:type="spellEnd"/>
      <w:r w:rsidRPr="008D2C7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D2C7E">
        <w:rPr>
          <w:rFonts w:ascii="Times New Roman" w:eastAsia="Calibri" w:hAnsi="Times New Roman" w:cs="Times New Roman"/>
          <w:sz w:val="24"/>
          <w:szCs w:val="24"/>
        </w:rPr>
        <w:t>пос.Правда</w:t>
      </w:r>
      <w:proofErr w:type="spellEnd"/>
      <w:r w:rsidRPr="008D2C7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D2C7E">
        <w:rPr>
          <w:rFonts w:ascii="Times New Roman" w:eastAsia="Calibri" w:hAnsi="Times New Roman" w:cs="Times New Roman"/>
          <w:sz w:val="24"/>
          <w:szCs w:val="24"/>
        </w:rPr>
        <w:t>пос.Луч</w:t>
      </w:r>
      <w:proofErr w:type="spellEnd"/>
      <w:r w:rsidRPr="008D2C7E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3D1BEF">
        <w:rPr>
          <w:rFonts w:ascii="Times New Roman" w:eastAsia="Calibri" w:hAnsi="Times New Roman" w:cs="Times New Roman"/>
          <w:sz w:val="24"/>
          <w:szCs w:val="24"/>
        </w:rPr>
        <w:t>Ртищевского муниципального района Саратовской области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были проведены публичные слушания 20 февраля 2024 года в 09.30 часов по адресу: Саратовская область, Ртищевский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емп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ул. Советская, д.8, </w:t>
      </w:r>
      <w:r w:rsidRPr="003F1A77">
        <w:rPr>
          <w:rFonts w:ascii="Times New Roman" w:hAnsi="Times New Roman"/>
          <w:sz w:val="24"/>
          <w:szCs w:val="24"/>
        </w:rPr>
        <w:t>в здании сельского дома культуры.</w:t>
      </w:r>
    </w:p>
    <w:p w:rsidR="008D02CD" w:rsidRPr="00B55352" w:rsidRDefault="008D02CD" w:rsidP="008D02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5352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8D02CD" w:rsidRPr="00B55352" w:rsidRDefault="008D02CD" w:rsidP="008D02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5352">
        <w:rPr>
          <w:rFonts w:ascii="Times New Roman" w:hAnsi="Times New Roman"/>
          <w:b/>
          <w:sz w:val="24"/>
          <w:szCs w:val="24"/>
        </w:rPr>
        <w:t>Председатель рабочей группы по организации публичных слушаний:</w:t>
      </w:r>
    </w:p>
    <w:p w:rsidR="008D02CD" w:rsidRPr="00B55352" w:rsidRDefault="008D02CD" w:rsidP="008D0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Прокофьев Н.В.</w:t>
      </w:r>
      <w:r w:rsidRPr="00B55352">
        <w:rPr>
          <w:rFonts w:ascii="Times New Roman" w:hAnsi="Times New Roman"/>
          <w:b/>
          <w:sz w:val="24"/>
          <w:szCs w:val="24"/>
        </w:rPr>
        <w:t>.</w:t>
      </w:r>
      <w:r w:rsidRPr="00B55352"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>глава</w:t>
      </w:r>
      <w:r w:rsidRPr="00B55352">
        <w:rPr>
          <w:rFonts w:ascii="Times New Roman" w:hAnsi="Times New Roman"/>
          <w:sz w:val="24"/>
          <w:szCs w:val="24"/>
        </w:rPr>
        <w:t xml:space="preserve"> Октябрьского муниципального образования </w:t>
      </w:r>
      <w:r w:rsidRPr="00B55352"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ab/>
        <w:t>Ртищевского муниципального района Саратовской области;</w:t>
      </w:r>
    </w:p>
    <w:p w:rsidR="008D02CD" w:rsidRPr="00B55352" w:rsidRDefault="008D02CD" w:rsidP="008D02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5352">
        <w:rPr>
          <w:rFonts w:ascii="Times New Roman" w:hAnsi="Times New Roman"/>
          <w:b/>
          <w:sz w:val="24"/>
          <w:szCs w:val="24"/>
        </w:rPr>
        <w:t>Секретарь рабочей группы:</w:t>
      </w:r>
    </w:p>
    <w:p w:rsidR="008D02CD" w:rsidRPr="00B55352" w:rsidRDefault="008D02CD" w:rsidP="008D02CD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5352">
        <w:rPr>
          <w:rFonts w:ascii="Times New Roman" w:hAnsi="Times New Roman"/>
          <w:b/>
          <w:sz w:val="24"/>
          <w:szCs w:val="24"/>
        </w:rPr>
        <w:t>Терешина</w:t>
      </w:r>
      <w:proofErr w:type="spellEnd"/>
      <w:r w:rsidRPr="00B55352">
        <w:rPr>
          <w:rFonts w:ascii="Times New Roman" w:hAnsi="Times New Roman"/>
          <w:b/>
          <w:sz w:val="24"/>
          <w:szCs w:val="24"/>
        </w:rPr>
        <w:t xml:space="preserve"> О.Н.</w:t>
      </w:r>
      <w:r w:rsidRPr="00B55352">
        <w:rPr>
          <w:rFonts w:ascii="Times New Roman" w:hAnsi="Times New Roman"/>
          <w:sz w:val="24"/>
          <w:szCs w:val="24"/>
        </w:rPr>
        <w:tab/>
        <w:t>-главный специалист администрации Октябрьского муниципального образования Ртищевского муниципального района Саратовской области;</w:t>
      </w:r>
    </w:p>
    <w:p w:rsidR="008D02CD" w:rsidRPr="00B55352" w:rsidRDefault="008D02CD" w:rsidP="008D02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5352">
        <w:rPr>
          <w:rFonts w:ascii="Times New Roman" w:hAnsi="Times New Roman"/>
          <w:b/>
          <w:sz w:val="24"/>
          <w:szCs w:val="24"/>
        </w:rPr>
        <w:t>Члены рабочей группы:</w:t>
      </w:r>
    </w:p>
    <w:p w:rsidR="008D02CD" w:rsidRPr="00B55352" w:rsidRDefault="008D02CD" w:rsidP="008D02CD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Абакумов А.В</w:t>
      </w:r>
      <w:r w:rsidRPr="00B55352">
        <w:rPr>
          <w:rFonts w:ascii="Times New Roman" w:hAnsi="Times New Roman"/>
          <w:b/>
          <w:sz w:val="24"/>
          <w:szCs w:val="24"/>
        </w:rPr>
        <w:t>.</w:t>
      </w:r>
      <w:r w:rsidRPr="00B55352">
        <w:rPr>
          <w:rFonts w:ascii="Times New Roman" w:hAnsi="Times New Roman"/>
          <w:b/>
          <w:sz w:val="24"/>
          <w:szCs w:val="24"/>
        </w:rPr>
        <w:tab/>
      </w:r>
      <w:r w:rsidRPr="00B5535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и. о. главы администрации </w:t>
      </w:r>
      <w:r w:rsidRPr="00B55352">
        <w:rPr>
          <w:rFonts w:ascii="Times New Roman" w:hAnsi="Times New Roman"/>
          <w:sz w:val="24"/>
          <w:szCs w:val="24"/>
        </w:rPr>
        <w:t>Октябрьского муниципального образования Ртищевского муниципального района Саратовской области</w:t>
      </w:r>
    </w:p>
    <w:p w:rsidR="008D02CD" w:rsidRDefault="008D02CD" w:rsidP="008D02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 рассмотрен проект внесения изменений в Правила.</w:t>
      </w:r>
    </w:p>
    <w:p w:rsidR="008D02CD" w:rsidRDefault="008D02CD" w:rsidP="008D02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публичных слушаниях приняли участие </w:t>
      </w:r>
      <w:r w:rsidR="003C2B11">
        <w:rPr>
          <w:rFonts w:ascii="Times New Roman" w:eastAsia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A22230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8D02CD" w:rsidRDefault="008D02CD" w:rsidP="008D02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проекту внесения изменений в Правила до дня проведения публичных слушаний каких-либо обращений и заявлений не поступало.</w:t>
      </w:r>
    </w:p>
    <w:p w:rsidR="008D02CD" w:rsidRDefault="008D02CD" w:rsidP="008D02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 время проведения публичных слушаний предложения и замечания от участников публичных слушаний по проекту внесени</w:t>
      </w:r>
      <w:r w:rsidR="009E0E5A">
        <w:rPr>
          <w:rFonts w:ascii="Times New Roman" w:eastAsia="Times New Roman" w:hAnsi="Times New Roman" w:cs="Times New Roman"/>
          <w:sz w:val="24"/>
          <w:szCs w:val="24"/>
        </w:rPr>
        <w:t>я изменений в Правила не поступи</w:t>
      </w:r>
      <w:r>
        <w:rPr>
          <w:rFonts w:ascii="Times New Roman" w:eastAsia="Times New Roman" w:hAnsi="Times New Roman" w:cs="Times New Roman"/>
          <w:sz w:val="24"/>
          <w:szCs w:val="24"/>
        </w:rPr>
        <w:t>ли.</w:t>
      </w:r>
    </w:p>
    <w:p w:rsidR="008D02CD" w:rsidRDefault="008D02CD" w:rsidP="008D02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4"/>
        </w:rPr>
        <w:t xml:space="preserve">По результатам публичных слушаний рекомендовано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проект внесения изменений Правила, протокол публичных слушаний, заключение о результатах публичных слушаний направить главе Ртищевского муниципального района для принятия решения о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направлении Проекта в Собрание депутатов Ртищевского муниципального района Саратовской области для утверждения.</w:t>
      </w:r>
    </w:p>
    <w:p w:rsidR="008D02CD" w:rsidRDefault="008D02CD" w:rsidP="008D02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Заключение о результатах публичных слушаний по обсуждению проекта внесения изменений в Правила подготовлено на основании протокола проведения публичных слушаний от 2</w:t>
      </w:r>
      <w:r w:rsidR="00714B64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4B64">
        <w:rPr>
          <w:rFonts w:ascii="Times New Roman" w:eastAsia="Times New Roman" w:hAnsi="Times New Roman" w:cs="Times New Roman"/>
          <w:sz w:val="24"/>
          <w:szCs w:val="24"/>
        </w:rPr>
        <w:t>февраля 2024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8D02CD" w:rsidRDefault="008D02CD" w:rsidP="008D02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4"/>
        </w:rPr>
      </w:pPr>
    </w:p>
    <w:p w:rsidR="008D02CD" w:rsidRDefault="008D02CD" w:rsidP="008D02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4"/>
        </w:rPr>
      </w:pPr>
    </w:p>
    <w:p w:rsidR="008D02CD" w:rsidRDefault="008D02CD" w:rsidP="008D0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рабочей группы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14B6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14B64">
        <w:rPr>
          <w:rFonts w:ascii="Times New Roman" w:eastAsia="Times New Roman" w:hAnsi="Times New Roman" w:cs="Times New Roman"/>
          <w:sz w:val="24"/>
          <w:szCs w:val="24"/>
        </w:rPr>
        <w:t>Н.В. Прокофьев</w:t>
      </w:r>
    </w:p>
    <w:p w:rsidR="005F6CE6" w:rsidRDefault="005F6CE6"/>
    <w:sectPr w:rsidR="005F6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CD"/>
    <w:rsid w:val="003C2B11"/>
    <w:rsid w:val="005F6CE6"/>
    <w:rsid w:val="00714B64"/>
    <w:rsid w:val="008D02CD"/>
    <w:rsid w:val="009E0E5A"/>
    <w:rsid w:val="00A2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02C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02C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6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2024-02-28T07:33:00Z</cp:lastPrinted>
  <dcterms:created xsi:type="dcterms:W3CDTF">2024-02-25T15:00:00Z</dcterms:created>
  <dcterms:modified xsi:type="dcterms:W3CDTF">2024-02-28T07:34:00Z</dcterms:modified>
</cp:coreProperties>
</file>