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B3" w:rsidRDefault="00BC53B3" w:rsidP="00BC53B3">
      <w:pPr>
        <w:widowControl w:val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BC53B3" w:rsidRDefault="00BC53B3" w:rsidP="00BC53B3">
      <w:pPr>
        <w:widowControl w:val="0"/>
        <w:jc w:val="center"/>
        <w:rPr>
          <w:b/>
          <w:color w:val="000000"/>
          <w:sz w:val="28"/>
          <w:szCs w:val="28"/>
        </w:rPr>
      </w:pPr>
    </w:p>
    <w:p w:rsidR="00BC53B3" w:rsidRDefault="00BC53B3" w:rsidP="00BC53B3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Анализ электоральной </w:t>
      </w:r>
      <w:proofErr w:type="gramStart"/>
      <w:r>
        <w:rPr>
          <w:b/>
          <w:color w:val="000000"/>
          <w:sz w:val="28"/>
          <w:szCs w:val="28"/>
        </w:rPr>
        <w:t>активности  на</w:t>
      </w:r>
      <w:proofErr w:type="gramEnd"/>
      <w:r>
        <w:rPr>
          <w:b/>
          <w:color w:val="000000"/>
          <w:sz w:val="28"/>
          <w:szCs w:val="28"/>
        </w:rPr>
        <w:t xml:space="preserve"> выборах в Молодежный парламент в 2022 году</w:t>
      </w:r>
    </w:p>
    <w:p w:rsidR="00BC53B3" w:rsidRDefault="00BC53B3" w:rsidP="00BC53B3">
      <w:pPr>
        <w:widowControl w:val="0"/>
        <w:jc w:val="center"/>
        <w:rPr>
          <w:b/>
          <w:color w:val="000000"/>
          <w:sz w:val="28"/>
          <w:szCs w:val="28"/>
        </w:rPr>
      </w:pPr>
    </w:p>
    <w:p w:rsidR="00BC53B3" w:rsidRDefault="00BC53B3" w:rsidP="00BC53B3">
      <w:pPr>
        <w:widowControl w:val="0"/>
        <w:ind w:left="9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ОКРУЖНАЯ МОЛОДЕЖНАЯ ИЗБ</w:t>
      </w:r>
      <w:r w:rsidR="00BA7743">
        <w:rPr>
          <w:b/>
          <w:color w:val="000000"/>
          <w:sz w:val="28"/>
          <w:szCs w:val="28"/>
        </w:rPr>
        <w:t xml:space="preserve">ИРАТЕЛЬНАЯ КОМИССИЯ РТИЩЕВСКОГО </w:t>
      </w:r>
      <w:r>
        <w:rPr>
          <w:b/>
          <w:color w:val="000000"/>
          <w:sz w:val="28"/>
          <w:szCs w:val="28"/>
        </w:rPr>
        <w:t>ОДНОМАНДАТНОГО ИЗБИРАТЕЛЬНОГО ОКРУГА №</w:t>
      </w:r>
      <w:r w:rsidR="00BA7743">
        <w:rPr>
          <w:b/>
          <w:color w:val="000000"/>
          <w:sz w:val="28"/>
          <w:szCs w:val="28"/>
        </w:rPr>
        <w:t xml:space="preserve"> 17</w:t>
      </w:r>
    </w:p>
    <w:p w:rsidR="00BC53B3" w:rsidRDefault="00BC53B3" w:rsidP="00BC53B3">
      <w:pPr>
        <w:widowControl w:val="0"/>
        <w:ind w:left="96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127"/>
        <w:gridCol w:w="3089"/>
      </w:tblGrid>
      <w:tr w:rsidR="00BC53B3" w:rsidTr="00BC53B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Выдвинуто кандидатов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зарегистрировано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Проголосовало избирателей</w:t>
            </w:r>
          </w:p>
        </w:tc>
      </w:tr>
      <w:tr w:rsidR="00BC53B3" w:rsidTr="00BC53B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B3" w:rsidRDefault="00BA774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B3" w:rsidRDefault="00BA774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B3" w:rsidRDefault="00643E1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</w:t>
            </w:r>
          </w:p>
        </w:tc>
      </w:tr>
    </w:tbl>
    <w:p w:rsidR="004D79AD" w:rsidRDefault="004D79AD"/>
    <w:sectPr w:rsidR="004D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A62"/>
    <w:multiLevelType w:val="hybridMultilevel"/>
    <w:tmpl w:val="54580CA0"/>
    <w:lvl w:ilvl="0" w:tplc="C8668766">
      <w:start w:val="1"/>
      <w:numFmt w:val="decimal"/>
      <w:lvlText w:val="%1."/>
      <w:lvlJc w:val="left"/>
      <w:pPr>
        <w:ind w:left="116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B3"/>
    <w:rsid w:val="00313AC8"/>
    <w:rsid w:val="004D79AD"/>
    <w:rsid w:val="00643E18"/>
    <w:rsid w:val="008D6508"/>
    <w:rsid w:val="00BA7743"/>
    <w:rsid w:val="00B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785D3-D8BF-4865-AFAE-5D258AD5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C53B3"/>
    <w:pPr>
      <w:widowControl w:val="0"/>
      <w:ind w:left="5580"/>
      <w:jc w:val="center"/>
    </w:pPr>
    <w:rPr>
      <w:bCs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C53B3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E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E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2022-02-18T13:04:00Z</cp:lastPrinted>
  <dcterms:created xsi:type="dcterms:W3CDTF">2022-02-17T12:16:00Z</dcterms:created>
  <dcterms:modified xsi:type="dcterms:W3CDTF">2022-02-18T13:13:00Z</dcterms:modified>
</cp:coreProperties>
</file>