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Рекомендации по выбору красной икры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новогодние праздники одним из популярных деликатесов на столе является красная икра (икра лососёвых пород рыб, таких как горбуша, кета, нерка, семга, форель). Ассортимент этого продукта достаточно большой, вместе с тем, чтобы приобрести безопасный и качественный продукт необходимо обратить внимание на ряд условий.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Основное правило – не покупать икру в местах несанкционированной торговли, а также с рук у частных лиц.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Другой важный момент – это информация, указанная на этикетке продукции.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потребителей должны быть указаны следующие сведения: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наименование продукта (икра и вид рыбы, из которой икра получена);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наименование и адрес завода-изготовителя;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При этом маркировка должна быть нанесена лазером или выбита изнутри на крышке.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Обратите внимание на дату производства. Нерест лососевых рыб происходит в июле-августе. Соответственно, если дата производства продукта указана позже сентября, продукт изготовлен из замороженного сырья;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состав (икра, соль, консервант). Разрешенными консервантами для икры остаются Е-200, Е-201, Е-202, Е-203, Е-211, Е-212, Е-213.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Обратите внимание: ранее применявшаяся в качестве консерванта пищевая добавка уротропин (Е-239) запрещена к использованию с 2008 года;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условия хранения;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срок годности;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сведения о пищевой ценности продукта.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Икра, произведенная из замороженного сырья, должна иметь соответствующую информацию в маркировке.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Внешне у качественной икры все икринки одинакового размера, целые, правильной округлой формы, без </w:t>
      </w:r>
      <w:proofErr w:type="spellStart"/>
      <w:r>
        <w:rPr>
          <w:rFonts w:ascii="Verdana" w:hAnsi="Verdana"/>
          <w:color w:val="4F4F4F"/>
          <w:sz w:val="21"/>
          <w:szCs w:val="21"/>
        </w:rPr>
        <w:t>примятости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сухости. Натуральные икринки имеют ядро, искусственные же икринки однородны.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Натуральные икринки лопаются при слабом нажатии, оболочка искусственных икринок более жесткая, сложно лопающаяся.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содержимом банки не должно быть посторонних примесей, аромат должен быть чистый, рыбный. Вкус может отличаться в зависимости от вида рыбы, из которой добыли икру, но он не должен быть горьким или чересчур соленым. Небольшая горчинка имеется только у икры </w:t>
      </w:r>
      <w:proofErr w:type="spellStart"/>
      <w:r>
        <w:rPr>
          <w:rFonts w:ascii="Verdana" w:hAnsi="Verdana"/>
          <w:color w:val="4F4F4F"/>
          <w:sz w:val="21"/>
          <w:szCs w:val="21"/>
        </w:rPr>
        <w:t>кижуча</w:t>
      </w:r>
      <w:proofErr w:type="spellEnd"/>
      <w:r>
        <w:rPr>
          <w:rFonts w:ascii="Verdana" w:hAnsi="Verdana"/>
          <w:color w:val="4F4F4F"/>
          <w:sz w:val="21"/>
          <w:szCs w:val="21"/>
        </w:rPr>
        <w:t>.</w:t>
      </w:r>
    </w:p>
    <w:p w:rsidR="00A17A90" w:rsidRDefault="00A17A90" w:rsidP="00A17A9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Хранить икру необходимо в холодильнике при температуре, указанной производителем на упаковке товара. При соблюдении этих условий можно </w:t>
      </w:r>
      <w:r>
        <w:rPr>
          <w:rFonts w:ascii="Verdana" w:hAnsi="Verdana"/>
          <w:color w:val="4F4F4F"/>
          <w:sz w:val="21"/>
          <w:szCs w:val="21"/>
        </w:rPr>
        <w:lastRenderedPageBreak/>
        <w:t>гарантировать качество продукта. В открытой жестяной банке лучше не хранить икру, рекомендуется переложить её в чистую сухую стеклянную емкость.</w:t>
      </w:r>
    </w:p>
    <w:p w:rsidR="00133DBD" w:rsidRDefault="00133DBD">
      <w:bookmarkStart w:id="0" w:name="_GoBack"/>
      <w:bookmarkEnd w:id="0"/>
    </w:p>
    <w:sectPr w:rsidR="0013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0"/>
    <w:rsid w:val="00133DBD"/>
    <w:rsid w:val="00A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</dc:creator>
  <cp:lastModifiedBy>Варламова</cp:lastModifiedBy>
  <cp:revision>1</cp:revision>
  <dcterms:created xsi:type="dcterms:W3CDTF">2019-12-25T07:24:00Z</dcterms:created>
  <dcterms:modified xsi:type="dcterms:W3CDTF">2019-12-25T07:25:00Z</dcterms:modified>
</cp:coreProperties>
</file>