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E" w:rsidRPr="002467F1" w:rsidRDefault="0038113E" w:rsidP="002467F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467F1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«Направление в командировки»</w:t>
      </w:r>
    </w:p>
    <w:p w:rsidR="0038113E" w:rsidRPr="000F50DA" w:rsidRDefault="0038113E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38113E" w:rsidRPr="00A21EE0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Служебная командировка – это поездка работника по распоряжению работодателя на определенный срок для выполнения служебного поручения вне места постоянной работы (ч. 1 ст. 166 ТК РФ). </w:t>
      </w:r>
    </w:p>
    <w:p w:rsidR="0038113E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Местом постоянной работы считается место расположения организации (ее обособленного структурного подразделения), работа в которой обусловлена трудовым договором (п. 3 Положения о служебных командировках). </w:t>
      </w:r>
    </w:p>
    <w:p w:rsidR="0038113E" w:rsidRPr="00A21EE0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Pr="00A21EE0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Не являются служебными командировками, например: </w:t>
      </w:r>
    </w:p>
    <w:p w:rsidR="0038113E" w:rsidRPr="00A21EE0" w:rsidRDefault="0038113E" w:rsidP="002467F1">
      <w:pPr>
        <w:pStyle w:val="Default"/>
        <w:numPr>
          <w:ilvl w:val="0"/>
          <w:numId w:val="37"/>
        </w:numPr>
        <w:spacing w:after="7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служебные поездки работников, постоянная работа которых осуществляется в пути или имеет разъездной характер (ч. 1 ст. 166 ТК РФ); </w:t>
      </w:r>
    </w:p>
    <w:p w:rsidR="0038113E" w:rsidRDefault="0038113E" w:rsidP="002467F1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направление работника на вахту. </w:t>
      </w:r>
    </w:p>
    <w:p w:rsidR="0038113E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>В отличие от разъездного характера работ, которые осуществляются на постоянной основе в течение всего срока действия трудового договора, в командировке в течение срока, установленного по усмотрению работодателя, выполняется разовое служебное поручение, на время которого за работником сохраняется место работы (должность) и средний заработок. Начисление заработной платы вместо среднего заработка – нарушение закона. В период командировки работник подчиняется правилам ВТР не своего работодателя, а той организации, куда командирован. При выездах за рубеж командировочные могут выплачиваться в иностранной валюте, в то время, как заработная плата при разъездном характере работ выплачивается только в рублях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21EE0">
        <w:rPr>
          <w:rFonts w:ascii="Times New Roman" w:hAnsi="Times New Roman" w:cs="Times New Roman"/>
          <w:sz w:val="26"/>
          <w:szCs w:val="26"/>
        </w:rPr>
        <w:t>В отличие от суточных, за период наступившей в командировке нетрудоспособности средний заработок не выплачивается. Заболевший работник получает пособие по временной нетрудоспособности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21EE0">
        <w:rPr>
          <w:rFonts w:ascii="Times New Roman" w:hAnsi="Times New Roman" w:cs="Times New Roman"/>
          <w:sz w:val="26"/>
          <w:szCs w:val="26"/>
        </w:rPr>
        <w:t>Отношения сторон по гражданско-правовому договору не являются трудовыми, поэтому служебная поездка лица, которое оказывает услуги по такому договору, командировкой не признается.</w:t>
      </w:r>
    </w:p>
    <w:p w:rsidR="0038113E" w:rsidRDefault="0038113E" w:rsidP="002467F1">
      <w:pPr>
        <w:pStyle w:val="Default"/>
        <w:jc w:val="both"/>
      </w:pPr>
    </w:p>
    <w:p w:rsidR="0038113E" w:rsidRPr="00A21EE0" w:rsidRDefault="0038113E" w:rsidP="002467F1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b/>
          <w:bCs/>
          <w:sz w:val="26"/>
          <w:szCs w:val="26"/>
        </w:rPr>
        <w:t xml:space="preserve">Для признания поездки работника вне места его работы командировкой необходимо наличие одновременно следующих условий: </w:t>
      </w:r>
    </w:p>
    <w:p w:rsidR="0038113E" w:rsidRPr="00A21EE0" w:rsidRDefault="0038113E" w:rsidP="002467F1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1) поездка осуществляется по распоряжению работодателя; </w:t>
      </w:r>
    </w:p>
    <w:p w:rsidR="0038113E" w:rsidRPr="00A21EE0" w:rsidRDefault="0038113E" w:rsidP="002467F1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2) работник работает вне места нахождения работодателя; </w:t>
      </w:r>
    </w:p>
    <w:p w:rsidR="0038113E" w:rsidRPr="00A21EE0" w:rsidRDefault="0038113E" w:rsidP="002467F1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3) работник выполняет служебное поручение работодателя; </w:t>
      </w: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4) определен срок поездки. </w:t>
      </w: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>Срок служебной командировки – это период, длящийся со дня выезда работника в командировку по день приезда из нее (п. 4 Положения о служебных командировках).</w:t>
      </w:r>
    </w:p>
    <w:p w:rsidR="0038113E" w:rsidRPr="00A21EE0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>Командировка может быть как однодневной, так и длительной. Максимальный срок служебной командировки законодательством не установлен. Вместе с тем она не может быть бессрочной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>Работодатель вправе продлить срок командировки, равно, как и отозвать из нее работника. Процедуры продления срока командировки и отзыва работника из командировки не регламентирована Трудовым кодексом РФ (ст. ст. 166 - 168 ТК РФ). Тем не менее, если в отношении работников установлены ограничения при их направлении в командировку, такие же ограничения должны применяться и в случае продления срока командировки. При отзыве из командировки ограничений нет.</w:t>
      </w:r>
    </w:p>
    <w:p w:rsidR="0038113E" w:rsidRDefault="0038113E" w:rsidP="002467F1">
      <w:pPr>
        <w:pStyle w:val="Default"/>
        <w:jc w:val="both"/>
      </w:pPr>
    </w:p>
    <w:p w:rsidR="0038113E" w:rsidRPr="00A21EE0" w:rsidRDefault="0038113E" w:rsidP="002467F1">
      <w:pPr>
        <w:pStyle w:val="Default"/>
        <w:spacing w:after="22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b/>
          <w:bCs/>
          <w:sz w:val="26"/>
          <w:szCs w:val="26"/>
        </w:rPr>
        <w:t xml:space="preserve">Работодатель не вправе направлять в командировки следующих работников: </w:t>
      </w:r>
    </w:p>
    <w:p w:rsidR="0038113E" w:rsidRPr="00A21EE0" w:rsidRDefault="0038113E" w:rsidP="002467F1">
      <w:pPr>
        <w:pStyle w:val="Default"/>
        <w:numPr>
          <w:ilvl w:val="0"/>
          <w:numId w:val="38"/>
        </w:numPr>
        <w:spacing w:after="229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беременные женщины; </w:t>
      </w:r>
    </w:p>
    <w:p w:rsidR="0038113E" w:rsidRDefault="0038113E" w:rsidP="002467F1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несовершеннолетние работники (не достигшие возраста 18 лет); </w:t>
      </w:r>
    </w:p>
    <w:p w:rsidR="0038113E" w:rsidRDefault="0038113E" w:rsidP="002467F1">
      <w:pPr>
        <w:pStyle w:val="Default"/>
        <w:jc w:val="both"/>
      </w:pPr>
    </w:p>
    <w:p w:rsidR="0038113E" w:rsidRPr="00A21EE0" w:rsidRDefault="0038113E" w:rsidP="002467F1">
      <w:pPr>
        <w:pStyle w:val="Default"/>
        <w:spacing w:after="22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b/>
          <w:bCs/>
          <w:sz w:val="26"/>
          <w:szCs w:val="26"/>
        </w:rPr>
        <w:t xml:space="preserve">Творческих работников и спортсменов, не достигших возраста 18 лет, в командировки направляются в порядке, установленном коллективным договором, соглашением, локальным нормативным актом. </w:t>
      </w:r>
    </w:p>
    <w:p w:rsidR="0038113E" w:rsidRDefault="0038113E" w:rsidP="002467F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работники, заключившие ученический договор, если командировка не связана с ученичеством (ст. 203 ТК РФ). </w:t>
      </w:r>
    </w:p>
    <w:p w:rsidR="0038113E" w:rsidRDefault="0038113E" w:rsidP="002467F1">
      <w:pPr>
        <w:pStyle w:val="Default"/>
        <w:jc w:val="both"/>
      </w:pPr>
    </w:p>
    <w:p w:rsidR="0038113E" w:rsidRPr="00A21EE0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E0">
        <w:rPr>
          <w:rFonts w:ascii="Times New Roman" w:hAnsi="Times New Roman" w:cs="Times New Roman"/>
          <w:b/>
          <w:bCs/>
          <w:sz w:val="26"/>
          <w:szCs w:val="26"/>
        </w:rPr>
        <w:t xml:space="preserve">Отказ указанных работников от направления в командировку не считается нарушением трудовой дисциплины. Работодатель не вправе применять за это к работнику меры дисциплинарного взыскания. </w:t>
      </w:r>
    </w:p>
    <w:p w:rsidR="0038113E" w:rsidRPr="00A21EE0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Pr="00A21EE0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Следующих работников работодатель может направить в командировку при соблюдении определенного порядка: </w:t>
      </w:r>
    </w:p>
    <w:p w:rsidR="0038113E" w:rsidRPr="00A21EE0" w:rsidRDefault="0038113E" w:rsidP="002467F1">
      <w:pPr>
        <w:pStyle w:val="Default"/>
        <w:numPr>
          <w:ilvl w:val="0"/>
          <w:numId w:val="39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женщин, имеющих ребенка в возрасте до 3 лет; </w:t>
      </w:r>
    </w:p>
    <w:p w:rsidR="0038113E" w:rsidRPr="00A21EE0" w:rsidRDefault="0038113E" w:rsidP="002467F1">
      <w:pPr>
        <w:pStyle w:val="Default"/>
        <w:numPr>
          <w:ilvl w:val="0"/>
          <w:numId w:val="39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работника (матери или отца), воспитывающего без супруга (супруги) детей в возрасте до пяти лет; </w:t>
      </w:r>
    </w:p>
    <w:p w:rsidR="0038113E" w:rsidRPr="00A21EE0" w:rsidRDefault="0038113E" w:rsidP="002467F1">
      <w:pPr>
        <w:pStyle w:val="Default"/>
        <w:numPr>
          <w:ilvl w:val="0"/>
          <w:numId w:val="39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работника - опекуна ребенка (детей) в возрасте до пяти лет; </w:t>
      </w:r>
    </w:p>
    <w:p w:rsidR="0038113E" w:rsidRPr="00A21EE0" w:rsidRDefault="0038113E" w:rsidP="002467F1">
      <w:pPr>
        <w:pStyle w:val="Default"/>
        <w:numPr>
          <w:ilvl w:val="0"/>
          <w:numId w:val="39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работника – не являющегося опекуном или родителем, воспитывающего ребенка (детей) в возрасте до пяти лет без матери; </w:t>
      </w:r>
    </w:p>
    <w:p w:rsidR="0038113E" w:rsidRPr="00A21EE0" w:rsidRDefault="0038113E" w:rsidP="002467F1">
      <w:pPr>
        <w:pStyle w:val="Default"/>
        <w:numPr>
          <w:ilvl w:val="0"/>
          <w:numId w:val="39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работника, имеющего ребенка (детей) - инвалида (инвалидов) </w:t>
      </w:r>
    </w:p>
    <w:p w:rsidR="0038113E" w:rsidRDefault="0038113E" w:rsidP="002467F1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работника, осуществляющего уход за больным членом семьи в соответствии с медицинским заключением. </w:t>
      </w:r>
    </w:p>
    <w:p w:rsidR="0038113E" w:rsidRDefault="0038113E" w:rsidP="002467F1">
      <w:pPr>
        <w:pStyle w:val="Default"/>
        <w:jc w:val="both"/>
      </w:pPr>
    </w:p>
    <w:p w:rsidR="0038113E" w:rsidRPr="00A21EE0" w:rsidRDefault="0038113E" w:rsidP="002467F1">
      <w:pPr>
        <w:pStyle w:val="Default"/>
        <w:spacing w:after="22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условие направления в командировку указанных работников: </w:t>
      </w:r>
    </w:p>
    <w:p w:rsidR="0038113E" w:rsidRPr="00A21EE0" w:rsidRDefault="0038113E" w:rsidP="002467F1">
      <w:pPr>
        <w:pStyle w:val="Default"/>
        <w:numPr>
          <w:ilvl w:val="0"/>
          <w:numId w:val="40"/>
        </w:numPr>
        <w:spacing w:after="229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наличие письменного согласия работника; </w:t>
      </w:r>
    </w:p>
    <w:p w:rsidR="0038113E" w:rsidRPr="00A21EE0" w:rsidRDefault="0038113E" w:rsidP="002467F1">
      <w:pPr>
        <w:pStyle w:val="Default"/>
        <w:numPr>
          <w:ilvl w:val="0"/>
          <w:numId w:val="40"/>
        </w:numPr>
        <w:spacing w:after="229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направление в командировку не запрещено работнику в соответствии с медицинским заключением; </w:t>
      </w:r>
    </w:p>
    <w:p w:rsidR="0038113E" w:rsidRDefault="0038113E" w:rsidP="002467F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работник в письменном виде ознакомлен со своим правом отказаться от направления в командировку. </w:t>
      </w:r>
    </w:p>
    <w:p w:rsidR="0038113E" w:rsidRDefault="0038113E" w:rsidP="002467F1">
      <w:pPr>
        <w:pStyle w:val="Default"/>
        <w:jc w:val="both"/>
      </w:pP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EE0">
        <w:rPr>
          <w:rFonts w:ascii="Times New Roman" w:hAnsi="Times New Roman" w:cs="Times New Roman"/>
          <w:b/>
          <w:bCs/>
          <w:sz w:val="26"/>
          <w:szCs w:val="26"/>
        </w:rPr>
        <w:t xml:space="preserve">Отказ указанных работников от направления в командировку не считается нарушением трудовой дисциплины. Не соблюдение работодателем порядка направления работника в командировку влечет признание незаконным направления в командировку. </w:t>
      </w: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113E" w:rsidRPr="00A21EE0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 xml:space="preserve">Указанные гарантии в полном объеме должны быть предоставлены и работникам-совместителям (ч. 2 ст. 287 ТК РФ). </w:t>
      </w: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sz w:val="26"/>
          <w:szCs w:val="26"/>
        </w:rPr>
        <w:t>Работодатель обязан возместить работнику расходы, связанные с командировкой – для чего выдать аванс (п. 10 Положения о служебных командировках).</w:t>
      </w:r>
    </w:p>
    <w:p w:rsidR="0038113E" w:rsidRDefault="0038113E" w:rsidP="002467F1">
      <w:pPr>
        <w:pStyle w:val="Default"/>
        <w:jc w:val="both"/>
      </w:pPr>
    </w:p>
    <w:p w:rsidR="0038113E" w:rsidRPr="00A21EE0" w:rsidRDefault="0038113E" w:rsidP="002467F1">
      <w:pPr>
        <w:pStyle w:val="Default"/>
        <w:spacing w:after="22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EE0">
        <w:rPr>
          <w:rFonts w:ascii="Times New Roman" w:hAnsi="Times New Roman" w:cs="Times New Roman"/>
          <w:b/>
          <w:bCs/>
          <w:sz w:val="26"/>
          <w:szCs w:val="26"/>
        </w:rPr>
        <w:t xml:space="preserve">Виды расходов, подлежащих возмещению: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spacing w:after="227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расходы по проезду;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spacing w:after="227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расходы по найму жилого помещения;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spacing w:after="227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дополнительные расходы, связанные с проживанием вне места постоянного жительства (суточные);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иные расходы.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К расходам на проезд относятся расходы на оплату передвижения: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spacing w:after="76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к месту командировки (как на территории РФ, так и на территории иностранных государств) и обратно;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из одного населенного пункта в другой, если работник командирован в несколько организаций, расположенных в разных населенных пунктах. </w:t>
      </w:r>
    </w:p>
    <w:p w:rsidR="0038113E" w:rsidRPr="002467F1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Pr="002467F1" w:rsidRDefault="0038113E" w:rsidP="002467F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Указанные расходы включают: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spacing w:after="76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оплату проезда транспортом общего пользования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затраты;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spacing w:after="76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оплату услуг по оформлению проездных документов; </w:t>
      </w:r>
    </w:p>
    <w:p w:rsidR="0038113E" w:rsidRPr="002467F1" w:rsidRDefault="0038113E" w:rsidP="002467F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оплату услуг по предоставлению в поездах постельных принадлежностей. </w:t>
      </w:r>
    </w:p>
    <w:p w:rsidR="0038113E" w:rsidRPr="002467F1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Pr="002467F1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Работодатель обязан возместить командированному работнику расходы на наем жилого помещения: </w:t>
      </w:r>
    </w:p>
    <w:p w:rsidR="0038113E" w:rsidRPr="002467F1" w:rsidRDefault="0038113E" w:rsidP="002467F1">
      <w:pPr>
        <w:pStyle w:val="Default"/>
        <w:numPr>
          <w:ilvl w:val="0"/>
          <w:numId w:val="43"/>
        </w:numPr>
        <w:spacing w:after="76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на территории РФ, за исключением случаев, когда работнику предоставляется бесплатное помещение для проживания, например, при госпитализации в стационар медицинского учреждения; </w:t>
      </w:r>
    </w:p>
    <w:p w:rsidR="0038113E" w:rsidRPr="002467F1" w:rsidRDefault="0038113E" w:rsidP="002467F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на территории иностранных государств. </w:t>
      </w:r>
    </w:p>
    <w:p w:rsidR="0038113E" w:rsidRPr="002467F1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Pr="002467F1" w:rsidRDefault="0038113E" w:rsidP="002467F1">
      <w:pPr>
        <w:pStyle w:val="Default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Работодатель обязан выплатить работнику суточные в счет возмещения работнику дополнительных расходов, связанных с проживанием вне места постоянного жительства: </w:t>
      </w:r>
    </w:p>
    <w:p w:rsidR="0038113E" w:rsidRPr="002467F1" w:rsidRDefault="0038113E" w:rsidP="002467F1">
      <w:pPr>
        <w:pStyle w:val="Default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Pr="002467F1" w:rsidRDefault="0038113E" w:rsidP="002467F1">
      <w:pPr>
        <w:pStyle w:val="Default"/>
        <w:numPr>
          <w:ilvl w:val="0"/>
          <w:numId w:val="43"/>
        </w:numPr>
        <w:spacing w:after="76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за каждый день пребывания в командировке, включая выходные и нерабочие праздничные дни, а также дни, проведенные в пути, в том числе время вынужденной остановки; </w:t>
      </w:r>
    </w:p>
    <w:p w:rsidR="0038113E" w:rsidRPr="002467F1" w:rsidRDefault="0038113E" w:rsidP="002467F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за весь период нетрудоспособности, наступившей в командировке. </w:t>
      </w:r>
    </w:p>
    <w:p w:rsidR="0038113E" w:rsidRPr="002467F1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К иным относятся расходы: </w:t>
      </w:r>
    </w:p>
    <w:p w:rsidR="0038113E" w:rsidRPr="002467F1" w:rsidRDefault="0038113E" w:rsidP="002467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Pr="002467F1" w:rsidRDefault="0038113E" w:rsidP="002467F1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на оплату услуг связи; </w:t>
      </w:r>
    </w:p>
    <w:p w:rsidR="0038113E" w:rsidRPr="002467F1" w:rsidRDefault="0038113E" w:rsidP="002467F1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на получение визы и других выездных документов; </w:t>
      </w:r>
    </w:p>
    <w:p w:rsidR="0038113E" w:rsidRPr="002467F1" w:rsidRDefault="0038113E" w:rsidP="002467F1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на оформление заграничного паспорта; </w:t>
      </w:r>
    </w:p>
    <w:p w:rsidR="0038113E" w:rsidRPr="002467F1" w:rsidRDefault="0038113E" w:rsidP="002467F1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на оплату обязательных консульских и аэродромных сборов; </w:t>
      </w:r>
    </w:p>
    <w:p w:rsidR="0038113E" w:rsidRDefault="0038113E" w:rsidP="002467F1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 xml:space="preserve">на оформление обязательной медицинской страховки. </w:t>
      </w:r>
    </w:p>
    <w:p w:rsidR="0038113E" w:rsidRDefault="0038113E" w:rsidP="002467F1">
      <w:pPr>
        <w:pStyle w:val="Default"/>
        <w:jc w:val="both"/>
      </w:pPr>
    </w:p>
    <w:p w:rsidR="0038113E" w:rsidRPr="002467F1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67F1">
        <w:rPr>
          <w:rFonts w:ascii="Times New Roman" w:hAnsi="Times New Roman" w:cs="Times New Roman"/>
          <w:b/>
          <w:bCs/>
          <w:sz w:val="26"/>
          <w:szCs w:val="26"/>
        </w:rPr>
        <w:t xml:space="preserve">Иные расходы, произведенные работником, подлежат возмещению в случае если они произведены с разрешения или ведома работодателя. </w:t>
      </w:r>
    </w:p>
    <w:p w:rsidR="0038113E" w:rsidRPr="002467F1" w:rsidRDefault="0038113E" w:rsidP="002467F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>Порядок и размеры возмещения расходов определяются коллективным договором или локальным нормативным актом работодателя.</w:t>
      </w:r>
    </w:p>
    <w:p w:rsidR="0038113E" w:rsidRDefault="0038113E" w:rsidP="002467F1">
      <w:pPr>
        <w:pStyle w:val="Default"/>
        <w:jc w:val="both"/>
      </w:pP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67F1">
        <w:rPr>
          <w:rFonts w:ascii="Times New Roman" w:hAnsi="Times New Roman" w:cs="Times New Roman"/>
          <w:b/>
          <w:bCs/>
          <w:sz w:val="26"/>
          <w:szCs w:val="26"/>
        </w:rPr>
        <w:t xml:space="preserve">Работодатель обязан ознакомить работника с указанными актами при заключении трудового договора. </w:t>
      </w: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113E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7F1">
        <w:rPr>
          <w:rFonts w:ascii="Times New Roman" w:hAnsi="Times New Roman" w:cs="Times New Roman"/>
          <w:sz w:val="26"/>
          <w:szCs w:val="26"/>
        </w:rPr>
        <w:t>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При необходимости работодатель вправе удержать из заработной платы работника выданный ему и не израсходованный в командировке аванс. Порядок удержания установлен федеральным законом.</w:t>
      </w:r>
    </w:p>
    <w:p w:rsidR="0038113E" w:rsidRPr="002467F1" w:rsidRDefault="0038113E" w:rsidP="002467F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13E" w:rsidRDefault="0038113E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8113E" w:rsidRPr="001613EC" w:rsidRDefault="0038113E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8113E" w:rsidRDefault="0038113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38113E" w:rsidRDefault="0038113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38113E" w:rsidRPr="00F967B2" w:rsidRDefault="0038113E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38113E" w:rsidRPr="00F967B2" w:rsidSect="00F967B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64F"/>
    <w:multiLevelType w:val="hybridMultilevel"/>
    <w:tmpl w:val="838C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525E19"/>
    <w:multiLevelType w:val="hybridMultilevel"/>
    <w:tmpl w:val="5AB0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FF5960"/>
    <w:multiLevelType w:val="hybridMultilevel"/>
    <w:tmpl w:val="DC92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B2D00BE"/>
    <w:multiLevelType w:val="hybridMultilevel"/>
    <w:tmpl w:val="2D44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84836F1"/>
    <w:multiLevelType w:val="hybridMultilevel"/>
    <w:tmpl w:val="F994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1FC46902"/>
    <w:multiLevelType w:val="multilevel"/>
    <w:tmpl w:val="DC9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7E0065B"/>
    <w:multiLevelType w:val="hybridMultilevel"/>
    <w:tmpl w:val="F2401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1A71FF"/>
    <w:multiLevelType w:val="hybridMultilevel"/>
    <w:tmpl w:val="156A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505D18"/>
    <w:multiLevelType w:val="hybridMultilevel"/>
    <w:tmpl w:val="46F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B86394"/>
    <w:multiLevelType w:val="hybridMultilevel"/>
    <w:tmpl w:val="C5BC7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DA064F"/>
    <w:multiLevelType w:val="hybridMultilevel"/>
    <w:tmpl w:val="4DE49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38555B55"/>
    <w:multiLevelType w:val="hybridMultilevel"/>
    <w:tmpl w:val="2D3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C45399"/>
    <w:multiLevelType w:val="hybridMultilevel"/>
    <w:tmpl w:val="CB9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627CAA"/>
    <w:multiLevelType w:val="hybridMultilevel"/>
    <w:tmpl w:val="27F8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AB34C4"/>
    <w:multiLevelType w:val="hybridMultilevel"/>
    <w:tmpl w:val="EF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3824E1"/>
    <w:multiLevelType w:val="hybridMultilevel"/>
    <w:tmpl w:val="37F41B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>
    <w:nsid w:val="517236B4"/>
    <w:multiLevelType w:val="hybridMultilevel"/>
    <w:tmpl w:val="A3E2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97B4B"/>
    <w:multiLevelType w:val="hybridMultilevel"/>
    <w:tmpl w:val="740EB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6B305BF0"/>
    <w:multiLevelType w:val="hybridMultilevel"/>
    <w:tmpl w:val="A5F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0D4BA3"/>
    <w:multiLevelType w:val="hybridMultilevel"/>
    <w:tmpl w:val="E6421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9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2">
    <w:nsid w:val="7F1B1247"/>
    <w:multiLevelType w:val="hybridMultilevel"/>
    <w:tmpl w:val="A26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E54BEA"/>
    <w:multiLevelType w:val="hybridMultilevel"/>
    <w:tmpl w:val="7AB01016"/>
    <w:lvl w:ilvl="0" w:tplc="9DDEEA6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35"/>
  </w:num>
  <w:num w:numId="5">
    <w:abstractNumId w:val="41"/>
  </w:num>
  <w:num w:numId="6">
    <w:abstractNumId w:val="40"/>
  </w:num>
  <w:num w:numId="7">
    <w:abstractNumId w:val="26"/>
  </w:num>
  <w:num w:numId="8">
    <w:abstractNumId w:val="8"/>
  </w:num>
  <w:num w:numId="9">
    <w:abstractNumId w:val="20"/>
  </w:num>
  <w:num w:numId="10">
    <w:abstractNumId w:val="32"/>
  </w:num>
  <w:num w:numId="11">
    <w:abstractNumId w:val="31"/>
  </w:num>
  <w:num w:numId="12">
    <w:abstractNumId w:val="30"/>
  </w:num>
  <w:num w:numId="13">
    <w:abstractNumId w:val="39"/>
  </w:num>
  <w:num w:numId="14">
    <w:abstractNumId w:val="10"/>
  </w:num>
  <w:num w:numId="15">
    <w:abstractNumId w:val="7"/>
  </w:num>
  <w:num w:numId="16">
    <w:abstractNumId w:val="33"/>
  </w:num>
  <w:num w:numId="17">
    <w:abstractNumId w:val="24"/>
  </w:num>
  <w:num w:numId="18">
    <w:abstractNumId w:val="37"/>
  </w:num>
  <w:num w:numId="19">
    <w:abstractNumId w:val="13"/>
  </w:num>
  <w:num w:numId="20">
    <w:abstractNumId w:val="1"/>
  </w:num>
  <w:num w:numId="21">
    <w:abstractNumId w:val="0"/>
  </w:num>
  <w:num w:numId="22">
    <w:abstractNumId w:val="2"/>
  </w:num>
  <w:num w:numId="23">
    <w:abstractNumId w:val="18"/>
  </w:num>
  <w:num w:numId="24">
    <w:abstractNumId w:val="38"/>
  </w:num>
  <w:num w:numId="25">
    <w:abstractNumId w:val="28"/>
  </w:num>
  <w:num w:numId="26">
    <w:abstractNumId w:val="34"/>
  </w:num>
  <w:num w:numId="27">
    <w:abstractNumId w:val="9"/>
  </w:num>
  <w:num w:numId="28">
    <w:abstractNumId w:val="23"/>
  </w:num>
  <w:num w:numId="29">
    <w:abstractNumId w:val="3"/>
  </w:num>
  <w:num w:numId="30">
    <w:abstractNumId w:val="36"/>
  </w:num>
  <w:num w:numId="31">
    <w:abstractNumId w:val="42"/>
  </w:num>
  <w:num w:numId="32">
    <w:abstractNumId w:val="17"/>
  </w:num>
  <w:num w:numId="33">
    <w:abstractNumId w:val="6"/>
  </w:num>
  <w:num w:numId="34">
    <w:abstractNumId w:val="15"/>
  </w:num>
  <w:num w:numId="35">
    <w:abstractNumId w:val="22"/>
  </w:num>
  <w:num w:numId="36">
    <w:abstractNumId w:val="43"/>
  </w:num>
  <w:num w:numId="37">
    <w:abstractNumId w:val="16"/>
  </w:num>
  <w:num w:numId="38">
    <w:abstractNumId w:val="19"/>
  </w:num>
  <w:num w:numId="39">
    <w:abstractNumId w:val="25"/>
  </w:num>
  <w:num w:numId="40">
    <w:abstractNumId w:val="4"/>
  </w:num>
  <w:num w:numId="41">
    <w:abstractNumId w:val="5"/>
  </w:num>
  <w:num w:numId="42">
    <w:abstractNumId w:val="12"/>
  </w:num>
  <w:num w:numId="43">
    <w:abstractNumId w:val="2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43CD3"/>
    <w:rsid w:val="00056A61"/>
    <w:rsid w:val="00067B39"/>
    <w:rsid w:val="000F50DA"/>
    <w:rsid w:val="001400F7"/>
    <w:rsid w:val="001613EC"/>
    <w:rsid w:val="00181221"/>
    <w:rsid w:val="001C7E0D"/>
    <w:rsid w:val="0024251E"/>
    <w:rsid w:val="002467F1"/>
    <w:rsid w:val="00300662"/>
    <w:rsid w:val="00311070"/>
    <w:rsid w:val="0038113E"/>
    <w:rsid w:val="00395440"/>
    <w:rsid w:val="003C55CB"/>
    <w:rsid w:val="003F4930"/>
    <w:rsid w:val="00513AEB"/>
    <w:rsid w:val="00540B33"/>
    <w:rsid w:val="00557641"/>
    <w:rsid w:val="005C0CD8"/>
    <w:rsid w:val="005D0C42"/>
    <w:rsid w:val="005D2461"/>
    <w:rsid w:val="00650590"/>
    <w:rsid w:val="006762B1"/>
    <w:rsid w:val="006A040D"/>
    <w:rsid w:val="006C152D"/>
    <w:rsid w:val="006F3AD7"/>
    <w:rsid w:val="0071020A"/>
    <w:rsid w:val="00726FE0"/>
    <w:rsid w:val="00786CD5"/>
    <w:rsid w:val="007F3909"/>
    <w:rsid w:val="00856CFE"/>
    <w:rsid w:val="00884579"/>
    <w:rsid w:val="008918F6"/>
    <w:rsid w:val="008A6702"/>
    <w:rsid w:val="008D1468"/>
    <w:rsid w:val="0094037B"/>
    <w:rsid w:val="00980F8C"/>
    <w:rsid w:val="009A2D51"/>
    <w:rsid w:val="009B5576"/>
    <w:rsid w:val="009B5C27"/>
    <w:rsid w:val="009C4E56"/>
    <w:rsid w:val="00A21EE0"/>
    <w:rsid w:val="00A61942"/>
    <w:rsid w:val="00AA3A16"/>
    <w:rsid w:val="00B84586"/>
    <w:rsid w:val="00BC7A21"/>
    <w:rsid w:val="00BE4502"/>
    <w:rsid w:val="00C43D3C"/>
    <w:rsid w:val="00C671CF"/>
    <w:rsid w:val="00CD7CCB"/>
    <w:rsid w:val="00CF6419"/>
    <w:rsid w:val="00CF785E"/>
    <w:rsid w:val="00D27DEE"/>
    <w:rsid w:val="00D83C47"/>
    <w:rsid w:val="00DE685C"/>
    <w:rsid w:val="00DF7727"/>
    <w:rsid w:val="00E567A8"/>
    <w:rsid w:val="00E66BE1"/>
    <w:rsid w:val="00E770F2"/>
    <w:rsid w:val="00ED254D"/>
    <w:rsid w:val="00ED4233"/>
    <w:rsid w:val="00F62E6B"/>
    <w:rsid w:val="00F90D5E"/>
    <w:rsid w:val="00F967B2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4</Pages>
  <Words>1143</Words>
  <Characters>6521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4</cp:revision>
  <cp:lastPrinted>2017-07-31T07:46:00Z</cp:lastPrinted>
  <dcterms:created xsi:type="dcterms:W3CDTF">2017-07-31T07:42:00Z</dcterms:created>
  <dcterms:modified xsi:type="dcterms:W3CDTF">2017-08-01T11:38:00Z</dcterms:modified>
</cp:coreProperties>
</file>