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75" w:rsidRPr="00432DE4" w:rsidRDefault="00432DE4" w:rsidP="00432D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E4">
        <w:rPr>
          <w:rFonts w:ascii="Times New Roman" w:hAnsi="Times New Roman" w:cs="Times New Roman"/>
          <w:b/>
          <w:sz w:val="28"/>
          <w:szCs w:val="28"/>
        </w:rPr>
        <w:t>Уведомление</w:t>
      </w:r>
      <w:bookmarkStart w:id="0" w:name="_GoBack"/>
      <w:bookmarkEnd w:id="0"/>
    </w:p>
    <w:p w:rsidR="00432DE4" w:rsidRPr="00432DE4" w:rsidRDefault="00432DE4" w:rsidP="00432DE4">
      <w:pPr>
        <w:pStyle w:val="a3"/>
        <w:spacing w:before="0" w:beforeAutospacing="0" w:after="0" w:afterAutospacing="0"/>
        <w:ind w:left="20" w:right="20" w:firstLine="284"/>
        <w:jc w:val="both"/>
        <w:rPr>
          <w:color w:val="000000"/>
          <w:sz w:val="28"/>
          <w:szCs w:val="28"/>
        </w:rPr>
      </w:pPr>
      <w:r w:rsidRPr="00432DE4">
        <w:rPr>
          <w:color w:val="000000"/>
          <w:sz w:val="28"/>
          <w:szCs w:val="28"/>
        </w:rPr>
        <w:t>В соответствии с пунктом 3 Порядка разработки и утверждения схемы размещения нестационарных торговых объектов, утвержденного приказом министерства экономического развития Саратовской области от 18 октября 2016 года №2424 администрация Ртищевского муниципального района размещает для ознакомления заинтересованных лиц проект муниципального нормативного правового акта, предусматривающий внесение изменений в схему размещения нестационарных торговых объектов, расположенных на территории муниципального образования город Ртищево.</w:t>
      </w:r>
    </w:p>
    <w:p w:rsidR="00432DE4" w:rsidRPr="00432DE4" w:rsidRDefault="00432DE4" w:rsidP="00432DE4">
      <w:pPr>
        <w:pStyle w:val="a3"/>
        <w:spacing w:before="0" w:beforeAutospacing="0" w:after="0" w:afterAutospacing="0"/>
        <w:ind w:left="20" w:right="200" w:firstLine="284"/>
        <w:jc w:val="both"/>
        <w:rPr>
          <w:color w:val="000000"/>
          <w:sz w:val="28"/>
          <w:szCs w:val="28"/>
        </w:rPr>
      </w:pPr>
      <w:r w:rsidRPr="00432DE4">
        <w:rPr>
          <w:color w:val="000000"/>
          <w:sz w:val="28"/>
          <w:szCs w:val="28"/>
        </w:rPr>
        <w:t xml:space="preserve">Свои замечания и предложения направлять в срок до 8 августа 2018 года по адресу: Саратовская область, </w:t>
      </w:r>
      <w:proofErr w:type="spellStart"/>
      <w:r w:rsidRPr="00432DE4">
        <w:rPr>
          <w:color w:val="000000"/>
          <w:sz w:val="28"/>
          <w:szCs w:val="28"/>
        </w:rPr>
        <w:t>г.Ртищево</w:t>
      </w:r>
      <w:proofErr w:type="spellEnd"/>
      <w:r w:rsidRPr="00432DE4">
        <w:rPr>
          <w:color w:val="000000"/>
          <w:sz w:val="28"/>
          <w:szCs w:val="28"/>
        </w:rPr>
        <w:t xml:space="preserve">, </w:t>
      </w:r>
      <w:proofErr w:type="spellStart"/>
      <w:r w:rsidRPr="00432DE4">
        <w:rPr>
          <w:color w:val="000000"/>
          <w:sz w:val="28"/>
          <w:szCs w:val="28"/>
        </w:rPr>
        <w:t>ул.Красная</w:t>
      </w:r>
      <w:proofErr w:type="spellEnd"/>
      <w:r w:rsidRPr="00432DE4">
        <w:rPr>
          <w:color w:val="000000"/>
          <w:sz w:val="28"/>
          <w:szCs w:val="28"/>
        </w:rPr>
        <w:t>, д.6. каб.234, либо по адресу электронной почты: </w:t>
      </w:r>
      <w:proofErr w:type="spellStart"/>
      <w:r w:rsidRPr="00432DE4">
        <w:rPr>
          <w:color w:val="000000"/>
          <w:sz w:val="28"/>
          <w:szCs w:val="28"/>
          <w:lang w:val="en-US"/>
        </w:rPr>
        <w:t>torgrtishevofg</w:t>
      </w:r>
      <w:proofErr w:type="spellEnd"/>
      <w:r w:rsidRPr="00432DE4">
        <w:rPr>
          <w:color w:val="000000"/>
          <w:sz w:val="28"/>
          <w:szCs w:val="28"/>
        </w:rPr>
        <w:t>@</w:t>
      </w:r>
      <w:proofErr w:type="spellStart"/>
      <w:r w:rsidRPr="00432DE4">
        <w:rPr>
          <w:color w:val="000000"/>
          <w:sz w:val="28"/>
          <w:szCs w:val="28"/>
          <w:lang w:val="en-US"/>
        </w:rPr>
        <w:t>yandex</w:t>
      </w:r>
      <w:proofErr w:type="spellEnd"/>
      <w:r w:rsidRPr="00432DE4">
        <w:rPr>
          <w:color w:val="000000"/>
          <w:sz w:val="28"/>
          <w:szCs w:val="28"/>
        </w:rPr>
        <w:t>.</w:t>
      </w:r>
      <w:proofErr w:type="spellStart"/>
      <w:r w:rsidRPr="00432DE4">
        <w:rPr>
          <w:color w:val="000000"/>
          <w:sz w:val="28"/>
          <w:szCs w:val="28"/>
          <w:lang w:val="en-US"/>
        </w:rPr>
        <w:t>ru</w:t>
      </w:r>
      <w:proofErr w:type="spellEnd"/>
      <w:r w:rsidRPr="00432DE4">
        <w:rPr>
          <w:color w:val="000000"/>
          <w:sz w:val="28"/>
          <w:szCs w:val="28"/>
        </w:rPr>
        <w:t>.</w:t>
      </w:r>
    </w:p>
    <w:p w:rsidR="00432DE4" w:rsidRPr="00432DE4" w:rsidRDefault="00432DE4" w:rsidP="00432D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32DE4" w:rsidRPr="0043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4"/>
    <w:rsid w:val="00432DE4"/>
    <w:rsid w:val="008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AB64-AE40-4582-A247-B62D1F11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Org_otdel</cp:lastModifiedBy>
  <cp:revision>2</cp:revision>
  <dcterms:created xsi:type="dcterms:W3CDTF">2019-05-30T05:45:00Z</dcterms:created>
  <dcterms:modified xsi:type="dcterms:W3CDTF">2019-05-30T05:52:00Z</dcterms:modified>
</cp:coreProperties>
</file>