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95" w:type="dxa"/>
        <w:tblLayout w:type="fixed"/>
        <w:tblLook w:val="04A0"/>
      </w:tblPr>
      <w:tblGrid>
        <w:gridCol w:w="1573"/>
        <w:gridCol w:w="2693"/>
        <w:gridCol w:w="5811"/>
      </w:tblGrid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Приложение № 3  к решению 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Собрания депутатов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муниципального района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E6671F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</w:t>
            </w:r>
            <w:r w:rsidRPr="00E6671F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 № 39-265</w:t>
            </w:r>
          </w:p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671F" w:rsidRPr="00E6671F" w:rsidTr="00D82545">
        <w:trPr>
          <w:trHeight w:val="67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на 2019 год и на плановый период 2020 и 2021 годов                                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Код админис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 w:rsidR="00E6671F" w:rsidRPr="00E6671F" w:rsidTr="00D82545">
        <w:trPr>
          <w:trHeight w:val="39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 района</w:t>
            </w:r>
          </w:p>
        </w:tc>
      </w:tr>
      <w:tr w:rsidR="00E6671F" w:rsidRPr="00E6671F" w:rsidTr="00D82545">
        <w:trPr>
          <w:trHeight w:val="125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ты муниципальных районов</w:t>
            </w:r>
          </w:p>
        </w:tc>
      </w:tr>
      <w:tr w:rsidR="00E6671F" w:rsidRPr="00E6671F" w:rsidTr="00D82545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11705050050000180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неналоговые доходы бюджетов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20215001050000150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Дотации бюджетам муниципальных районов на в</w:t>
            </w:r>
            <w:r w:rsidRPr="00E6671F">
              <w:rPr>
                <w:rFonts w:ascii="Arial Narrow" w:hAnsi="Arial Narrow"/>
                <w:sz w:val="24"/>
                <w:szCs w:val="24"/>
              </w:rPr>
              <w:t>ы</w:t>
            </w:r>
            <w:r w:rsidRPr="00E6671F">
              <w:rPr>
                <w:rFonts w:ascii="Arial Narrow" w:hAnsi="Arial Narrow"/>
                <w:sz w:val="24"/>
                <w:szCs w:val="24"/>
              </w:rPr>
              <w:t>равнивание бюджетной обеспеченности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20215001050002150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ных районов области 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20215002050000150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Дотации бюджетам муниципальных районов на по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держку мер по обеспечению сбалансированности бюджетов </w:t>
            </w:r>
          </w:p>
        </w:tc>
      </w:tr>
      <w:tr w:rsidR="00E6671F" w:rsidRPr="00E6671F" w:rsidTr="00D82545">
        <w:trPr>
          <w:trHeight w:val="124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20225027050000150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на ре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лизацию мероприятий государственной программы Российской Федерации "Доступная среда" на 2011 - 2025 годы</w:t>
            </w:r>
          </w:p>
        </w:tc>
      </w:tr>
      <w:tr w:rsidR="00E6671F" w:rsidRPr="00E6671F" w:rsidTr="00D82545">
        <w:trPr>
          <w:trHeight w:val="92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20225097050000150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 на создание в общеобразовательных организациях, расположенных в сельской местности, условий для зан</w:t>
            </w:r>
            <w:r w:rsidRPr="00E6671F">
              <w:rPr>
                <w:rFonts w:ascii="Arial Narrow" w:hAnsi="Arial Narrow"/>
                <w:sz w:val="24"/>
                <w:szCs w:val="24"/>
              </w:rPr>
              <w:t>я</w:t>
            </w:r>
            <w:r w:rsidRPr="00E6671F">
              <w:rPr>
                <w:rFonts w:ascii="Arial Narrow" w:hAnsi="Arial Narrow"/>
                <w:sz w:val="24"/>
                <w:szCs w:val="24"/>
              </w:rPr>
              <w:t>тий физической культурой и спортом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20225519050000150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Субсидия бюджетам муниципальных районов на государственную поддержку отрасли кул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туры </w:t>
            </w:r>
          </w:p>
        </w:tc>
      </w:tr>
      <w:tr w:rsidR="00E6671F" w:rsidRPr="00E6671F" w:rsidTr="00D82545">
        <w:trPr>
          <w:trHeight w:val="86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20225467050000150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на обеспечение развития и укрепления матер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ально-технической базы домов культуры в населенных пунктах с числом жителей до 50 т</w:t>
            </w:r>
            <w:r w:rsidRPr="00E6671F">
              <w:rPr>
                <w:rFonts w:ascii="Arial Narrow" w:hAnsi="Arial Narrow"/>
                <w:sz w:val="24"/>
                <w:szCs w:val="24"/>
              </w:rPr>
              <w:t>ы</w:t>
            </w:r>
            <w:r w:rsidRPr="00E6671F">
              <w:rPr>
                <w:rFonts w:ascii="Arial Narrow" w:hAnsi="Arial Narrow"/>
                <w:sz w:val="24"/>
                <w:szCs w:val="24"/>
              </w:rPr>
              <w:t>сяч человек</w:t>
            </w:r>
          </w:p>
        </w:tc>
      </w:tr>
      <w:tr w:rsidR="00E6671F" w:rsidRPr="00E6671F" w:rsidTr="00D82545">
        <w:trPr>
          <w:trHeight w:val="7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20225527050000150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зяйства, а также на реализацию мероприятий по поддержке молоде</w:t>
            </w:r>
            <w:r w:rsidRPr="00E6671F">
              <w:rPr>
                <w:rFonts w:ascii="Arial Narrow" w:hAnsi="Arial Narrow"/>
                <w:sz w:val="24"/>
                <w:szCs w:val="24"/>
              </w:rPr>
              <w:t>ж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ного предпринимательства</w:t>
            </w:r>
          </w:p>
        </w:tc>
      </w:tr>
      <w:tr w:rsidR="00E6671F" w:rsidRPr="00E6671F" w:rsidTr="00D82545">
        <w:trPr>
          <w:trHeight w:val="73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20225497050000150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Субсидии бюджетам муниципальных 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районов</w:t>
            </w:r>
            <w:proofErr w:type="gramEnd"/>
            <w:r w:rsidRPr="00E6671F">
              <w:rPr>
                <w:rFonts w:ascii="Arial Narrow" w:hAnsi="Arial Narrow"/>
                <w:sz w:val="24"/>
                <w:szCs w:val="24"/>
              </w:rPr>
              <w:t xml:space="preserve"> а реализацию мероприятий по обеспечению жильем мол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дых семей</w:t>
            </w:r>
          </w:p>
        </w:tc>
      </w:tr>
      <w:tr w:rsidR="00E6671F" w:rsidRPr="00E6671F" w:rsidTr="00D82545">
        <w:trPr>
          <w:trHeight w:val="89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20229999050063150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</w:t>
            </w:r>
            <w:r w:rsidRPr="00E6671F">
              <w:rPr>
                <w:rFonts w:ascii="Arial Narrow" w:hAnsi="Arial Narrow"/>
                <w:sz w:val="24"/>
                <w:szCs w:val="24"/>
              </w:rPr>
              <w:t>в</w:t>
            </w:r>
            <w:r w:rsidRPr="00E6671F">
              <w:rPr>
                <w:rFonts w:ascii="Arial Narrow" w:hAnsi="Arial Narrow"/>
                <w:sz w:val="24"/>
                <w:szCs w:val="24"/>
              </w:rPr>
              <w:t>томобильных дорог общего пользования местного значения за счет средств областного дорожного фо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</w:tr>
      <w:tr w:rsidR="00E6671F" w:rsidRPr="00E6671F" w:rsidTr="00D82545">
        <w:trPr>
          <w:trHeight w:val="76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 20229999050069150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ков бюджетной сферы</w:t>
            </w:r>
          </w:p>
        </w:tc>
      </w:tr>
      <w:tr w:rsidR="00E6671F" w:rsidRPr="00E6671F" w:rsidTr="00D82545">
        <w:trPr>
          <w:trHeight w:val="64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20229999050072150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обла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ти на реализацию мероприятий по содействию созданию новых мест в общеобразовательных организац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ях</w:t>
            </w:r>
          </w:p>
        </w:tc>
      </w:tr>
      <w:tr w:rsidR="00E6671F" w:rsidRPr="00E6671F" w:rsidTr="00D82545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20229999050074150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Субсидия бюджетам муниципальных районов области на реализацию расходных обязательств, возникающих при выполнении полномочий по решению вопросов местного зн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чения </w:t>
            </w:r>
          </w:p>
        </w:tc>
      </w:tr>
      <w:tr w:rsidR="00E6671F" w:rsidRPr="00E6671F" w:rsidTr="00D82545">
        <w:trPr>
          <w:trHeight w:val="68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20229999050075150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повышения оплаты труда некот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рых категорий работников муниципальных учрежд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ний</w:t>
            </w:r>
            <w:proofErr w:type="gramEnd"/>
          </w:p>
        </w:tc>
      </w:tr>
      <w:tr w:rsidR="00E6671F" w:rsidRPr="00E6671F" w:rsidTr="00D82545">
        <w:trPr>
          <w:trHeight w:val="126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20229999050076150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Субсидия бюджетам муниципальных районов области на приобретение дорожно-эксплуатационной те</w:t>
            </w:r>
            <w:r w:rsidRPr="00E6671F">
              <w:rPr>
                <w:rFonts w:ascii="Arial Narrow" w:hAnsi="Arial Narrow"/>
                <w:sz w:val="24"/>
                <w:szCs w:val="24"/>
              </w:rPr>
              <w:t>х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ники, необходимой для выполнения комплекса работ по поддержанию надлежащего технического состо</w:t>
            </w:r>
            <w:r w:rsidRPr="00E6671F">
              <w:rPr>
                <w:rFonts w:ascii="Arial Narrow" w:hAnsi="Arial Narrow"/>
                <w:sz w:val="24"/>
                <w:szCs w:val="24"/>
              </w:rPr>
              <w:t>я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ния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автомобильных дорог общего пользования мес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ного значения за счет средств областного дорожн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го фонда</w:t>
            </w:r>
          </w:p>
        </w:tc>
      </w:tr>
      <w:tr w:rsidR="00E6671F" w:rsidRPr="00E6671F" w:rsidTr="00D82545">
        <w:trPr>
          <w:trHeight w:val="158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20229999050077150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Субсидия бюджетам муниципальных районов области на выполнение расходных обяз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тельств, связанных с погашением просроченной кредиторской задолже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>ности, образовавшейся по состоянию на 1 января 2018 года, по уплате начислений на выплаты по опл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те труда, налогов, по оказанию мер социальной по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>держки населения, по оплате коммунальных услуг и исполн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тельных листов</w:t>
            </w:r>
          </w:p>
        </w:tc>
      </w:tr>
      <w:tr w:rsidR="00E6671F" w:rsidRPr="00E6671F" w:rsidTr="00D82545">
        <w:trPr>
          <w:trHeight w:val="63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20229999050078150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сохранения достигнутых показат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лей повышения оплаты труда отдельных категорий рабо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ников бюджетной сферы</w:t>
            </w:r>
            <w:proofErr w:type="gramEnd"/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20235120050000150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 на осуществление полномочий по составлению (измен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дерации</w:t>
            </w:r>
          </w:p>
        </w:tc>
      </w:tr>
      <w:tr w:rsidR="00E6671F" w:rsidRPr="00E6671F" w:rsidTr="00D82545">
        <w:trPr>
          <w:trHeight w:val="54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6671F" w:rsidRPr="00E6671F" w:rsidTr="00D82545">
        <w:trPr>
          <w:trHeight w:val="5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20230024050001150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</w:t>
            </w:r>
            <w:r w:rsidRPr="00E6671F">
              <w:rPr>
                <w:rFonts w:ascii="Arial Narrow" w:hAnsi="Arial Narrow"/>
                <w:sz w:val="24"/>
                <w:szCs w:val="24"/>
              </w:rPr>
              <w:t>я</w:t>
            </w:r>
            <w:r w:rsidRPr="00E6671F">
              <w:rPr>
                <w:rFonts w:ascii="Arial Narrow" w:hAnsi="Arial Narrow"/>
                <w:sz w:val="24"/>
                <w:szCs w:val="24"/>
              </w:rPr>
              <w:t>тельности муниципальных общеобразовательных орг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низаций </w:t>
            </w:r>
          </w:p>
        </w:tc>
      </w:tr>
      <w:tr w:rsidR="00E6671F" w:rsidRPr="00E6671F" w:rsidTr="00D82545">
        <w:trPr>
          <w:trHeight w:val="8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20230024050003150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созданию и орг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низации деятельности комиссий по делам несовершеннолетних и защ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те их прав </w:t>
            </w:r>
          </w:p>
        </w:tc>
      </w:tr>
      <w:tr w:rsidR="00E6671F" w:rsidRPr="00E6671F" w:rsidTr="00D82545">
        <w:trPr>
          <w:trHeight w:val="57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20230024050007150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исполнение  государственных по</w:t>
            </w:r>
            <w:r w:rsidRPr="00E6671F">
              <w:rPr>
                <w:rFonts w:ascii="Arial Narrow" w:hAnsi="Arial Narrow"/>
                <w:sz w:val="24"/>
                <w:szCs w:val="24"/>
              </w:rPr>
              <w:t>л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номочий  по расчету и предоставлению дот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ций поселениям</w:t>
            </w:r>
          </w:p>
        </w:tc>
      </w:tr>
      <w:tr w:rsidR="00E6671F" w:rsidRPr="00E6671F" w:rsidTr="00D82545">
        <w:trPr>
          <w:trHeight w:val="143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20230024050008150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ванию и обеспечению деятельности административных коми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сий, определению перечня должностных лиц, уполномоченных составлять протоколы об а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министративных правонарушениях </w:t>
            </w:r>
          </w:p>
        </w:tc>
      </w:tr>
      <w:tr w:rsidR="00E6671F" w:rsidRPr="00E6671F" w:rsidTr="00D82545">
        <w:trPr>
          <w:trHeight w:val="121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20230024050009150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>дарственные внебюджетные фонды Российской Ф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дерации,  обеспечение деятельности штатных рабо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ников</w:t>
            </w:r>
          </w:p>
        </w:tc>
      </w:tr>
      <w:tr w:rsidR="00E6671F" w:rsidRPr="00E6671F" w:rsidTr="00D82545">
        <w:trPr>
          <w:trHeight w:val="56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доставления гражданам субсидий на оплату жилого помещения и ко</w:t>
            </w:r>
            <w:r w:rsidRPr="00E6671F">
              <w:rPr>
                <w:rFonts w:ascii="Arial Narrow" w:hAnsi="Arial Narrow"/>
                <w:sz w:val="24"/>
                <w:szCs w:val="24"/>
              </w:rPr>
              <w:t>м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мунальных услуг </w:t>
            </w:r>
          </w:p>
        </w:tc>
      </w:tr>
      <w:tr w:rsidR="00E6671F" w:rsidRPr="00E6671F" w:rsidTr="00D82545">
        <w:trPr>
          <w:trHeight w:val="87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20230024050011150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отдельных государственных полномочий по осуществлению деятельности по опеке и попечительству в отношении с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вершеннолетних граждан  </w:t>
            </w:r>
          </w:p>
        </w:tc>
      </w:tr>
      <w:tr w:rsidR="00E6671F" w:rsidRPr="00E6671F" w:rsidTr="00D82545">
        <w:trPr>
          <w:trHeight w:val="117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20230024050012150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зации предоставления компенсации родительской платы  за присмотр и уход за детьми в образовател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организациях, реализующих основную общеобразовательную 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грамму дошкольного образования </w:t>
            </w:r>
          </w:p>
        </w:tc>
      </w:tr>
      <w:tr w:rsidR="00E6671F" w:rsidRPr="00E6671F" w:rsidTr="00D82545">
        <w:trPr>
          <w:trHeight w:val="9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20230024050014150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 компенсацию родительской платы за присмотр и уход за детьми в образовательных организациях, ре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лизующих основную общеобразовательную программу дошкольн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го образования </w:t>
            </w:r>
          </w:p>
        </w:tc>
      </w:tr>
      <w:tr w:rsidR="00E6671F" w:rsidRPr="00E6671F" w:rsidTr="00D82545">
        <w:trPr>
          <w:trHeight w:val="8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20230024050015150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отдельных государственных полномочий по гос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дарственному управлению охраной труда </w:t>
            </w:r>
          </w:p>
        </w:tc>
      </w:tr>
      <w:tr w:rsidR="00E6671F" w:rsidRPr="00E6671F" w:rsidTr="00D82545">
        <w:trPr>
          <w:trHeight w:val="56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20230024050016150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тавлению гражданам субсидий на оплату жилого п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мещения и коммунальных услуг</w:t>
            </w:r>
          </w:p>
        </w:tc>
      </w:tr>
      <w:tr w:rsidR="00E6671F" w:rsidRPr="00E6671F" w:rsidTr="00D82545">
        <w:trPr>
          <w:trHeight w:val="114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20230024050027150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зующих образовательные программы начального общего, основного общего и среднего о</w:t>
            </w:r>
            <w:r w:rsidRPr="00E6671F">
              <w:rPr>
                <w:rFonts w:ascii="Arial Narrow" w:hAnsi="Arial Narrow"/>
                <w:sz w:val="24"/>
                <w:szCs w:val="24"/>
              </w:rPr>
              <w:t>б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щего образования </w:t>
            </w:r>
          </w:p>
        </w:tc>
      </w:tr>
      <w:tr w:rsidR="00E6671F" w:rsidRPr="00E6671F" w:rsidTr="00D82545">
        <w:trPr>
          <w:trHeight w:val="89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20230024050028150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новную общеобразовательную программу дошкольного о</w:t>
            </w:r>
            <w:r w:rsidRPr="00E6671F">
              <w:rPr>
                <w:rFonts w:ascii="Arial Narrow" w:hAnsi="Arial Narrow"/>
                <w:sz w:val="24"/>
                <w:szCs w:val="24"/>
              </w:rPr>
              <w:t>б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разования </w:t>
            </w:r>
          </w:p>
        </w:tc>
      </w:tr>
      <w:tr w:rsidR="00E6671F" w:rsidRPr="00E6671F" w:rsidTr="00D82545">
        <w:trPr>
          <w:trHeight w:val="221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20230024050029150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доставления питания отдельным категориям обучающихся в муниципальных образовательных о</w:t>
            </w:r>
            <w:r w:rsidRPr="00E6671F">
              <w:rPr>
                <w:rFonts w:ascii="Arial Narrow" w:hAnsi="Arial Narrow"/>
                <w:sz w:val="24"/>
                <w:szCs w:val="24"/>
              </w:rPr>
              <w:t>р</w:t>
            </w:r>
            <w:r w:rsidRPr="00E6671F">
              <w:rPr>
                <w:rFonts w:ascii="Arial Narrow" w:hAnsi="Arial Narrow"/>
                <w:sz w:val="24"/>
                <w:szCs w:val="24"/>
              </w:rPr>
              <w:t>ганизациях, реализующих образовательные программы начал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ного общего, основного общего и среднего общего образования, и частичному фина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>сированию расходов на присмотр и уход за детьми дошкольного возраста в муниципальных образовательных орган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зациях, реализующих основную общеобразовательную 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грамму дошкольного образования </w:t>
            </w:r>
            <w:proofErr w:type="gramEnd"/>
          </w:p>
        </w:tc>
      </w:tr>
      <w:tr w:rsidR="00E6671F" w:rsidRPr="00E6671F" w:rsidTr="00D82545">
        <w:trPr>
          <w:trHeight w:val="72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20230024050037150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</w:t>
            </w:r>
            <w:r w:rsidRPr="00E6671F">
              <w:rPr>
                <w:rFonts w:ascii="Arial Narrow" w:hAnsi="Arial Narrow"/>
                <w:sz w:val="24"/>
                <w:szCs w:val="24"/>
              </w:rPr>
              <w:t>б</w:t>
            </w:r>
            <w:r w:rsidRPr="00E6671F">
              <w:rPr>
                <w:rFonts w:ascii="Arial Narrow" w:hAnsi="Arial Narrow"/>
                <w:sz w:val="24"/>
                <w:szCs w:val="24"/>
              </w:rPr>
              <w:t>ласти на финансовое обеспечение образовательной деятельности муниципальных дошкольных образовател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ных организаций </w:t>
            </w:r>
          </w:p>
        </w:tc>
      </w:tr>
      <w:tr w:rsidR="00E6671F" w:rsidRPr="00E6671F" w:rsidTr="00D82545">
        <w:trPr>
          <w:trHeight w:val="159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20230024050038150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нию деятельности по опеке и попечительству в отношении несовершеннолетних граждан в части расходов на обеспечение деятельности по сохран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нию, содержанию и ремонту пустующих жилых п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мещений, закрепленных за детьми-сиротами и дет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ми, оставшимися без попечения родителей </w:t>
            </w:r>
          </w:p>
        </w:tc>
      </w:tr>
      <w:tr w:rsidR="00E6671F" w:rsidRPr="00E6671F" w:rsidTr="00D82545">
        <w:trPr>
          <w:trHeight w:val="80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20230024050039150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отдельных государственных полномочий на орг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низацию проведения мероприятий по отлову и содержанию безна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зорных животных </w:t>
            </w:r>
          </w:p>
        </w:tc>
      </w:tr>
      <w:tr w:rsidR="00E6671F" w:rsidRPr="00E6671F" w:rsidTr="00D82545">
        <w:trPr>
          <w:trHeight w:val="6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20230024050040150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</w:t>
            </w:r>
            <w:r w:rsidRPr="00E6671F">
              <w:rPr>
                <w:rFonts w:ascii="Arial Narrow" w:hAnsi="Arial Narrow"/>
                <w:sz w:val="24"/>
                <w:szCs w:val="24"/>
              </w:rPr>
              <w:t>р</w:t>
            </w:r>
            <w:r w:rsidRPr="00E6671F">
              <w:rPr>
                <w:rFonts w:ascii="Arial Narrow" w:hAnsi="Arial Narrow"/>
                <w:sz w:val="24"/>
                <w:szCs w:val="24"/>
              </w:rPr>
              <w:t>жанию безнадзорных животных</w:t>
            </w:r>
          </w:p>
        </w:tc>
      </w:tr>
      <w:tr w:rsidR="00E6671F" w:rsidRPr="00E6671F" w:rsidTr="00D82545">
        <w:trPr>
          <w:trHeight w:val="69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20240014050001150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бюджету муниципального района из бюджетов поселений на выполнение полномочий по реформированию, испо</w:t>
            </w:r>
            <w:r w:rsidRPr="00E6671F">
              <w:rPr>
                <w:rFonts w:ascii="Arial Narrow" w:hAnsi="Arial Narrow"/>
                <w:sz w:val="24"/>
                <w:szCs w:val="24"/>
              </w:rPr>
              <w:t>л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нению бюджетов поселений и 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контролю за</w:t>
            </w:r>
            <w:proofErr w:type="gramEnd"/>
            <w:r w:rsidRPr="00E6671F">
              <w:rPr>
                <w:rFonts w:ascii="Arial Narrow" w:hAnsi="Arial Narrow"/>
                <w:sz w:val="24"/>
                <w:szCs w:val="24"/>
              </w:rPr>
              <w:t xml:space="preserve"> исполн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нием данного бюджета</w:t>
            </w:r>
          </w:p>
        </w:tc>
      </w:tr>
      <w:tr w:rsidR="00E6671F" w:rsidRPr="00E6671F" w:rsidTr="00D82545">
        <w:trPr>
          <w:trHeight w:val="7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20240014050002150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бюджету муниципального района из бюджетов поселений на выполнение полномочий по о</w:t>
            </w:r>
            <w:r w:rsidRPr="00E6671F">
              <w:rPr>
                <w:rFonts w:ascii="Arial Narrow" w:hAnsi="Arial Narrow"/>
                <w:sz w:val="24"/>
                <w:szCs w:val="24"/>
              </w:rPr>
              <w:t>р</w:t>
            </w:r>
            <w:r w:rsidRPr="00E6671F">
              <w:rPr>
                <w:rFonts w:ascii="Arial Narrow" w:hAnsi="Arial Narrow"/>
                <w:sz w:val="24"/>
                <w:szCs w:val="24"/>
              </w:rPr>
              <w:t>ганизации в границах поселений тепло- и водоснабжения населения, водоотведения, сна</w:t>
            </w:r>
            <w:r w:rsidRPr="00E6671F">
              <w:rPr>
                <w:rFonts w:ascii="Arial Narrow" w:hAnsi="Arial Narrow"/>
                <w:sz w:val="24"/>
                <w:szCs w:val="24"/>
              </w:rPr>
              <w:t>б</w:t>
            </w:r>
            <w:r w:rsidRPr="00E6671F">
              <w:rPr>
                <w:rFonts w:ascii="Arial Narrow" w:hAnsi="Arial Narrow"/>
                <w:sz w:val="24"/>
                <w:szCs w:val="24"/>
              </w:rPr>
              <w:t>жения населения топливом</w:t>
            </w:r>
          </w:p>
        </w:tc>
      </w:tr>
      <w:tr w:rsidR="00E6671F" w:rsidRPr="00E6671F" w:rsidTr="00D82545">
        <w:trPr>
          <w:trHeight w:val="17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20249999050006150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там муниципальных районов области за счет резервного фонда Правительства Сар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товской области</w:t>
            </w:r>
          </w:p>
        </w:tc>
      </w:tr>
      <w:tr w:rsidR="00E6671F" w:rsidRPr="00E6671F" w:rsidTr="00D82545">
        <w:trPr>
          <w:trHeight w:val="103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20249999050010150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там муниципальных районов области в целях проведения работ по обустройству пешеходных зон проведения работ по обустройству пешеходных зон, вел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сипедных дорожек, благоустройству территорий, прилегающих к пешеходным зонам, созданию парковок, обустройству территории для организации отд</w:t>
            </w:r>
            <w:r w:rsidRPr="00E6671F">
              <w:rPr>
                <w:rFonts w:ascii="Arial Narrow" w:hAnsi="Arial Narrow"/>
                <w:sz w:val="24"/>
                <w:szCs w:val="24"/>
              </w:rPr>
              <w:t>ы</w:t>
            </w:r>
            <w:r w:rsidRPr="00E6671F">
              <w:rPr>
                <w:rFonts w:ascii="Arial Narrow" w:hAnsi="Arial Narrow"/>
                <w:sz w:val="24"/>
                <w:szCs w:val="24"/>
              </w:rPr>
              <w:t>ха населения у воды</w:t>
            </w:r>
          </w:p>
        </w:tc>
      </w:tr>
      <w:tr w:rsidR="00E6671F" w:rsidRPr="00E6671F" w:rsidTr="00D82545">
        <w:trPr>
          <w:trHeight w:val="50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20249999050013150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области  в целях обеспечения надлежащего осуществл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полномочий по решению вопросов мес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ного значения</w:t>
            </w:r>
          </w:p>
        </w:tc>
      </w:tr>
      <w:tr w:rsidR="00E6671F" w:rsidRPr="00E6671F" w:rsidTr="00D82545">
        <w:trPr>
          <w:trHeight w:val="80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20249999050015150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там муниципальных районов области на размещение социально значимой информации в печатных средс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вах массовой информации, учрежденных органами местного самоупра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в</w:t>
            </w:r>
            <w:r w:rsidRPr="00E6671F">
              <w:rPr>
                <w:rFonts w:ascii="Arial Narrow" w:hAnsi="Arial Narrow"/>
                <w:sz w:val="24"/>
                <w:szCs w:val="24"/>
              </w:rPr>
              <w:t>ления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20290024050000150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сийской Федерации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2 03 05000 05 0000 150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5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Предоставление государственными (муниципальн</w:t>
            </w:r>
            <w:r w:rsidRPr="00E6671F">
              <w:rPr>
                <w:rFonts w:ascii="Arial Narrow" w:hAnsi="Arial Narrow"/>
                <w:sz w:val="24"/>
                <w:szCs w:val="24"/>
              </w:rPr>
              <w:t>ы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ми) организациями грантов для получателей средств бюджетов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6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54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от государстве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(муниципальных) организаций в бюджеты мун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ципальных районов</w:t>
            </w:r>
          </w:p>
        </w:tc>
      </w:tr>
      <w:tr w:rsidR="00E6671F" w:rsidRPr="00E6671F" w:rsidTr="00D82545">
        <w:trPr>
          <w:trHeight w:val="5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2 03 05000 05 0000 150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56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Предоставление государственными (муниципальн</w:t>
            </w:r>
            <w:r w:rsidRPr="00E6671F">
              <w:rPr>
                <w:rFonts w:ascii="Arial Narrow" w:hAnsi="Arial Narrow"/>
                <w:sz w:val="24"/>
                <w:szCs w:val="24"/>
              </w:rPr>
              <w:t>ы</w:t>
            </w:r>
            <w:r w:rsidRPr="00E6671F">
              <w:rPr>
                <w:rFonts w:ascii="Arial Narrow" w:hAnsi="Arial Narrow"/>
                <w:sz w:val="24"/>
                <w:szCs w:val="24"/>
              </w:rPr>
              <w:t>ми) организациями грантов для получателей средств бюджетов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7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43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2 03 05099 05 0000 150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от государстве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(муниципальных) организаций в бюджеты мун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2 04 05000 05 0000 150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Безвозмездные поступления от негосударственных организаций в бюджеты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2 04 05010 05 0000 150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Предоставление негосударственными орган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зациями грантов для получателей средств бюджетов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пальных районов</w:t>
            </w:r>
          </w:p>
        </w:tc>
      </w:tr>
      <w:tr w:rsidR="00E6671F" w:rsidRPr="00E6671F" w:rsidTr="00D82545">
        <w:trPr>
          <w:trHeight w:val="44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2 04 05020 05 0000 150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Поступления от денежных пожертвований, предо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тавляемых негосударственными организациями получателям средств бюджетов мун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ципальных районов</w:t>
            </w:r>
          </w:p>
        </w:tc>
      </w:tr>
      <w:tr w:rsidR="00E6671F" w:rsidRPr="00E6671F" w:rsidTr="00D82545">
        <w:trPr>
          <w:trHeight w:val="4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2 04 05099 05 0000 150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от негосударс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венных организаций в бюджеты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2 07 05000 05 0000 150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в бюджеты м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ниципальных районов</w:t>
            </w:r>
          </w:p>
        </w:tc>
      </w:tr>
      <w:tr w:rsidR="00E6671F" w:rsidRPr="00E6671F" w:rsidTr="00D82545">
        <w:trPr>
          <w:trHeight w:val="95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2 07 05010 05 0000 150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Безвозмездные поступления от физических и юрид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ваний, в отношении автомобильных дорог общего пользования местного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значения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71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2 07 05020 05 0000 150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Поступления от денежных пожертвований, предо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тавляемых физическими лицами получателям средств бюджетов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2 07 05030 05 0000 150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безвозмездные поступления в бюджеты м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ниципальных районов</w:t>
            </w:r>
          </w:p>
        </w:tc>
      </w:tr>
      <w:tr w:rsidR="00E6671F" w:rsidRPr="00E6671F" w:rsidTr="00D82545">
        <w:trPr>
          <w:trHeight w:val="12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21800000050000150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бюджетов муниципальных районов от во</w:t>
            </w:r>
            <w:r w:rsidRPr="00E6671F">
              <w:rPr>
                <w:rFonts w:ascii="Arial Narrow" w:hAnsi="Arial Narrow"/>
                <w:sz w:val="24"/>
                <w:szCs w:val="24"/>
              </w:rPr>
              <w:t>з</w:t>
            </w:r>
            <w:r w:rsidRPr="00E6671F">
              <w:rPr>
                <w:rFonts w:ascii="Arial Narrow" w:hAnsi="Arial Narrow"/>
                <w:sz w:val="24"/>
                <w:szCs w:val="24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татков субсидий прошлых лет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5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21805010050000150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бюджетов муниципальных районов от во</w:t>
            </w:r>
            <w:r w:rsidRPr="00E6671F">
              <w:rPr>
                <w:rFonts w:ascii="Arial Narrow" w:hAnsi="Arial Narrow"/>
                <w:sz w:val="24"/>
                <w:szCs w:val="24"/>
              </w:rPr>
              <w:t>з</w:t>
            </w:r>
            <w:r w:rsidRPr="00E6671F">
              <w:rPr>
                <w:rFonts w:ascii="Arial Narrow" w:hAnsi="Arial Narrow"/>
                <w:sz w:val="24"/>
                <w:szCs w:val="24"/>
              </w:rPr>
              <w:t>врата бюджетными учреждениями остатков субсидий прошлых лет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55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21805020050000150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бюджетов муниципальных районов от во</w:t>
            </w:r>
            <w:r w:rsidRPr="00E6671F">
              <w:rPr>
                <w:rFonts w:ascii="Arial Narrow" w:hAnsi="Arial Narrow"/>
                <w:sz w:val="24"/>
                <w:szCs w:val="24"/>
              </w:rPr>
              <w:t>з</w:t>
            </w:r>
            <w:r w:rsidRPr="00E6671F">
              <w:rPr>
                <w:rFonts w:ascii="Arial Narrow" w:hAnsi="Arial Narrow"/>
                <w:sz w:val="24"/>
                <w:szCs w:val="24"/>
              </w:rPr>
              <w:t>врата автономными учреждениями остатков субсидий прошлых лет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42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21805030050000150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шлых лет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58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21860010050000150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бюджетов муниципальных районов от во</w:t>
            </w:r>
            <w:r w:rsidRPr="00E6671F">
              <w:rPr>
                <w:rFonts w:ascii="Arial Narrow" w:hAnsi="Arial Narrow"/>
                <w:sz w:val="24"/>
                <w:szCs w:val="24"/>
              </w:rPr>
              <w:t>з</w:t>
            </w:r>
            <w:r w:rsidRPr="00E6671F">
              <w:rPr>
                <w:rFonts w:ascii="Arial Narrow" w:hAnsi="Arial Narrow"/>
                <w:sz w:val="24"/>
                <w:szCs w:val="24"/>
              </w:rPr>
              <w:t>врата прочих остатков субсидий, субвенций и иных межбюджетных трансфертов, имеющих целевое назнач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ние, прошлых лет из бюджетов поселений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5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21900000050000150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71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21925020050000150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Возврат остатков субсидий на мероприятия подпр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граммы "Обеспечение жильем молодых семей" федеральной целевой программы "Ж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лище" на           2015 - 2020 годы из бюджетов муниципальных районов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87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21925027050000150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Субсидии бюджетам муниципальных районов на ре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лизацию мероприятий государственной программы Российской Федерации "Доступная среда" на 2011 - 2020 годы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872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21925097050000150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ской местности, условий для занятий физической культурой и спортом из бюджетов муниципальных районов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48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21925497050000150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Возврат остатков субсидий на реализацию меропри</w:t>
            </w:r>
            <w:r w:rsidRPr="00E6671F">
              <w:rPr>
                <w:rFonts w:ascii="Arial Narrow" w:hAnsi="Arial Narrow"/>
                <w:sz w:val="24"/>
                <w:szCs w:val="24"/>
              </w:rPr>
              <w:t>я</w:t>
            </w:r>
            <w:r w:rsidRPr="00E6671F">
              <w:rPr>
                <w:rFonts w:ascii="Arial Narrow" w:hAnsi="Arial Narrow"/>
                <w:sz w:val="24"/>
                <w:szCs w:val="24"/>
              </w:rPr>
              <w:t>тий по обеспечению жильем молодых семей из бю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>жетов муниципальных районов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91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21960010050000150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Отдел по управлению имуществом и земельным отношениям администрации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С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ратовской области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10807150011000110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Государственная пошлина за выдачу разреш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на установку  рекламной конструкции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10807150014000110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Государственная пошлина за выдачу разреш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на установку  рекламной конструкции</w:t>
            </w:r>
          </w:p>
        </w:tc>
      </w:tr>
      <w:tr w:rsidR="00E6671F" w:rsidRPr="00E6671F" w:rsidTr="00D82545">
        <w:trPr>
          <w:trHeight w:val="56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11105025050000120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Доходы, получаемые в виде арендной платы, а также средства от продажи права  на заключ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 договоров  аренды за земли, находящиеся  в собственности м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ниципальных районов (за исключением земельных участков муниципальных бюджетных и автономных учре</w:t>
            </w:r>
            <w:r w:rsidRPr="00E6671F">
              <w:rPr>
                <w:rFonts w:ascii="Arial Narrow" w:hAnsi="Arial Narrow"/>
                <w:sz w:val="24"/>
                <w:szCs w:val="24"/>
              </w:rPr>
              <w:t>ж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дений. </w:t>
            </w:r>
            <w:proofErr w:type="gramEnd"/>
          </w:p>
        </w:tc>
      </w:tr>
      <w:tr w:rsidR="00E6671F" w:rsidRPr="00E6671F" w:rsidTr="00D82545">
        <w:trPr>
          <w:trHeight w:val="8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11105025100000120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Доходы, получаемые в виде арендной платы, а также средства от продажи права  на заключ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 договоров  аренды за земли, находящиеся  в собственности сельских поселений (за и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ключением земельных участков муниципальных бюджетных и автономных учрежд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ний</w:t>
            </w:r>
            <w:proofErr w:type="gramEnd"/>
          </w:p>
        </w:tc>
      </w:tr>
      <w:tr w:rsidR="00E6671F" w:rsidRPr="00E6671F" w:rsidTr="00D82545">
        <w:trPr>
          <w:trHeight w:val="107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11105035050000120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сдачи в аренду имущества, наход</w:t>
            </w:r>
            <w:r w:rsidRPr="00E6671F">
              <w:rPr>
                <w:rFonts w:ascii="Arial Narrow" w:hAnsi="Arial Narrow"/>
                <w:sz w:val="24"/>
                <w:szCs w:val="24"/>
              </w:rPr>
              <w:t>я</w:t>
            </w:r>
            <w:r w:rsidRPr="00E6671F">
              <w:rPr>
                <w:rFonts w:ascii="Arial Narrow" w:hAnsi="Arial Narrow"/>
                <w:sz w:val="24"/>
                <w:szCs w:val="24"/>
              </w:rPr>
              <w:t>щегося в оперативном управлении  органов управления мун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ципальных районов и созданных ими учреждений  (за исключением имущества муниципальных автономных  учрежд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ний)</w:t>
            </w:r>
          </w:p>
        </w:tc>
      </w:tr>
      <w:tr w:rsidR="00E6671F" w:rsidRPr="00E6671F" w:rsidTr="00D82545">
        <w:trPr>
          <w:trHeight w:val="8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11105313050000120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ния сельских поселений, государственными или муниципальными предприятиями, либо госуда</w:t>
            </w:r>
            <w:r w:rsidRPr="00E6671F">
              <w:rPr>
                <w:rFonts w:ascii="Arial Narrow" w:hAnsi="Arial Narrow"/>
                <w:sz w:val="24"/>
                <w:szCs w:val="24"/>
              </w:rPr>
              <w:t>р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ственными или муниципальными учреждениями в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</w:tr>
      <w:tr w:rsidR="00E6671F" w:rsidRPr="00E6671F" w:rsidTr="00D82545">
        <w:trPr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11107015050000120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перечисления части прибыли, 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тающейся после уплаты налогов и иных обяз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тельных платежей муниципальных  унитарных предприятий, созданных муниципальными районами</w:t>
            </w:r>
          </w:p>
        </w:tc>
      </w:tr>
      <w:tr w:rsidR="00E6671F" w:rsidRPr="00E6671F" w:rsidTr="00D82545">
        <w:trPr>
          <w:trHeight w:val="71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11108050050000120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Средства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E6671F">
              <w:rPr>
                <w:rFonts w:ascii="Arial Narrow" w:hAnsi="Arial Narrow"/>
                <w:sz w:val="24"/>
                <w:szCs w:val="24"/>
              </w:rPr>
              <w:t xml:space="preserve"> получаемые  от передачи имущества, находящихся в собственности муниципал</w:t>
            </w:r>
            <w:r w:rsidRPr="00E6671F">
              <w:rPr>
                <w:rFonts w:ascii="Arial Narrow" w:hAnsi="Arial Narrow"/>
                <w:sz w:val="24"/>
                <w:szCs w:val="24"/>
              </w:rPr>
              <w:t>ь</w:t>
            </w:r>
            <w:r w:rsidRPr="00E6671F">
              <w:rPr>
                <w:rFonts w:ascii="Arial Narrow" w:hAnsi="Arial Narrow"/>
                <w:sz w:val="24"/>
                <w:szCs w:val="24"/>
              </w:rPr>
              <w:t>ных районов  ( за исключением имущества  муниципальных авт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номных учреждений, а также имущества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пальных унитарных предприятий, в том числе казе</w:t>
            </w:r>
            <w:r w:rsidRPr="00E6671F">
              <w:rPr>
                <w:rFonts w:ascii="Arial Narrow" w:hAnsi="Arial Narrow"/>
                <w:sz w:val="24"/>
                <w:szCs w:val="24"/>
              </w:rPr>
              <w:t>н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ных, в залог, в доверительное управление  </w:t>
            </w:r>
          </w:p>
        </w:tc>
      </w:tr>
      <w:tr w:rsidR="00E6671F" w:rsidRPr="00E6671F" w:rsidTr="00D82545">
        <w:trPr>
          <w:trHeight w:val="89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11109045050000120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поступления от использования имущества, находящегося  в собственности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 (за исключением имущества муниципальных автономных учреждений, а также имущества муниципальных унитарных предприятий, в том числе к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зенных)</w:t>
            </w:r>
          </w:p>
        </w:tc>
      </w:tr>
      <w:tr w:rsidR="00E6671F" w:rsidRPr="00E6671F" w:rsidTr="00D82545">
        <w:trPr>
          <w:trHeight w:val="120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11105013050000120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>Доходы, получаемые в виде арендной платы за з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мельные участки, государственная собственность на кот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рые  не разграничена и которые  расположены в границах сельских  поселений и межселенных терр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указанных  з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мельных участков</w:t>
            </w:r>
            <w:proofErr w:type="gramEnd"/>
          </w:p>
        </w:tc>
      </w:tr>
      <w:tr w:rsidR="00E6671F" w:rsidRPr="00E6671F" w:rsidTr="00D82545">
        <w:trPr>
          <w:trHeight w:val="8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11301995050000130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доходы  от оказания платных услуг получат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лями средств бюджетов муниципальных районов  и компенсации затрат бюджетов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11302065050000130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Доходы, поступающие в порядке возмещения расх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дов. Понесенных в связи с эксплуатацией имущества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11302995050000130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доходы от компенсации затрат бюджетов м</w:t>
            </w:r>
            <w:r w:rsidRPr="00E6671F">
              <w:rPr>
                <w:rFonts w:ascii="Arial Narrow" w:hAnsi="Arial Narrow"/>
                <w:sz w:val="24"/>
                <w:szCs w:val="24"/>
              </w:rPr>
              <w:t>у</w:t>
            </w:r>
            <w:r w:rsidRPr="00E6671F">
              <w:rPr>
                <w:rFonts w:ascii="Arial Narrow" w:hAnsi="Arial Narrow"/>
                <w:sz w:val="24"/>
                <w:szCs w:val="24"/>
              </w:rPr>
              <w:t>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11401050050000410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продажи квартир, находящихся в собс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венности муниципальных районов</w:t>
            </w:r>
          </w:p>
        </w:tc>
      </w:tr>
      <w:tr w:rsidR="00E6671F" w:rsidRPr="00E6671F" w:rsidTr="00D82545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11402052050000410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 имущества муниципальных бю</w:t>
            </w:r>
            <w:r w:rsidRPr="00E6671F">
              <w:rPr>
                <w:rFonts w:ascii="Arial Narrow" w:hAnsi="Arial Narrow"/>
                <w:sz w:val="24"/>
                <w:szCs w:val="24"/>
              </w:rPr>
              <w:t>д</w:t>
            </w:r>
            <w:r w:rsidRPr="00E6671F">
              <w:rPr>
                <w:rFonts w:ascii="Arial Narrow" w:hAnsi="Arial Narrow"/>
                <w:sz w:val="24"/>
                <w:szCs w:val="24"/>
              </w:rPr>
              <w:t>жетных и автономных учреждений) в части реализации о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новных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E6671F" w:rsidRPr="00E6671F" w:rsidTr="00D82545">
        <w:trPr>
          <w:trHeight w:val="38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11402053050000410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реализации иного имущества, находящ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гося в  собственности муниципальных районов (за исключением  имущества муниципальных бюджетных и автономных учрежд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ний) в части реализации основных средств по указанному имуществу</w:t>
            </w:r>
          </w:p>
        </w:tc>
      </w:tr>
      <w:tr w:rsidR="00E6671F" w:rsidRPr="00E6671F" w:rsidTr="00D82545">
        <w:trPr>
          <w:trHeight w:val="56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11402052050000440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реализации имущества, находящегося в  оперативном управлении учреждений.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зации материальных запасов по указанному имущес</w:t>
            </w:r>
            <w:r w:rsidRPr="00E6671F">
              <w:rPr>
                <w:rFonts w:ascii="Arial Narrow" w:hAnsi="Arial Narrow"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sz w:val="24"/>
                <w:szCs w:val="24"/>
              </w:rPr>
              <w:t>ву</w:t>
            </w:r>
          </w:p>
        </w:tc>
      </w:tr>
      <w:tr w:rsidR="00E6671F" w:rsidRPr="00E6671F" w:rsidTr="00D82545">
        <w:trPr>
          <w:trHeight w:val="8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11402053050000440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реализации имущества, находящегося в  собственности муниципальных районов (за исключ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нием имущества муниципальных бюджетных и автономных учреждений),   в части реализации матер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E6671F" w:rsidRPr="00E6671F" w:rsidTr="00D82545">
        <w:trPr>
          <w:trHeight w:val="57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11406025050000430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участков, находящи</w:t>
            </w:r>
            <w:r w:rsidRPr="00E6671F">
              <w:rPr>
                <w:rFonts w:ascii="Arial Narrow" w:hAnsi="Arial Narrow"/>
                <w:sz w:val="24"/>
                <w:szCs w:val="24"/>
              </w:rPr>
              <w:t>х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ся в собственности муниципальных районов </w:t>
            </w:r>
            <w:proofErr w:type="gramStart"/>
            <w:r w:rsidRPr="00E6671F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E6671F">
              <w:rPr>
                <w:rFonts w:ascii="Arial Narrow" w:hAnsi="Arial Narrow"/>
                <w:sz w:val="24"/>
                <w:szCs w:val="24"/>
              </w:rPr>
              <w:t>за и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ключением земельных участков муниципальных бюджетных и автономных у</w:t>
            </w:r>
            <w:r w:rsidRPr="00E6671F">
              <w:rPr>
                <w:rFonts w:ascii="Arial Narrow" w:hAnsi="Arial Narrow"/>
                <w:sz w:val="24"/>
                <w:szCs w:val="24"/>
              </w:rPr>
              <w:t>ч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реждений)    </w:t>
            </w:r>
          </w:p>
        </w:tc>
      </w:tr>
      <w:tr w:rsidR="00E6671F" w:rsidRPr="00E6671F" w:rsidTr="00D82545">
        <w:trPr>
          <w:trHeight w:val="60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11406025100000430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участков, находящи</w:t>
            </w:r>
            <w:r w:rsidRPr="00E6671F">
              <w:rPr>
                <w:rFonts w:ascii="Arial Narrow" w:hAnsi="Arial Narrow"/>
                <w:sz w:val="24"/>
                <w:szCs w:val="24"/>
              </w:rPr>
              <w:t>х</w:t>
            </w:r>
            <w:r w:rsidRPr="00E6671F">
              <w:rPr>
                <w:rFonts w:ascii="Arial Narrow" w:hAnsi="Arial Narrow"/>
                <w:sz w:val="24"/>
                <w:szCs w:val="24"/>
              </w:rPr>
              <w:t>ся в  собственности сельских поселений за исключ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нием земельных участков муниципальных бюджетных и автономных учр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ждений   </w:t>
            </w:r>
          </w:p>
        </w:tc>
      </w:tr>
      <w:tr w:rsidR="00E6671F" w:rsidRPr="00E6671F" w:rsidTr="00D82545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11406013050000430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участков, государственная собственность на которые не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з</w:t>
            </w:r>
            <w:r w:rsidRPr="00E6671F">
              <w:rPr>
                <w:rFonts w:ascii="Arial Narrow" w:hAnsi="Arial Narrow"/>
                <w:sz w:val="24"/>
                <w:szCs w:val="24"/>
              </w:rPr>
              <w:t>граничена и которые расположены  в границах сельских посел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ний и межселенных территорий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онов   </w:t>
            </w:r>
          </w:p>
        </w:tc>
      </w:tr>
      <w:tr w:rsidR="00E6671F" w:rsidRPr="00E6671F" w:rsidTr="00D82545">
        <w:trPr>
          <w:trHeight w:val="122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11406313050000430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</w:t>
            </w:r>
            <w:r w:rsidRPr="00E6671F">
              <w:rPr>
                <w:rFonts w:ascii="Arial Narrow" w:hAnsi="Arial Narrow"/>
                <w:sz w:val="24"/>
                <w:szCs w:val="24"/>
              </w:rPr>
              <w:t>б</w:t>
            </w:r>
            <w:r w:rsidRPr="00E6671F">
              <w:rPr>
                <w:rFonts w:ascii="Arial Narrow" w:hAnsi="Arial Narrow"/>
                <w:sz w:val="24"/>
                <w:szCs w:val="24"/>
              </w:rPr>
              <w:t>ственность на которые не разграничена и которые расположены в границах сельских поселений и ме</w:t>
            </w:r>
            <w:r w:rsidRPr="00E6671F">
              <w:rPr>
                <w:rFonts w:ascii="Arial Narrow" w:hAnsi="Arial Narrow"/>
                <w:sz w:val="24"/>
                <w:szCs w:val="24"/>
              </w:rPr>
              <w:t>ж</w:t>
            </w:r>
            <w:r w:rsidRPr="00E6671F">
              <w:rPr>
                <w:rFonts w:ascii="Arial Narrow" w:hAnsi="Arial Narrow"/>
                <w:sz w:val="24"/>
                <w:szCs w:val="24"/>
              </w:rPr>
              <w:t>селенных территорий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11503050050000140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Сборы за выдачу лицензий органами местного сам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управления муниципальных районов</w:t>
            </w:r>
          </w:p>
        </w:tc>
      </w:tr>
      <w:tr w:rsidR="00E6671F" w:rsidRPr="00E6671F" w:rsidTr="00D82545">
        <w:trPr>
          <w:trHeight w:val="62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E6671F" w:rsidRPr="00E6671F" w:rsidTr="00D82545">
        <w:trPr>
          <w:trHeight w:val="9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пальных районов</w:t>
            </w:r>
          </w:p>
        </w:tc>
      </w:tr>
      <w:tr w:rsidR="00E6671F" w:rsidRPr="00E6671F" w:rsidTr="00D82545">
        <w:trPr>
          <w:trHeight w:val="124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11651030020000140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вых актов, зачисляемые в бюджеты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>пальных районов</w:t>
            </w:r>
          </w:p>
        </w:tc>
      </w:tr>
      <w:tr w:rsidR="00E6671F" w:rsidRPr="00E6671F" w:rsidTr="00D82545">
        <w:trPr>
          <w:trHeight w:val="936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11690050050000140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Прочие поступления от денежных взысканий (штр</w:t>
            </w:r>
            <w:r w:rsidRPr="00E6671F">
              <w:rPr>
                <w:rFonts w:ascii="Arial Narrow" w:hAnsi="Arial Narrow"/>
                <w:sz w:val="24"/>
                <w:szCs w:val="24"/>
              </w:rPr>
              <w:t>а</w:t>
            </w:r>
            <w:r w:rsidRPr="00E6671F">
              <w:rPr>
                <w:rFonts w:ascii="Arial Narrow" w:hAnsi="Arial Narrow"/>
                <w:sz w:val="24"/>
                <w:szCs w:val="24"/>
              </w:rPr>
              <w:t>фов) и иных сумм в возмещение ущерба, зачисляемые в  бюджеты муниципальных ра</w:t>
            </w:r>
            <w:r w:rsidRPr="00E6671F">
              <w:rPr>
                <w:rFonts w:ascii="Arial Narrow" w:hAnsi="Arial Narrow"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Контрольно - счетная комиссия администрации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она </w:t>
            </w:r>
          </w:p>
        </w:tc>
      </w:tr>
      <w:tr w:rsidR="00E6671F" w:rsidRPr="00E6671F" w:rsidTr="00D82545">
        <w:trPr>
          <w:trHeight w:val="7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ты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Управление общего образования Админис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т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рации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й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она</w:t>
            </w:r>
          </w:p>
        </w:tc>
      </w:tr>
      <w:tr w:rsidR="00E6671F" w:rsidRPr="00E6671F" w:rsidTr="00D82545">
        <w:trPr>
          <w:trHeight w:val="68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ты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Отдел культуры и кино администрации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Ртище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в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E6671F" w:rsidRPr="00E6671F" w:rsidTr="00D82545">
        <w:trPr>
          <w:trHeight w:val="43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ты муниципальных районов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Отдел по спорту и туризму Администрации </w:t>
            </w:r>
            <w:proofErr w:type="spellStart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Рт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>щевского</w:t>
            </w:r>
            <w:proofErr w:type="spellEnd"/>
            <w:r w:rsidRPr="00E66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E6671F" w:rsidRPr="00E6671F" w:rsidTr="00D82545">
        <w:trPr>
          <w:trHeight w:val="88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</w:t>
            </w:r>
            <w:r w:rsidRPr="00E6671F">
              <w:rPr>
                <w:rFonts w:ascii="Arial Narrow" w:hAnsi="Arial Narrow"/>
                <w:sz w:val="24"/>
                <w:szCs w:val="24"/>
              </w:rPr>
              <w:t>с</w:t>
            </w:r>
            <w:r w:rsidRPr="00E6671F">
              <w:rPr>
                <w:rFonts w:ascii="Arial Narrow" w:hAnsi="Arial Narrow"/>
                <w:sz w:val="24"/>
                <w:szCs w:val="24"/>
              </w:rPr>
              <w:t>печения государственных и муниципальных нужд для нужд муниц</w:t>
            </w:r>
            <w:r w:rsidRPr="00E6671F">
              <w:rPr>
                <w:rFonts w:ascii="Arial Narrow" w:hAnsi="Arial Narrow"/>
                <w:sz w:val="24"/>
                <w:szCs w:val="24"/>
              </w:rPr>
              <w:t>и</w:t>
            </w:r>
            <w:r w:rsidRPr="00E6671F">
              <w:rPr>
                <w:rFonts w:ascii="Arial Narrow" w:hAnsi="Arial Narrow"/>
                <w:sz w:val="24"/>
                <w:szCs w:val="24"/>
              </w:rPr>
              <w:t xml:space="preserve">пальных районов </w:t>
            </w:r>
          </w:p>
        </w:tc>
      </w:tr>
      <w:tr w:rsidR="00E6671F" w:rsidRPr="00E6671F" w:rsidTr="00D82545">
        <w:trPr>
          <w:trHeight w:val="62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</w:t>
            </w:r>
            <w:r w:rsidRPr="00E6671F">
              <w:rPr>
                <w:rFonts w:ascii="Arial Narrow" w:hAnsi="Arial Narrow"/>
                <w:sz w:val="24"/>
                <w:szCs w:val="24"/>
              </w:rPr>
              <w:t>е</w:t>
            </w:r>
            <w:r w:rsidRPr="00E6671F">
              <w:rPr>
                <w:rFonts w:ascii="Arial Narrow" w:hAnsi="Arial Narrow"/>
                <w:sz w:val="24"/>
                <w:szCs w:val="24"/>
              </w:rPr>
              <w:t>ты муниципальных районов</w:t>
            </w:r>
          </w:p>
        </w:tc>
      </w:tr>
      <w:tr w:rsidR="00E6671F" w:rsidRPr="00E6671F" w:rsidTr="00D82545">
        <w:trPr>
          <w:trHeight w:val="31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671F" w:rsidRPr="00E6671F" w:rsidTr="00D82545">
        <w:trPr>
          <w:trHeight w:val="67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1 </w:t>
            </w:r>
            <w:r w:rsidRPr="00E6671F">
              <w:rPr>
                <w:rFonts w:ascii="Arial Narrow" w:hAnsi="Arial Narrow"/>
                <w:sz w:val="24"/>
                <w:szCs w:val="24"/>
              </w:rPr>
              <w:t>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</w:tc>
      </w:tr>
      <w:tr w:rsidR="00E6671F" w:rsidRPr="00E6671F" w:rsidTr="00D82545">
        <w:trPr>
          <w:trHeight w:val="85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71F" w:rsidRPr="00E6671F" w:rsidRDefault="00E6671F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E6671F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2 </w:t>
            </w:r>
            <w:r w:rsidRPr="00E6671F">
              <w:rPr>
                <w:rFonts w:ascii="Arial Narrow" w:hAnsi="Arial Narrow"/>
                <w:sz w:val="24"/>
                <w:szCs w:val="24"/>
              </w:rPr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</w:t>
            </w:r>
            <w:r w:rsidRPr="00E6671F">
              <w:rPr>
                <w:rFonts w:ascii="Arial Narrow" w:hAnsi="Arial Narrow"/>
                <w:sz w:val="24"/>
                <w:szCs w:val="24"/>
              </w:rPr>
              <w:t>о</w:t>
            </w:r>
            <w:r w:rsidRPr="00E6671F">
              <w:rPr>
                <w:rFonts w:ascii="Arial Narrow" w:hAnsi="Arial Narrow"/>
                <w:sz w:val="24"/>
                <w:szCs w:val="24"/>
              </w:rPr>
              <w:t>дов.</w:t>
            </w:r>
          </w:p>
        </w:tc>
      </w:tr>
    </w:tbl>
    <w:p w:rsidR="00E6671F" w:rsidRPr="00E6671F" w:rsidRDefault="00E6671F" w:rsidP="00E6671F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6671F" w:rsidRPr="00E6671F" w:rsidRDefault="00E6671F" w:rsidP="00E6671F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6671F" w:rsidRPr="00E6671F" w:rsidRDefault="00E6671F" w:rsidP="00E6671F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6671F" w:rsidRPr="00E6671F" w:rsidRDefault="00E6671F" w:rsidP="00E6671F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6671F" w:rsidRPr="00E6671F" w:rsidRDefault="00E6671F" w:rsidP="00E6671F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B84C0F" w:rsidRPr="00E6671F" w:rsidRDefault="00B84C0F">
      <w:pPr>
        <w:rPr>
          <w:rFonts w:ascii="Arial Narrow" w:hAnsi="Arial Narrow"/>
        </w:rPr>
      </w:pPr>
    </w:p>
    <w:sectPr w:rsidR="00B84C0F" w:rsidRPr="00E6671F" w:rsidSect="00E667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71F"/>
    <w:rsid w:val="00B84C0F"/>
    <w:rsid w:val="00E6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6671F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3583</Words>
  <Characters>20427</Characters>
  <Application>Microsoft Office Word</Application>
  <DocSecurity>0</DocSecurity>
  <Lines>170</Lines>
  <Paragraphs>47</Paragraphs>
  <ScaleCrop>false</ScaleCrop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2019-06-24T12:06:00Z</dcterms:created>
  <dcterms:modified xsi:type="dcterms:W3CDTF">2019-06-24T12:08:00Z</dcterms:modified>
</cp:coreProperties>
</file>