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B01788">
      <w:pPr>
        <w:jc w:val="center"/>
        <w:rPr>
          <w:b/>
          <w:bCs/>
          <w:sz w:val="28"/>
          <w:szCs w:val="28"/>
        </w:rPr>
      </w:pPr>
      <w:r w:rsidRPr="00B01788">
        <w:rPr>
          <w:noProof/>
        </w:rPr>
        <w:pict>
          <v:rect id="_x0000_s1026" style="position:absolute;left:0;text-align:left;margin-left:623.4pt;margin-top:0;width:140.1pt;height:63pt;z-index:251635712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Pr="008416CA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от </w:t>
                  </w:r>
                  <w:r w:rsidR="00144E55">
                    <w:rPr>
                      <w:color w:val="000000"/>
                      <w:sz w:val="16"/>
                      <w:szCs w:val="16"/>
                    </w:rPr>
                    <w:t>13 октября</w:t>
                  </w:r>
                  <w:r w:rsidR="00A10E8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="004E25BA">
                    <w:rPr>
                      <w:color w:val="000000"/>
                      <w:sz w:val="16"/>
                      <w:szCs w:val="16"/>
                    </w:rPr>
                    <w:t>23</w:t>
                  </w:r>
                  <w:r w:rsidR="00A10E8A">
                    <w:rPr>
                      <w:color w:val="000000"/>
                      <w:sz w:val="16"/>
                      <w:szCs w:val="16"/>
                    </w:rPr>
                    <w:t xml:space="preserve"> года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 № </w:t>
                  </w:r>
                  <w:r w:rsidR="00144E55">
                    <w:rPr>
                      <w:color w:val="000000"/>
                      <w:sz w:val="16"/>
                      <w:szCs w:val="16"/>
                    </w:rPr>
                    <w:t>122-652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B01788">
      <w:r>
        <w:rPr>
          <w:noProof/>
        </w:rPr>
        <w:pict>
          <v:rect id="_x0000_s1027" style="position:absolute;margin-left:165.6pt;margin-top:0;width:320.4pt;height:45pt;z-index:251624448">
            <v:textbox style="mso-next-textbox:#_x0000_s1027"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B01788">
      <w:r>
        <w:rPr>
          <w:noProof/>
        </w:rPr>
        <w:pict>
          <v:line id="_x0000_s1028" style="position:absolute;z-index:251667456" from="711pt,-.4pt" to="711pt,286.4pt"/>
        </w:pict>
      </w:r>
      <w:r>
        <w:rPr>
          <w:noProof/>
        </w:rPr>
        <w:pict>
          <v:line id="_x0000_s1029" style="position:absolute;z-index:251666432" from="486pt,3pt" to="711pt,3pt"/>
        </w:pict>
      </w:r>
    </w:p>
    <w:p w:rsidR="003E5455" w:rsidRDefault="00B01788">
      <w:bookmarkStart w:id="0" w:name="_GoBack"/>
      <w:bookmarkEnd w:id="0"/>
      <w:r>
        <w:rPr>
          <w:noProof/>
        </w:rPr>
        <w:pict>
          <v:line id="_x0000_s1030" style="position:absolute;z-index:251649024" from="318.6pt,3.6pt" to="318.6pt,21.6pt"/>
        </w:pict>
      </w:r>
      <w:r>
        <w:rPr>
          <w:noProof/>
        </w:rPr>
        <w:pict>
          <v:line id="_x0000_s1031" style="position:absolute;z-index:251631616" from="396pt,7.2pt" to="396pt,7.2pt"/>
        </w:pict>
      </w:r>
    </w:p>
    <w:p w:rsidR="003E5455" w:rsidRDefault="00B01788">
      <w:r>
        <w:rPr>
          <w:noProof/>
        </w:rPr>
        <w:pict>
          <v:rect id="_x0000_s1032" style="position:absolute;margin-left:165.6pt;margin-top:7.8pt;width:320.4pt;height:24.55pt;z-index:251648000">
            <v:textbox style="mso-next-textbox:#_x0000_s1032">
              <w:txbxContent>
                <w:p w:rsidR="003E5455" w:rsidRDefault="003E5455" w:rsidP="00CC7932">
                  <w:pPr>
                    <w:jc w:val="center"/>
                  </w:pPr>
                  <w: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144E55">
      <w:r>
        <w:rPr>
          <w:noProof/>
        </w:rPr>
        <w:pict>
          <v:rect id="_x0000_s1044" style="position:absolute;margin-left:594pt;margin-top:11pt;width:108pt;height:45pt;z-index:251641856">
            <v:textbox style="mso-next-textbox:#_x0000_s1044"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z-index:251662336" from="585pt,11pt" to="585pt,309.95pt"/>
        </w:pict>
      </w:r>
      <w:r w:rsidR="00B01788">
        <w:rPr>
          <w:noProof/>
        </w:rPr>
        <w:pict>
          <v:line id="_x0000_s1033" style="position:absolute;flip:x;z-index:251674624" from="45pt,11pt" to="165.6pt,11pt"/>
        </w:pict>
      </w:r>
      <w:r w:rsidR="00B01788">
        <w:rPr>
          <w:noProof/>
        </w:rPr>
        <w:pict>
          <v:line id="_x0000_s1034" style="position:absolute;z-index:251675648" from="45pt,11pt" to="45pt,18.55pt"/>
        </w:pict>
      </w:r>
      <w:r w:rsidR="00B01788">
        <w:rPr>
          <w:noProof/>
        </w:rPr>
        <w:pict>
          <v:line id="_x0000_s1036" style="position:absolute;z-index:251676672" from="486pt,11pt" to="585pt,11pt"/>
        </w:pict>
      </w:r>
    </w:p>
    <w:p w:rsidR="003E5455" w:rsidRDefault="00144E55">
      <w:r>
        <w:rPr>
          <w:noProof/>
        </w:rPr>
        <w:pict>
          <v:line id="_x0000_s1041" style="position:absolute;z-index:251677696" from="3in,4.75pt" to="3in,15.2pt"/>
        </w:pict>
      </w:r>
      <w:r w:rsidR="00B01788">
        <w:rPr>
          <w:noProof/>
        </w:rPr>
        <w:pict>
          <v:line id="_x0000_s1100" style="position:absolute;z-index:251694080" from="351.6pt,4.75pt" to="351.6pt,15.2pt"/>
        </w:pict>
      </w:r>
      <w:r w:rsidR="00B01788">
        <w:rPr>
          <w:noProof/>
        </w:rPr>
        <w:pict>
          <v:line id="_x0000_s1098" style="position:absolute;z-index:251693056" from="351.6pt,4.75pt" to="351.6pt,15.2pt"/>
        </w:pict>
      </w:r>
      <w:r w:rsidR="00B01788">
        <w:rPr>
          <w:noProof/>
        </w:rPr>
        <w:pict>
          <v:rect id="_x0000_s1037" style="position:absolute;margin-left:-54pt;margin-top:4.75pt;width:153pt;height:47.25pt;z-index:251672576">
            <v:textbox style="mso-next-textbox:#_x0000_s1037">
              <w:txbxContent>
                <w:p w:rsidR="003E5455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Заместитель главы </w:t>
                  </w:r>
                </w:p>
                <w:p w:rsidR="003E5455" w:rsidRPr="00DD523E" w:rsidRDefault="003E5455" w:rsidP="00C947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администрации по социал</w:t>
                  </w:r>
                  <w:r w:rsidRPr="00DD523E">
                    <w:rPr>
                      <w:sz w:val="22"/>
                      <w:szCs w:val="22"/>
                    </w:rPr>
                    <w:t>ь</w:t>
                  </w:r>
                  <w:r w:rsidRPr="00DD523E">
                    <w:rPr>
                      <w:sz w:val="22"/>
                      <w:szCs w:val="22"/>
                    </w:rPr>
                    <w:t>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144E55">
      <w:r>
        <w:rPr>
          <w:noProof/>
        </w:rPr>
        <w:pict>
          <v:line id="_x0000_s1046" style="position:absolute;flip:x;z-index:251671552" from="702pt,1.4pt" to="711pt,1.4pt"/>
        </w:pict>
      </w:r>
      <w:r>
        <w:rPr>
          <w:noProof/>
        </w:rPr>
        <w:pict>
          <v:rect id="_x0000_s1045" style="position:absolute;margin-left:129.6pt;margin-top:1.4pt;width:153pt;height:58.6pt;z-index:251639808">
            <v:textbox style="mso-next-textbox:#_x0000_s1045"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>администрации по промы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ленности, транспорту, ЖКХ и сельскому хозяйству</w:t>
                  </w:r>
                </w:p>
              </w:txbxContent>
            </v:textbox>
          </v:rect>
        </w:pict>
      </w:r>
      <w:r w:rsidR="00B01788">
        <w:rPr>
          <w:noProof/>
        </w:rPr>
        <w:pict>
          <v:rect id="_x0000_s1043" style="position:absolute;margin-left:459pt;margin-top:6pt;width:108pt;height:45pt;z-index:251632640">
            <v:textbox style="mso-next-textbox:#_x0000_s1043"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 w:rsidR="00B01788">
        <w:rPr>
          <w:noProof/>
        </w:rPr>
        <w:pict>
          <v:rect id="_x0000_s1097" style="position:absolute;margin-left:4in;margin-top:1.4pt;width:140.4pt;height:76.55pt;z-index:251692032">
            <v:textbox style="mso-next-textbox:#_x0000_s1097">
              <w:txbxContent>
                <w:p w:rsidR="007A192E" w:rsidRPr="004A4436" w:rsidRDefault="007A192E" w:rsidP="007A192E">
                  <w:pPr>
                    <w:jc w:val="both"/>
                    <w:rPr>
                      <w:sz w:val="20"/>
                      <w:szCs w:val="20"/>
                    </w:rPr>
                  </w:pPr>
                  <w:r w:rsidRPr="004A4436">
                    <w:rPr>
                      <w:sz w:val="20"/>
                      <w:szCs w:val="20"/>
                    </w:rPr>
                    <w:t xml:space="preserve">Заместитель главы 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>админ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 xml:space="preserve">страции по 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внутренней п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литике, взаимодействию с органами местного сам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управления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 xml:space="preserve"> и противодейс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>вию коррупции</w:t>
                  </w:r>
                </w:p>
              </w:txbxContent>
            </v:textbox>
          </v:rect>
        </w:pict>
      </w:r>
      <w:r w:rsidR="00B01788">
        <w:rPr>
          <w:noProof/>
        </w:rPr>
        <w:pict>
          <v:line id="_x0000_s1038" style="position:absolute;z-index:251650048" from="108pt,12.6pt" to="108pt,343.4pt"/>
        </w:pict>
      </w:r>
      <w:r w:rsidR="00B01788">
        <w:rPr>
          <w:noProof/>
        </w:rPr>
        <w:pict>
          <v:line id="_x0000_s1039" style="position:absolute;flip:x;z-index:251673600" from="99pt,12.6pt" to="108pt,12.6pt"/>
        </w:pict>
      </w:r>
    </w:p>
    <w:p w:rsidR="003E5455" w:rsidRDefault="00144E55">
      <w:r>
        <w:rPr>
          <w:noProof/>
        </w:rPr>
        <w:pict>
          <v:line id="_x0000_s1050" style="position:absolute;z-index:251656192" from="441.6pt,8.9pt" to="442.8pt,278.7pt"/>
        </w:pict>
      </w:r>
      <w:r w:rsidR="00B01788">
        <w:rPr>
          <w:noProof/>
        </w:rPr>
        <w:pict>
          <v:line id="_x0000_s1047" style="position:absolute;z-index:251663360" from="567pt,8.9pt" to="585pt,8.9pt"/>
        </w:pict>
      </w:r>
      <w:r w:rsidR="00B017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28.4pt;margin-top:8.9pt;width:14.4pt;height:0;flip:x;z-index:251695104" o:connectortype="straight"/>
        </w:pict>
      </w:r>
    </w:p>
    <w:p w:rsidR="003E5455" w:rsidRDefault="00144E55">
      <w:r>
        <w:rPr>
          <w:noProof/>
        </w:rPr>
        <w:pict>
          <v:rect id="_x0000_s1053" style="position:absolute;margin-left:594pt;margin-top:10.6pt;width:108pt;height:90pt;z-index:251633664">
            <v:textbox style="mso-next-textbox:#_x0000_s1053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жданской обороны, чрезвычайным с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туациям и ликвид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ции последствий стихийных бедствий</w:t>
                  </w:r>
                </w:p>
              </w:txbxContent>
            </v:textbox>
          </v:rect>
        </w:pict>
      </w:r>
    </w:p>
    <w:p w:rsidR="003E5455" w:rsidRDefault="003E5455"/>
    <w:p w:rsidR="003E5455" w:rsidRDefault="00144E55">
      <w:r>
        <w:rPr>
          <w:noProof/>
        </w:rPr>
        <w:pict>
          <v:line id="_x0000_s1051" style="position:absolute;z-index:251681792" from="134.25pt,5.5pt" to="134.25pt,207.2pt"/>
        </w:pict>
      </w:r>
      <w:r w:rsidR="00B01788">
        <w:rPr>
          <w:noProof/>
        </w:rPr>
        <w:pict>
          <v:rect id="_x0000_s1052" style="position:absolute;margin-left:459pt;margin-top:5.5pt;width:108pt;height:57.75pt;z-index:251642880">
            <v:textbox style="mso-next-textbox:#_x0000_s1052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  <w:r w:rsidR="00B01788">
        <w:rPr>
          <w:noProof/>
        </w:rPr>
        <w:pict>
          <v:rect id="_x0000_s1048" style="position:absolute;margin-left:-33pt;margin-top:.2pt;width:114pt;height:45pt;z-index:251625472">
            <v:fill opacity="63570f"/>
            <v:textbox style="mso-next-textbox:#_x0000_s1048">
              <w:txbxContent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  <w:lang w:val="en-US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общего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144E55">
      <w:r>
        <w:rPr>
          <w:noProof/>
        </w:rPr>
        <w:pict>
          <v:line id="_x0000_s1074" style="position:absolute;flip:x;z-index:251670528" from="702pt,4.4pt" to="711pt,4.4pt"/>
        </w:pict>
      </w:r>
      <w:r>
        <w:rPr>
          <w:noProof/>
        </w:rPr>
        <w:pict>
          <v:rect id="_x0000_s1055" style="position:absolute;margin-left:147.6pt;margin-top:4.4pt;width:117pt;height:73.7pt;z-index:-251625472" wrapcoords="-138 -237 -138 21363 21738 21363 21738 -237 -138 -237">
            <v:textbox style="mso-next-textbox:#_x0000_s1055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жилищно-коммунального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DD523E">
                    <w:rPr>
                      <w:sz w:val="22"/>
                      <w:szCs w:val="22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  <w:r w:rsidR="00B01788">
        <w:rPr>
          <w:noProof/>
        </w:rPr>
        <w:pict>
          <v:line id="_x0000_s1057" style="position:absolute;z-index:251664384" from="567pt,13.45pt" to="585pt,13.45pt"/>
        </w:pict>
      </w:r>
      <w:r w:rsidR="00B01788">
        <w:rPr>
          <w:noProof/>
        </w:rPr>
        <w:pict>
          <v:line id="_x0000_s1049" style="position:absolute;z-index:251651072" from="81pt,8.95pt" to="108pt,8.95pt"/>
        </w:pict>
      </w:r>
    </w:p>
    <w:p w:rsidR="003E5455" w:rsidRDefault="00B01788">
      <w:r>
        <w:rPr>
          <w:noProof/>
        </w:rPr>
        <w:pict>
          <v:rect id="_x0000_s1082" style="position:absolute;margin-left:298.8pt;margin-top:4.2pt;width:114pt;height:31.45pt;z-index:251629568">
            <v:textbox style="mso-next-textbox:#_x0000_s1082">
              <w:txbxContent>
                <w:p w:rsidR="003E5455" w:rsidRPr="004A4436" w:rsidRDefault="003E5455" w:rsidP="00923FEA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</w:p>
    <w:p w:rsidR="003E5455" w:rsidRDefault="00144E55">
      <w:r>
        <w:rPr>
          <w:noProof/>
        </w:rPr>
        <w:pict>
          <v:line id="_x0000_s1061" style="position:absolute;z-index:251685888" from="282.6pt,3.8pt" to="282.6pt,111.75pt"/>
        </w:pict>
      </w:r>
      <w:r>
        <w:rPr>
          <w:noProof/>
        </w:rPr>
        <w:pict>
          <v:line id="_x0000_s1060" style="position:absolute;flip:x;z-index:251688960" from="264.6pt,3.8pt" to="282.6pt,3.8pt"/>
        </w:pict>
      </w:r>
      <w:r>
        <w:rPr>
          <w:noProof/>
        </w:rPr>
        <w:pict>
          <v:line id="_x0000_s1062" style="position:absolute;z-index:251684864" from="134.25pt,3.8pt" to="147.6pt,3.8pt"/>
        </w:pict>
      </w:r>
      <w:r w:rsidR="00B01788">
        <w:rPr>
          <w:noProof/>
        </w:rPr>
        <w:pict>
          <v:line id="_x0000_s1078" style="position:absolute;z-index:251657216" from="412.8pt,8.65pt" to="443.4pt,8.65pt"/>
        </w:pict>
      </w:r>
    </w:p>
    <w:p w:rsidR="003E5455" w:rsidRDefault="00B01788">
      <w:r>
        <w:rPr>
          <w:noProof/>
        </w:rPr>
        <w:pict>
          <v:rect id="_x0000_s1056" style="position:absolute;margin-left:-33pt;margin-top:3.6pt;width:114pt;height:40.2pt;z-index:251627520">
            <v:textbox style="mso-next-textbox:#_x0000_s1056">
              <w:txbxContent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культуры </w:t>
                  </w:r>
                </w:p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и кино</w:t>
                  </w:r>
                </w:p>
              </w:txbxContent>
            </v:textbox>
          </v:rect>
        </w:pict>
      </w:r>
    </w:p>
    <w:p w:rsidR="003E5455" w:rsidRDefault="00B01788">
      <w:r>
        <w:rPr>
          <w:noProof/>
        </w:rPr>
        <w:pict>
          <v:rect id="_x0000_s1084" style="position:absolute;margin-left:459pt;margin-top:6.8pt;width:108pt;height:77.35pt;z-index:251678720">
            <v:textbox style="mso-next-textbox:#_x0000_s1084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298.8pt;margin-top:.45pt;width:117pt;height:56.2pt;z-index:251637760">
            <v:textbox style="mso-next-textbox:#_x0000_s1054">
              <w:txbxContent>
                <w:p w:rsidR="003E5455" w:rsidRPr="004A4436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по организ</w:t>
                  </w:r>
                  <w:r w:rsidRPr="004A4436">
                    <w:rPr>
                      <w:sz w:val="22"/>
                      <w:szCs w:val="22"/>
                    </w:rPr>
                    <w:t>а</w:t>
                  </w:r>
                  <w:r w:rsidRPr="004A4436">
                    <w:rPr>
                      <w:sz w:val="22"/>
                      <w:szCs w:val="22"/>
                    </w:rPr>
                    <w:t>ционной работе, и</w:t>
                  </w:r>
                  <w:r w:rsidRPr="004A4436">
                    <w:rPr>
                      <w:sz w:val="22"/>
                      <w:szCs w:val="22"/>
                    </w:rPr>
                    <w:t>н</w:t>
                  </w:r>
                  <w:r w:rsidRPr="004A4436">
                    <w:rPr>
                      <w:sz w:val="22"/>
                      <w:szCs w:val="22"/>
                    </w:rPr>
                    <w:t>формации и общес</w:t>
                  </w:r>
                  <w:r w:rsidRPr="004A4436">
                    <w:rPr>
                      <w:sz w:val="22"/>
                      <w:szCs w:val="22"/>
                    </w:rPr>
                    <w:t>т</w:t>
                  </w:r>
                  <w:r w:rsidRPr="004A4436">
                    <w:rPr>
                      <w:sz w:val="22"/>
                      <w:szCs w:val="22"/>
                    </w:rPr>
                    <w:t>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z-index:251652096" from="81pt,8.55pt" to="108pt,8.55pt"/>
        </w:pict>
      </w:r>
    </w:p>
    <w:p w:rsidR="003E5455" w:rsidRDefault="00144E55">
      <w:r>
        <w:rPr>
          <w:noProof/>
        </w:rPr>
        <w:pict>
          <v:rect id="_x0000_s1077" style="position:absolute;margin-left:594pt;margin-top:3.75pt;width:108pt;height:36pt;z-index:251645952">
            <v:textbox style="mso-next-textbox:#_x0000_s1077"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</w:p>
    <w:p w:rsidR="008C7F49" w:rsidRDefault="00144E55">
      <w:r>
        <w:rPr>
          <w:noProof/>
        </w:rPr>
        <w:pict>
          <v:line id="_x0000_s1075" style="position:absolute;flip:x;z-index:251669504" from="702pt,2.65pt" to="711pt,2.65pt"/>
        </w:pict>
      </w:r>
      <w:r>
        <w:rPr>
          <w:noProof/>
        </w:rPr>
        <w:pict>
          <v:rect id="_x0000_s1092" style="position:absolute;margin-left:147.6pt;margin-top:2.65pt;width:117pt;height:36pt;z-index:251679744">
            <v:textbox style="mso-next-textbox:#_x0000_s1092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 w:rsidR="00B01788">
        <w:rPr>
          <w:noProof/>
        </w:rPr>
        <w:pict>
          <v:line id="_x0000_s1093" style="position:absolute;flip:x;z-index:251665408" from="563.25pt,2.65pt" to="581.25pt,2.65pt"/>
        </w:pict>
      </w:r>
      <w:r w:rsidR="00B01788">
        <w:rPr>
          <w:noProof/>
        </w:rPr>
        <w:pict>
          <v:line id="_x0000_s1059" style="position:absolute;z-index:251661312" from="415.8pt,2.65pt" to="443.4pt,2.65pt"/>
        </w:pict>
      </w:r>
      <w:r w:rsidR="00B01788">
        <w:rPr>
          <w:noProof/>
        </w:rPr>
        <w:pict>
          <v:rect id="_x0000_s1072" style="position:absolute;margin-left:-33pt;margin-top:11.65pt;width:114pt;height:36pt;z-index:251628544">
            <v:textbox style="mso-next-textbox:#_x0000_s1072">
              <w:txbxContent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спорту и туризму</w:t>
                  </w:r>
                </w:p>
                <w:p w:rsidR="003E5455" w:rsidRDefault="003E5455"/>
              </w:txbxContent>
            </v:textbox>
          </v:rect>
        </w:pict>
      </w:r>
      <w:r w:rsidR="00B01788">
        <w:rPr>
          <w:noProof/>
        </w:rPr>
        <w:pict>
          <v:line id="_x0000_s1069" style="position:absolute;z-index:251654144" from="81pt,76.2pt" to="108pt,76.2pt"/>
        </w:pict>
      </w:r>
      <w:r w:rsidR="00B01788">
        <w:rPr>
          <w:noProof/>
        </w:rPr>
        <w:pict>
          <v:line id="_x0000_s1071" style="position:absolute;z-index:251653120" from="81pt,26pt" to="108pt,26pt"/>
        </w:pict>
      </w:r>
    </w:p>
    <w:p w:rsidR="008C7F49" w:rsidRPr="008C7F49" w:rsidRDefault="00144E55" w:rsidP="008C7F49">
      <w:r>
        <w:rPr>
          <w:noProof/>
        </w:rPr>
        <w:pict>
          <v:line id="_x0000_s1087" style="position:absolute;flip:x;z-index:251687936" from="264.6pt,2.4pt" to="282.6pt,2.4pt"/>
        </w:pict>
      </w:r>
    </w:p>
    <w:p w:rsidR="008C7F49" w:rsidRPr="008C7F49" w:rsidRDefault="00144E55" w:rsidP="008C7F49">
      <w:r>
        <w:rPr>
          <w:noProof/>
        </w:rPr>
        <w:pict>
          <v:rect id="_x0000_s1106" style="position:absolute;margin-left:594pt;margin-top:6.65pt;width:108pt;height:90.05pt;z-index:251696128">
            <v:textbox style="mso-next-textbox:#_x0000_s1106">
              <w:txbxContent>
                <w:p w:rsidR="004E25BA" w:rsidRPr="00287AA5" w:rsidRDefault="004E25BA" w:rsidP="004E25B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Помощник главы администрации по военно-патриотическому воспитанию гра</w:t>
                  </w:r>
                  <w:r>
                    <w:rPr>
                      <w:sz w:val="22"/>
                      <w:szCs w:val="22"/>
                    </w:rPr>
                    <w:t>ж</w:t>
                  </w:r>
                  <w:r>
                    <w:rPr>
                      <w:sz w:val="22"/>
                      <w:szCs w:val="22"/>
                    </w:rPr>
                    <w:t>дан</w:t>
                  </w:r>
                </w:p>
              </w:txbxContent>
            </v:textbox>
          </v:rect>
        </w:pict>
      </w:r>
      <w:r w:rsidR="00B01788">
        <w:rPr>
          <w:noProof/>
        </w:rPr>
        <w:pict>
          <v:rect id="_x0000_s1083" style="position:absolute;margin-left:301.8pt;margin-top:6.65pt;width:117pt;height:31.4pt;z-index:251630592">
            <v:textbox style="mso-next-textbox:#_x0000_s1083">
              <w:txbxContent>
                <w:p w:rsidR="003E5455" w:rsidRDefault="003E5455">
                  <w:pPr>
                    <w:pStyle w:val="a3"/>
                  </w:pPr>
                  <w:r>
                    <w:t xml:space="preserve">Сектор по делам </w:t>
                  </w:r>
                </w:p>
                <w:p w:rsidR="003E5455" w:rsidRDefault="003E5455">
                  <w:pPr>
                    <w:pStyle w:val="a3"/>
                  </w:pPr>
                  <w:r>
                    <w:t>архива</w:t>
                  </w:r>
                </w:p>
              </w:txbxContent>
            </v:textbox>
          </v:rect>
        </w:pict>
      </w:r>
    </w:p>
    <w:p w:rsidR="008C7F49" w:rsidRPr="008C7F49" w:rsidRDefault="00144E55" w:rsidP="008C7F49">
      <w:r>
        <w:rPr>
          <w:noProof/>
        </w:rPr>
        <w:pict>
          <v:rect id="_x0000_s1085" style="position:absolute;margin-left:147.6pt;margin-top:2.6pt;width:117pt;height:39.65pt;z-index:251680768">
            <v:textbox style="mso-next-textbox:#_x0000_s1085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 w:rsidR="00B01788">
        <w:rPr>
          <w:noProof/>
        </w:rPr>
        <w:pict>
          <v:line id="_x0000_s1081" style="position:absolute;flip:y;z-index:251659264" from="419.4pt,6.25pt" to="444pt,6.25pt"/>
        </w:pict>
      </w:r>
    </w:p>
    <w:p w:rsidR="008C7F49" w:rsidRPr="008C7F49" w:rsidRDefault="00144E55" w:rsidP="008C7F49">
      <w:r>
        <w:rPr>
          <w:noProof/>
        </w:rPr>
        <w:pict>
          <v:line id="_x0000_s1107" style="position:absolute;flip:x;z-index:251697152" from="702pt,10.45pt" to="711pt,10.45pt"/>
        </w:pict>
      </w:r>
      <w:r>
        <w:rPr>
          <w:noProof/>
        </w:rPr>
        <w:pict>
          <v:line id="_x0000_s1088" style="position:absolute;flip:x;z-index:251686912" from="264.6pt,1.4pt" to="282.6pt,1.4pt"/>
        </w:pict>
      </w:r>
      <w:r w:rsidR="00B01788">
        <w:rPr>
          <w:noProof/>
        </w:rPr>
        <w:pict>
          <v:rect id="_x0000_s1064" style="position:absolute;margin-left:459pt;margin-top:10.45pt;width:117pt;height:35.95pt;z-index:251643904">
            <v:textbox style="mso-next-textbox:#_x0000_s1064"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админис</w:t>
                  </w:r>
                  <w:r w:rsidRPr="00F65602">
                    <w:rPr>
                      <w:sz w:val="22"/>
                      <w:szCs w:val="22"/>
                    </w:rPr>
                    <w:t>т</w:t>
                  </w:r>
                  <w:r w:rsidRPr="00F65602">
                    <w:rPr>
                      <w:sz w:val="22"/>
                      <w:szCs w:val="22"/>
                    </w:rPr>
                    <w:t>ративной комиссии</w:t>
                  </w:r>
                </w:p>
              </w:txbxContent>
            </v:textbox>
          </v:rect>
        </w:pict>
      </w:r>
      <w:r w:rsidR="00B01788">
        <w:rPr>
          <w:noProof/>
        </w:rPr>
        <w:pict>
          <v:rect id="_x0000_s1070" style="position:absolute;margin-left:-33pt;margin-top:1.4pt;width:114pt;height:50.4pt;z-index:251634688">
            <v:textbox style="mso-next-textbox:#_x0000_s1070">
              <w:txbxContent>
                <w:p w:rsidR="003E5455" w:rsidRPr="00DD523E" w:rsidRDefault="003E5455" w:rsidP="00DD523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Сектор</w:t>
                  </w:r>
                </w:p>
                <w:p w:rsidR="003E5455" w:rsidRPr="00DD523E" w:rsidRDefault="003E5455" w:rsidP="00DD523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по делам н/летних и защите их прав</w:t>
                  </w:r>
                </w:p>
                <w:p w:rsidR="003E5455" w:rsidRDefault="003E5455"/>
              </w:txbxContent>
            </v:textbox>
          </v:rect>
        </w:pict>
      </w:r>
    </w:p>
    <w:p w:rsidR="008C7F49" w:rsidRPr="008C7F49" w:rsidRDefault="00B01788" w:rsidP="008C7F49">
      <w:r>
        <w:rPr>
          <w:noProof/>
        </w:rPr>
        <w:pict>
          <v:rect id="_x0000_s1063" style="position:absolute;margin-left:301.8pt;margin-top:7.2pt;width:117pt;height:34.45pt;z-index:251638784">
            <v:textbox style="mso-next-textbox:#_x0000_s1063"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</w:p>
    <w:p w:rsidR="008C7F49" w:rsidRPr="008C7F49" w:rsidRDefault="00144E55" w:rsidP="008C7F49">
      <w:r>
        <w:rPr>
          <w:noProof/>
        </w:rPr>
        <w:pict>
          <v:rect id="_x0000_s1090" style="position:absolute;margin-left:147.6pt;margin-top:10.95pt;width:117pt;height:51.05pt;z-index:251626496">
            <v:textbox style="mso-next-textbox:#_x0000_s1090"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хозяйства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продовольствия</w:t>
                  </w:r>
                </w:p>
              </w:txbxContent>
            </v:textbox>
          </v:rect>
        </w:pict>
      </w:r>
      <w:r w:rsidR="00B01788">
        <w:rPr>
          <w:noProof/>
        </w:rPr>
        <w:pict>
          <v:line id="_x0000_s1079" style="position:absolute;z-index:251658240" from="574.8pt,6.2pt" to="585pt,6.2pt"/>
        </w:pict>
      </w:r>
      <w:r w:rsidR="00B01788">
        <w:rPr>
          <w:noProof/>
        </w:rPr>
        <w:pict>
          <v:line id="_x0000_s1080" style="position:absolute;z-index:251660288" from="418.8pt,6.2pt" to="442.8pt,6.2pt"/>
        </w:pict>
      </w:r>
    </w:p>
    <w:p w:rsidR="008C7F49" w:rsidRPr="008C7F49" w:rsidRDefault="008C7F49" w:rsidP="008C7F49"/>
    <w:p w:rsidR="008C7F49" w:rsidRPr="008C7F49" w:rsidRDefault="00144E55" w:rsidP="008C7F49">
      <w:r>
        <w:rPr>
          <w:noProof/>
        </w:rPr>
        <w:pict>
          <v:line id="_x0000_s1086" style="position:absolute;z-index:251682816" from="134.25pt,.9pt" to="147.6pt,.9pt"/>
        </w:pict>
      </w:r>
      <w:r w:rsidR="00B01788">
        <w:rPr>
          <w:noProof/>
        </w:rPr>
        <w:pict>
          <v:rect id="_x0000_s1091" style="position:absolute;margin-left:451.5pt;margin-top:.9pt;width:129.75pt;height:54pt;z-index:251640832">
            <v:textbox style="mso-next-textbox:#_x0000_s1091"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по управлению имуществом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земельным отношениям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B01788">
        <w:rPr>
          <w:noProof/>
        </w:rPr>
        <w:pict>
          <v:rect id="_x0000_s1076" style="position:absolute;margin-left:304.8pt;margin-top:9.25pt;width:108pt;height:52.85pt;flip:y;z-index:251646976">
            <v:textbox style="mso-next-textbox:#_x0000_s1076">
              <w:txbxContent>
                <w:p w:rsidR="003E5455" w:rsidRPr="00F35208" w:rsidRDefault="003E5455" w:rsidP="00F35208">
                  <w:pPr>
                    <w:jc w:val="center"/>
                    <w:rPr>
                      <w:sz w:val="20"/>
                      <w:szCs w:val="20"/>
                    </w:rPr>
                  </w:pPr>
                  <w:r w:rsidRPr="00F35208">
                    <w:rPr>
                      <w:sz w:val="20"/>
                      <w:szCs w:val="20"/>
                    </w:rPr>
                    <w:t>Главный специалист по технической з</w:t>
                  </w:r>
                  <w:r w:rsidRPr="00F35208">
                    <w:rPr>
                      <w:sz w:val="20"/>
                      <w:szCs w:val="20"/>
                    </w:rPr>
                    <w:t>а</w:t>
                  </w:r>
                  <w:r w:rsidRPr="00F35208">
                    <w:rPr>
                      <w:sz w:val="20"/>
                      <w:szCs w:val="20"/>
                    </w:rPr>
                    <w:t>щите информации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B01788">
        <w:rPr>
          <w:noProof/>
        </w:rPr>
        <w:pict>
          <v:rect id="_x0000_s1068" style="position:absolute;margin-left:-33pt;margin-top:9.25pt;width:114pt;height:37.8pt;z-index:251636736">
            <v:textbox style="mso-next-textbox:#_x0000_s1068">
              <w:txbxContent>
                <w:p w:rsidR="003E5455" w:rsidRPr="00DD523E" w:rsidRDefault="00D73B1C" w:rsidP="006A7E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Сектор</w:t>
                  </w:r>
                  <w:r w:rsidR="003E5455" w:rsidRPr="00DD523E">
                    <w:rPr>
                      <w:sz w:val="22"/>
                      <w:szCs w:val="22"/>
                    </w:rPr>
                    <w:t xml:space="preserve">  по опеке и попечительству</w:t>
                  </w:r>
                </w:p>
              </w:txbxContent>
            </v:textbox>
          </v:rect>
        </w:pict>
      </w:r>
    </w:p>
    <w:p w:rsidR="008C7F49" w:rsidRPr="008C7F49" w:rsidRDefault="00B01788" w:rsidP="008C7F49">
      <w:r>
        <w:rPr>
          <w:noProof/>
        </w:rPr>
        <w:pict>
          <v:line id="_x0000_s1089" style="position:absolute;z-index:251683840" from="581.25pt,6.4pt" to="585pt,6.4pt"/>
        </w:pict>
      </w:r>
      <w:r>
        <w:rPr>
          <w:noProof/>
        </w:rPr>
        <w:pict>
          <v:line id="_x0000_s1067" style="position:absolute;z-index:251655168" from="80.4pt,13.5pt" to="108.6pt,13.5pt"/>
        </w:pict>
      </w:r>
    </w:p>
    <w:p w:rsidR="008C7F49" w:rsidRPr="008C7F49" w:rsidRDefault="00B01788" w:rsidP="008C7F49">
      <w:r>
        <w:rPr>
          <w:noProof/>
        </w:rPr>
        <w:pict>
          <v:line id="_x0000_s1073" style="position:absolute;flip:x;z-index:251668480" from="412.8pt,-.3pt" to="442.8pt,-.3pt"/>
        </w:pict>
      </w:r>
    </w:p>
    <w:p w:rsidR="008C7F49" w:rsidRDefault="00B01788" w:rsidP="008C7F49">
      <w:r>
        <w:rPr>
          <w:noProof/>
        </w:rPr>
        <w:pict>
          <v:rect id="_x0000_s1065" style="position:absolute;margin-left:-33pt;margin-top:13.5pt;width:114.6pt;height:49.7pt;z-index:251644928">
            <v:textbox style="mso-next-textbox:#_x0000_s1065">
              <w:txbxContent>
                <w:p w:rsidR="008C7F49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Сектор по охране</w:t>
                  </w:r>
                </w:p>
                <w:p w:rsidR="003E5455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труда и трудовым отношениям</w:t>
                  </w:r>
                </w:p>
              </w:txbxContent>
            </v:textbox>
          </v:rect>
        </w:pict>
      </w:r>
    </w:p>
    <w:p w:rsidR="003E5455" w:rsidRPr="008C7F49" w:rsidRDefault="00B01788" w:rsidP="008C7F49">
      <w:pPr>
        <w:tabs>
          <w:tab w:val="left" w:pos="1776"/>
        </w:tabs>
      </w:pPr>
      <w:r>
        <w:rPr>
          <w:noProof/>
        </w:rPr>
        <w:pict>
          <v:line id="_x0000_s1095" style="position:absolute;z-index:251689984" from="81.6pt,26.05pt" to="108.6pt,26.05pt"/>
        </w:pict>
      </w:r>
      <w:r w:rsidR="008C7F49">
        <w:tab/>
      </w:r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1F"/>
    <w:rsid w:val="00000E3C"/>
    <w:rsid w:val="00006E8F"/>
    <w:rsid w:val="0001268A"/>
    <w:rsid w:val="000211AC"/>
    <w:rsid w:val="00054E0C"/>
    <w:rsid w:val="00055FB1"/>
    <w:rsid w:val="000979A5"/>
    <w:rsid w:val="000A0CE7"/>
    <w:rsid w:val="000B02ED"/>
    <w:rsid w:val="000B4C35"/>
    <w:rsid w:val="000E167F"/>
    <w:rsid w:val="0010234A"/>
    <w:rsid w:val="00110364"/>
    <w:rsid w:val="00113F0D"/>
    <w:rsid w:val="001147B7"/>
    <w:rsid w:val="00117FAB"/>
    <w:rsid w:val="00123C49"/>
    <w:rsid w:val="001249CA"/>
    <w:rsid w:val="00142749"/>
    <w:rsid w:val="00144E55"/>
    <w:rsid w:val="00161569"/>
    <w:rsid w:val="00167BC4"/>
    <w:rsid w:val="00181EFF"/>
    <w:rsid w:val="001A4AAC"/>
    <w:rsid w:val="001C1150"/>
    <w:rsid w:val="001C5E19"/>
    <w:rsid w:val="001D4D5F"/>
    <w:rsid w:val="00201253"/>
    <w:rsid w:val="00237DBD"/>
    <w:rsid w:val="00285395"/>
    <w:rsid w:val="0028681C"/>
    <w:rsid w:val="00287AA5"/>
    <w:rsid w:val="002B0D1F"/>
    <w:rsid w:val="002F5E34"/>
    <w:rsid w:val="003161F8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04B6E"/>
    <w:rsid w:val="004644A1"/>
    <w:rsid w:val="00484172"/>
    <w:rsid w:val="00492896"/>
    <w:rsid w:val="00496663"/>
    <w:rsid w:val="004969C3"/>
    <w:rsid w:val="004A0AC0"/>
    <w:rsid w:val="004A4436"/>
    <w:rsid w:val="004D42D7"/>
    <w:rsid w:val="004E25BA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E3A7B"/>
    <w:rsid w:val="005E5D37"/>
    <w:rsid w:val="005F3EDB"/>
    <w:rsid w:val="005F4E17"/>
    <w:rsid w:val="005F78D9"/>
    <w:rsid w:val="00623319"/>
    <w:rsid w:val="006361CE"/>
    <w:rsid w:val="006431E7"/>
    <w:rsid w:val="00697DD0"/>
    <w:rsid w:val="006A7E73"/>
    <w:rsid w:val="006B0345"/>
    <w:rsid w:val="006D1424"/>
    <w:rsid w:val="006F3BAB"/>
    <w:rsid w:val="006F650E"/>
    <w:rsid w:val="0072742B"/>
    <w:rsid w:val="007670A9"/>
    <w:rsid w:val="00775C09"/>
    <w:rsid w:val="007822BC"/>
    <w:rsid w:val="007A192E"/>
    <w:rsid w:val="007B2C12"/>
    <w:rsid w:val="007B3890"/>
    <w:rsid w:val="007C07EB"/>
    <w:rsid w:val="007C1742"/>
    <w:rsid w:val="007D4432"/>
    <w:rsid w:val="008041F4"/>
    <w:rsid w:val="008315C1"/>
    <w:rsid w:val="008416CA"/>
    <w:rsid w:val="00844501"/>
    <w:rsid w:val="00861A6B"/>
    <w:rsid w:val="008C7F49"/>
    <w:rsid w:val="008E1056"/>
    <w:rsid w:val="008F1425"/>
    <w:rsid w:val="008F3B67"/>
    <w:rsid w:val="00923FEA"/>
    <w:rsid w:val="00935761"/>
    <w:rsid w:val="00977173"/>
    <w:rsid w:val="0099238A"/>
    <w:rsid w:val="00995650"/>
    <w:rsid w:val="009A2D36"/>
    <w:rsid w:val="009C3AB3"/>
    <w:rsid w:val="009D7677"/>
    <w:rsid w:val="009F23D9"/>
    <w:rsid w:val="00A10E8A"/>
    <w:rsid w:val="00A10F61"/>
    <w:rsid w:val="00A314AC"/>
    <w:rsid w:val="00A55173"/>
    <w:rsid w:val="00AA7563"/>
    <w:rsid w:val="00AD3945"/>
    <w:rsid w:val="00B01788"/>
    <w:rsid w:val="00B06B78"/>
    <w:rsid w:val="00B108F8"/>
    <w:rsid w:val="00B11C5E"/>
    <w:rsid w:val="00B20C3E"/>
    <w:rsid w:val="00B77290"/>
    <w:rsid w:val="00B837BF"/>
    <w:rsid w:val="00BC53BD"/>
    <w:rsid w:val="00C23E25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73B1C"/>
    <w:rsid w:val="00D9201D"/>
    <w:rsid w:val="00DB5E8A"/>
    <w:rsid w:val="00DD523E"/>
    <w:rsid w:val="00E00ED9"/>
    <w:rsid w:val="00E2456A"/>
    <w:rsid w:val="00E37BD8"/>
    <w:rsid w:val="00E55A70"/>
    <w:rsid w:val="00E6531B"/>
    <w:rsid w:val="00E66D8D"/>
    <w:rsid w:val="00E82838"/>
    <w:rsid w:val="00ED38E7"/>
    <w:rsid w:val="00EE2A75"/>
    <w:rsid w:val="00EF004A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Инна</cp:lastModifiedBy>
  <cp:revision>26</cp:revision>
  <cp:lastPrinted>2023-10-13T04:56:00Z</cp:lastPrinted>
  <dcterms:created xsi:type="dcterms:W3CDTF">2017-02-06T09:47:00Z</dcterms:created>
  <dcterms:modified xsi:type="dcterms:W3CDTF">2023-10-13T04:57:00Z</dcterms:modified>
</cp:coreProperties>
</file>